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E1993" w14:textId="77777777" w:rsidR="00307489" w:rsidRDefault="00307489"/>
    <w:p w14:paraId="4AE7F857" w14:textId="77777777" w:rsidR="00307489" w:rsidRDefault="000C07AE">
      <w:r>
        <w:pict w14:anchorId="5DA626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66pt">
            <v:imagedata r:id="rId5" o:title=""/>
          </v:shape>
        </w:pict>
      </w:r>
      <w:r w:rsidR="00FA2723">
        <w:rPr>
          <w:noProof/>
        </w:rPr>
        <w:pict w14:anchorId="4A2432B2">
          <v:line id="_x0000_s1026" style="position:absolute;z-index:4;mso-position-horizontal-relative:text;mso-position-vertical-relative:text" from="90pt,76.05pt" to="414pt,76.05pt" o:allowincell="f" strokecolor="blue" strokeweight="1pt"/>
        </w:pict>
      </w:r>
      <w:r w:rsidR="00FA2723">
        <w:rPr>
          <w:noProof/>
        </w:rPr>
        <w:pict w14:anchorId="69B9B273">
          <v:shapetype id="_x0000_t202" coordsize="21600,21600" o:spt="202" path="m,l,21600r21600,l21600,xe">
            <v:stroke joinstyle="miter"/>
            <v:path gradientshapeok="t" o:connecttype="rect"/>
          </v:shapetype>
          <v:shape id="_x0000_s1027" type="#_x0000_t202" style="position:absolute;margin-left:82.8pt;margin-top:40.05pt;width:338.4pt;height:28.8pt;z-index:3;mso-position-horizontal-relative:text;mso-position-vertical-relative:text" o:allowincell="f" filled="f" stroked="f">
            <v:textbox>
              <w:txbxContent>
                <w:p w14:paraId="06AA6448" w14:textId="77777777" w:rsidR="00307489" w:rsidRDefault="009E36F7">
                  <w:pPr>
                    <w:pStyle w:val="BodyText"/>
                    <w:rPr>
                      <w:b w:val="0"/>
                      <w:sz w:val="20"/>
                    </w:rPr>
                  </w:pPr>
                  <w:r>
                    <w:rPr>
                      <w:b w:val="0"/>
                      <w:sz w:val="20"/>
                    </w:rPr>
                    <w:t>Marsworth Road (</w:t>
                  </w:r>
                  <w:r w:rsidR="00307489">
                    <w:rPr>
                      <w:b w:val="0"/>
                      <w:sz w:val="20"/>
                    </w:rPr>
                    <w:t>Lower Icknield Way</w:t>
                  </w:r>
                  <w:r>
                    <w:rPr>
                      <w:b w:val="0"/>
                      <w:sz w:val="20"/>
                    </w:rPr>
                    <w:t>)</w:t>
                  </w:r>
                  <w:r w:rsidR="00307489">
                    <w:rPr>
                      <w:b w:val="0"/>
                      <w:sz w:val="20"/>
                    </w:rPr>
                    <w:t>, Pitstone, Beds, LU7 9AP</w:t>
                  </w:r>
                </w:p>
              </w:txbxContent>
            </v:textbox>
          </v:shape>
        </w:pict>
      </w:r>
      <w:r w:rsidR="00FA2723">
        <w:rPr>
          <w:noProof/>
        </w:rPr>
        <w:pict w14:anchorId="13FFD32D">
          <v:shape id="_x0000_s1028" type="#_x0000_t202" style="position:absolute;margin-left:82.8pt;margin-top:11.25pt;width:338.4pt;height:28.8pt;z-index:1;mso-position-horizontal-relative:text;mso-position-vertical-relative:text" o:allowincell="f" filled="f" stroked="f">
            <v:textbox>
              <w:txbxContent>
                <w:p w14:paraId="158CC65C" w14:textId="77777777" w:rsidR="00307489" w:rsidRDefault="00307489">
                  <w:pPr>
                    <w:pStyle w:val="BodyText"/>
                  </w:pPr>
                  <w:r>
                    <w:t xml:space="preserve">PITSTONE PAVILION </w:t>
                  </w:r>
                </w:p>
              </w:txbxContent>
            </v:textbox>
          </v:shape>
        </w:pict>
      </w:r>
    </w:p>
    <w:p w14:paraId="402EF693" w14:textId="77777777" w:rsidR="00307489" w:rsidRDefault="00307489"/>
    <w:p w14:paraId="64B63E7D" w14:textId="77777777" w:rsidR="007F6CE8" w:rsidRDefault="007F6CE8" w:rsidP="00F2571D"/>
    <w:p w14:paraId="3E88407D" w14:textId="77777777" w:rsidR="00307489" w:rsidRDefault="00F2571D">
      <w:pPr>
        <w:pStyle w:val="Heading1"/>
      </w:pPr>
      <w:r>
        <w:t>Emergency Plan</w:t>
      </w:r>
    </w:p>
    <w:p w14:paraId="0C1ED7A6" w14:textId="77777777" w:rsidR="00307489" w:rsidRDefault="00307489">
      <w:pPr>
        <w:jc w:val="center"/>
      </w:pPr>
    </w:p>
    <w:p w14:paraId="1643C5C9" w14:textId="77777777" w:rsidR="00F2571D" w:rsidRDefault="00F2571D">
      <w:pPr>
        <w:jc w:val="center"/>
      </w:pPr>
    </w:p>
    <w:p w14:paraId="410778A0" w14:textId="77777777" w:rsidR="00307489" w:rsidRDefault="00307489">
      <w:pPr>
        <w:jc w:val="center"/>
      </w:pPr>
      <w:r>
        <w:t>(</w:t>
      </w:r>
      <w:r w:rsidR="00F2571D">
        <w:t xml:space="preserve">The Regulatory Reform (Fire Safety) Order 2005 &amp; Management of Health </w:t>
      </w:r>
      <w:r w:rsidR="00F2571D">
        <w:br/>
        <w:t>&amp; Safety at Work Regulations (Reg:8)</w:t>
      </w:r>
      <w:r>
        <w:t>)</w:t>
      </w:r>
    </w:p>
    <w:p w14:paraId="56AB6C56" w14:textId="77777777" w:rsidR="00307489" w:rsidRDefault="00307489"/>
    <w:p w14:paraId="096813C2" w14:textId="77777777" w:rsidR="00307489" w:rsidRDefault="00307489"/>
    <w:p w14:paraId="78CABE42" w14:textId="77777777" w:rsidR="00F2571D" w:rsidRDefault="00F2571D">
      <w:pPr>
        <w:pStyle w:val="Heading2"/>
        <w:rPr>
          <w:sz w:val="20"/>
          <w:u w:val="single"/>
        </w:rPr>
      </w:pPr>
    </w:p>
    <w:p w14:paraId="14F1E071" w14:textId="77777777" w:rsidR="00307489" w:rsidRDefault="00F2571D">
      <w:pPr>
        <w:pStyle w:val="Heading2"/>
        <w:rPr>
          <w:sz w:val="20"/>
          <w:u w:val="single"/>
        </w:rPr>
      </w:pPr>
      <w:r>
        <w:rPr>
          <w:sz w:val="20"/>
          <w:u w:val="single"/>
        </w:rPr>
        <w:t>Location and Communication</w:t>
      </w:r>
    </w:p>
    <w:p w14:paraId="1E3C0946" w14:textId="77777777" w:rsidR="00307489" w:rsidRDefault="00307489"/>
    <w:p w14:paraId="003C7B14" w14:textId="77777777" w:rsidR="0008409D" w:rsidRDefault="00F2571D" w:rsidP="00F2571D">
      <w:r>
        <w:t xml:space="preserve">The pavilion is located at one end of Pitstone, on the </w:t>
      </w:r>
      <w:r w:rsidR="009E36F7">
        <w:t xml:space="preserve">Marsworth Road (sometimes referred to as the </w:t>
      </w:r>
      <w:r>
        <w:t>Lower Icknield Way</w:t>
      </w:r>
      <w:r w:rsidR="002D3AF7">
        <w:t>)</w:t>
      </w:r>
      <w:r w:rsidR="00CA1A78">
        <w:t xml:space="preserve">.  From the Pitstone roundabout it is quarter of a mile in the direction of </w:t>
      </w:r>
      <w:r>
        <w:t>Marsworth, almost opposite the junction with Westfield Road</w:t>
      </w:r>
      <w:r w:rsidR="00CA1A78">
        <w:t xml:space="preserve"> and Marsworth Road</w:t>
      </w:r>
      <w:r>
        <w:t xml:space="preserve">.      </w:t>
      </w:r>
    </w:p>
    <w:p w14:paraId="2B4A6E08" w14:textId="77777777" w:rsidR="0008409D" w:rsidRDefault="0008409D" w:rsidP="00F2571D"/>
    <w:p w14:paraId="616BF27C" w14:textId="77777777" w:rsidR="002D3AF7" w:rsidRDefault="002D3AF7" w:rsidP="00F2571D">
      <w:r>
        <w:t>There is no telephone on the site</w:t>
      </w:r>
      <w:r w:rsidR="00B06936">
        <w:t>, so all Team Managers/hirers</w:t>
      </w:r>
      <w:r w:rsidR="001C747F">
        <w:t>/employees</w:t>
      </w:r>
      <w:r w:rsidR="00B06936">
        <w:t xml:space="preserve"> should ensure they bring a mobile phone to the premises</w:t>
      </w:r>
      <w:r>
        <w:t>.   The facility is owned and managed by Pitstone Parish Council on behalf of the local community.  The best contact number would be the clerk for the parish council on 01296</w:t>
      </w:r>
      <w:r w:rsidR="009E36F7">
        <w:t xml:space="preserve"> </w:t>
      </w:r>
      <w:r w:rsidR="00960E85">
        <w:t>767261</w:t>
      </w:r>
      <w:r>
        <w:t>.</w:t>
      </w:r>
    </w:p>
    <w:p w14:paraId="05427583" w14:textId="77777777" w:rsidR="002D3AF7" w:rsidRDefault="002D3AF7" w:rsidP="00F2571D"/>
    <w:p w14:paraId="61A2DCBC" w14:textId="77777777" w:rsidR="0044445B" w:rsidRPr="0008409D" w:rsidRDefault="0044445B" w:rsidP="0044445B"/>
    <w:p w14:paraId="3FFAF057" w14:textId="77777777" w:rsidR="0044445B" w:rsidRDefault="0044445B" w:rsidP="0044445B">
      <w:pPr>
        <w:pStyle w:val="Heading2"/>
        <w:rPr>
          <w:sz w:val="20"/>
          <w:u w:val="single"/>
        </w:rPr>
      </w:pPr>
      <w:r>
        <w:rPr>
          <w:sz w:val="20"/>
          <w:u w:val="single"/>
        </w:rPr>
        <w:t>Nominate the person in charge in the event of an Emergency</w:t>
      </w:r>
    </w:p>
    <w:p w14:paraId="18E2FD7E" w14:textId="77777777" w:rsidR="0044445B" w:rsidRDefault="0044445B" w:rsidP="0044445B">
      <w:pPr>
        <w:pStyle w:val="Heading2"/>
        <w:rPr>
          <w:sz w:val="20"/>
          <w:u w:val="single"/>
        </w:rPr>
      </w:pPr>
    </w:p>
    <w:p w14:paraId="572393FA" w14:textId="77777777" w:rsidR="008A2A61" w:rsidRDefault="0044445B" w:rsidP="0044445B">
      <w:pPr>
        <w:pStyle w:val="Heading2"/>
        <w:rPr>
          <w:b w:val="0"/>
          <w:sz w:val="18"/>
          <w:szCs w:val="18"/>
        </w:rPr>
      </w:pPr>
      <w:r>
        <w:rPr>
          <w:b w:val="0"/>
          <w:sz w:val="18"/>
          <w:szCs w:val="18"/>
        </w:rPr>
        <w:t>For each hire period, there should be a</w:t>
      </w:r>
      <w:r w:rsidR="007308B9">
        <w:rPr>
          <w:b w:val="0"/>
          <w:sz w:val="18"/>
          <w:szCs w:val="18"/>
        </w:rPr>
        <w:t>t least one</w:t>
      </w:r>
      <w:r>
        <w:rPr>
          <w:b w:val="0"/>
          <w:sz w:val="18"/>
          <w:szCs w:val="18"/>
        </w:rPr>
        <w:t xml:space="preserve"> designated person responsible for the team safety.  </w:t>
      </w:r>
    </w:p>
    <w:p w14:paraId="0AF0C96C" w14:textId="77777777" w:rsidR="008A2A61" w:rsidRDefault="008A2A61" w:rsidP="0044445B">
      <w:pPr>
        <w:pStyle w:val="Heading2"/>
        <w:rPr>
          <w:b w:val="0"/>
          <w:sz w:val="18"/>
          <w:szCs w:val="18"/>
        </w:rPr>
      </w:pPr>
    </w:p>
    <w:p w14:paraId="526BE16A" w14:textId="77777777" w:rsidR="0008409D" w:rsidRDefault="00EB0608" w:rsidP="0044445B">
      <w:pPr>
        <w:pStyle w:val="Heading2"/>
        <w:rPr>
          <w:b w:val="0"/>
          <w:sz w:val="18"/>
          <w:szCs w:val="18"/>
        </w:rPr>
      </w:pPr>
      <w:r>
        <w:rPr>
          <w:b w:val="0"/>
          <w:sz w:val="18"/>
          <w:szCs w:val="18"/>
        </w:rPr>
        <w:t>The Hirer(s) is deemed un</w:t>
      </w:r>
      <w:r w:rsidR="008A2A61">
        <w:rPr>
          <w:b w:val="0"/>
          <w:sz w:val="18"/>
          <w:szCs w:val="18"/>
        </w:rPr>
        <w:t xml:space="preserve">der the Fire Regulations of 2006 </w:t>
      </w:r>
      <w:r>
        <w:rPr>
          <w:b w:val="0"/>
          <w:sz w:val="18"/>
          <w:szCs w:val="18"/>
        </w:rPr>
        <w:t xml:space="preserve">to be </w:t>
      </w:r>
      <w:r w:rsidR="008A2A61">
        <w:rPr>
          <w:b w:val="0"/>
          <w:sz w:val="18"/>
          <w:szCs w:val="18"/>
        </w:rPr>
        <w:t xml:space="preserve">the Responsible Person and </w:t>
      </w:r>
      <w:r>
        <w:rPr>
          <w:b w:val="0"/>
          <w:sz w:val="18"/>
          <w:szCs w:val="18"/>
        </w:rPr>
        <w:t xml:space="preserve">as such you have a Duty of Care for all persons assisting and all guests on site during your hire period.   In </w:t>
      </w:r>
      <w:r w:rsidR="008A2A61">
        <w:rPr>
          <w:b w:val="0"/>
          <w:sz w:val="18"/>
          <w:szCs w:val="18"/>
        </w:rPr>
        <w:t xml:space="preserve">most instances at the pavilion this will </w:t>
      </w:r>
      <w:r w:rsidR="0044445B">
        <w:rPr>
          <w:b w:val="0"/>
          <w:sz w:val="18"/>
          <w:szCs w:val="18"/>
        </w:rPr>
        <w:t>be the Team Manager</w:t>
      </w:r>
      <w:r w:rsidR="008A2A61">
        <w:rPr>
          <w:b w:val="0"/>
          <w:sz w:val="18"/>
          <w:szCs w:val="18"/>
        </w:rPr>
        <w:t>.  We recommend you also nominate</w:t>
      </w:r>
      <w:r w:rsidR="008A2A61">
        <w:rPr>
          <w:b w:val="0"/>
          <w:sz w:val="18"/>
          <w:szCs w:val="18"/>
        </w:rPr>
        <w:br/>
      </w:r>
      <w:r w:rsidR="007308B9">
        <w:rPr>
          <w:b w:val="0"/>
          <w:sz w:val="18"/>
          <w:szCs w:val="18"/>
        </w:rPr>
        <w:t xml:space="preserve"> A N Other</w:t>
      </w:r>
      <w:r w:rsidR="008A2A61">
        <w:rPr>
          <w:b w:val="0"/>
          <w:sz w:val="18"/>
          <w:szCs w:val="18"/>
        </w:rPr>
        <w:t>, especially if there are children on site</w:t>
      </w:r>
      <w:r w:rsidR="0044445B">
        <w:rPr>
          <w:b w:val="0"/>
          <w:sz w:val="18"/>
          <w:szCs w:val="18"/>
        </w:rPr>
        <w:t>.  It is im</w:t>
      </w:r>
      <w:r w:rsidR="007308B9">
        <w:rPr>
          <w:b w:val="0"/>
          <w:sz w:val="18"/>
          <w:szCs w:val="18"/>
        </w:rPr>
        <w:t xml:space="preserve">perative that </w:t>
      </w:r>
      <w:r w:rsidR="00F85CC7">
        <w:rPr>
          <w:b w:val="0"/>
          <w:sz w:val="18"/>
          <w:szCs w:val="18"/>
        </w:rPr>
        <w:t xml:space="preserve">at least </w:t>
      </w:r>
      <w:r w:rsidR="007308B9">
        <w:rPr>
          <w:b w:val="0"/>
          <w:sz w:val="18"/>
          <w:szCs w:val="18"/>
        </w:rPr>
        <w:t>the</w:t>
      </w:r>
      <w:r>
        <w:rPr>
          <w:b w:val="0"/>
          <w:sz w:val="18"/>
          <w:szCs w:val="18"/>
        </w:rPr>
        <w:t>se</w:t>
      </w:r>
      <w:r w:rsidR="007308B9">
        <w:rPr>
          <w:b w:val="0"/>
          <w:sz w:val="18"/>
          <w:szCs w:val="18"/>
        </w:rPr>
        <w:t xml:space="preserve"> designated people</w:t>
      </w:r>
      <w:r w:rsidR="0044445B">
        <w:rPr>
          <w:b w:val="0"/>
          <w:sz w:val="18"/>
          <w:szCs w:val="18"/>
        </w:rPr>
        <w:t xml:space="preserve"> familiarise themselves with all aspects of site safety, especially the details contained within the Emergency Plan and the</w:t>
      </w:r>
      <w:r w:rsidR="007308B9">
        <w:rPr>
          <w:b w:val="0"/>
          <w:sz w:val="18"/>
          <w:szCs w:val="18"/>
        </w:rPr>
        <w:t xml:space="preserve"> other contents of the Pavilion Manual which includes the Health and Safety Information, First Aid posts</w:t>
      </w:r>
      <w:r>
        <w:rPr>
          <w:b w:val="0"/>
          <w:sz w:val="18"/>
          <w:szCs w:val="18"/>
        </w:rPr>
        <w:t xml:space="preserve"> and Assembly Points</w:t>
      </w:r>
      <w:r w:rsidR="007308B9">
        <w:rPr>
          <w:b w:val="0"/>
          <w:sz w:val="18"/>
          <w:szCs w:val="18"/>
        </w:rPr>
        <w:t xml:space="preserve"> etc</w:t>
      </w:r>
      <w:r w:rsidR="0044445B">
        <w:rPr>
          <w:b w:val="0"/>
          <w:sz w:val="18"/>
          <w:szCs w:val="18"/>
        </w:rPr>
        <w:t>.</w:t>
      </w:r>
      <w:r>
        <w:rPr>
          <w:b w:val="0"/>
          <w:sz w:val="18"/>
          <w:szCs w:val="18"/>
        </w:rPr>
        <w:t xml:space="preserve">   You are responsible for ensuring your guests are fully briefed.  Failure to comply could lead t</w:t>
      </w:r>
      <w:r w:rsidR="0044377D">
        <w:rPr>
          <w:b w:val="0"/>
          <w:sz w:val="18"/>
          <w:szCs w:val="18"/>
        </w:rPr>
        <w:t>o</w:t>
      </w:r>
      <w:r>
        <w:rPr>
          <w:b w:val="0"/>
          <w:sz w:val="18"/>
          <w:szCs w:val="18"/>
        </w:rPr>
        <w:t xml:space="preserve"> prosecution.</w:t>
      </w:r>
      <w:r w:rsidR="00BB2731">
        <w:rPr>
          <w:b w:val="0"/>
          <w:sz w:val="18"/>
          <w:szCs w:val="18"/>
        </w:rPr>
        <w:t xml:space="preserve">  Please utilise the checklists at the rear of this policy to ensure you have considered every necessary aspect.</w:t>
      </w:r>
    </w:p>
    <w:p w14:paraId="0FB38DA8" w14:textId="77777777" w:rsidR="0044445B" w:rsidRDefault="0044445B" w:rsidP="0044445B"/>
    <w:p w14:paraId="764E19F4" w14:textId="77777777" w:rsidR="0044445B" w:rsidRPr="0044445B" w:rsidRDefault="0044445B" w:rsidP="0044445B"/>
    <w:p w14:paraId="2D46A120" w14:textId="77777777" w:rsidR="0008409D" w:rsidRDefault="0008409D" w:rsidP="0008409D">
      <w:pPr>
        <w:pStyle w:val="Heading2"/>
        <w:rPr>
          <w:sz w:val="20"/>
          <w:u w:val="single"/>
        </w:rPr>
      </w:pPr>
      <w:r>
        <w:rPr>
          <w:sz w:val="20"/>
          <w:u w:val="single"/>
        </w:rPr>
        <w:t>On Entering the Premises</w:t>
      </w:r>
    </w:p>
    <w:p w14:paraId="09A0094B" w14:textId="77777777" w:rsidR="0008409D" w:rsidRDefault="0008409D" w:rsidP="0008409D">
      <w:pPr>
        <w:pStyle w:val="Heading2"/>
        <w:rPr>
          <w:sz w:val="20"/>
          <w:u w:val="single"/>
        </w:rPr>
      </w:pPr>
    </w:p>
    <w:p w14:paraId="5B912C5B" w14:textId="77777777" w:rsidR="002D3AF7" w:rsidRDefault="0008409D" w:rsidP="0008409D">
      <w:pPr>
        <w:pStyle w:val="Heading2"/>
        <w:numPr>
          <w:ilvl w:val="0"/>
          <w:numId w:val="8"/>
        </w:numPr>
        <w:ind w:hanging="720"/>
        <w:rPr>
          <w:b w:val="0"/>
          <w:sz w:val="18"/>
          <w:szCs w:val="18"/>
        </w:rPr>
      </w:pPr>
      <w:r>
        <w:rPr>
          <w:b w:val="0"/>
          <w:sz w:val="18"/>
          <w:szCs w:val="18"/>
        </w:rPr>
        <w:t xml:space="preserve">Familiarise yourself with the location </w:t>
      </w:r>
      <w:r w:rsidR="00FA0968">
        <w:rPr>
          <w:b w:val="0"/>
          <w:sz w:val="18"/>
          <w:szCs w:val="18"/>
        </w:rPr>
        <w:t xml:space="preserve">and use </w:t>
      </w:r>
      <w:r>
        <w:rPr>
          <w:b w:val="0"/>
          <w:sz w:val="18"/>
          <w:szCs w:val="18"/>
        </w:rPr>
        <w:t xml:space="preserve">of the fire fighting </w:t>
      </w:r>
      <w:r w:rsidR="00810CB3">
        <w:rPr>
          <w:b w:val="0"/>
          <w:sz w:val="18"/>
          <w:szCs w:val="18"/>
        </w:rPr>
        <w:t xml:space="preserve">and first aid </w:t>
      </w:r>
      <w:r>
        <w:rPr>
          <w:b w:val="0"/>
          <w:sz w:val="18"/>
          <w:szCs w:val="18"/>
        </w:rPr>
        <w:t>equipment:</w:t>
      </w:r>
    </w:p>
    <w:p w14:paraId="6B5F7C0B" w14:textId="77777777" w:rsidR="0008409D" w:rsidRDefault="0008409D" w:rsidP="0008409D"/>
    <w:p w14:paraId="49269BCB" w14:textId="77777777" w:rsidR="0008409D" w:rsidRDefault="0008409D" w:rsidP="0008409D">
      <w:pPr>
        <w:numPr>
          <w:ilvl w:val="0"/>
          <w:numId w:val="7"/>
        </w:numPr>
        <w:ind w:hanging="11"/>
      </w:pPr>
      <w:r>
        <w:t>Fire extinguishers in the main corridor</w:t>
      </w:r>
      <w:r w:rsidR="00810CB3">
        <w:t xml:space="preserve"> and the kitchen</w:t>
      </w:r>
    </w:p>
    <w:p w14:paraId="6933A6DE" w14:textId="77777777" w:rsidR="007308B9" w:rsidRDefault="0008409D" w:rsidP="007308B9">
      <w:pPr>
        <w:numPr>
          <w:ilvl w:val="0"/>
          <w:numId w:val="7"/>
        </w:numPr>
        <w:ind w:hanging="11"/>
      </w:pPr>
      <w:r>
        <w:t>Fire blanket in the kitchen</w:t>
      </w:r>
    </w:p>
    <w:p w14:paraId="7D95709B" w14:textId="77777777" w:rsidR="0008409D" w:rsidRDefault="0008409D" w:rsidP="0008409D">
      <w:pPr>
        <w:numPr>
          <w:ilvl w:val="0"/>
          <w:numId w:val="7"/>
        </w:numPr>
        <w:ind w:hanging="11"/>
      </w:pPr>
      <w:r>
        <w:t>Call point</w:t>
      </w:r>
      <w:r w:rsidR="00810CB3">
        <w:t xml:space="preserve"> for the fire alarm</w:t>
      </w:r>
      <w:r>
        <w:t xml:space="preserve"> in the main corridor</w:t>
      </w:r>
    </w:p>
    <w:p w14:paraId="690DE1F8" w14:textId="77777777" w:rsidR="00810CB3" w:rsidRDefault="00810CB3" w:rsidP="0008409D">
      <w:pPr>
        <w:numPr>
          <w:ilvl w:val="0"/>
          <w:numId w:val="7"/>
        </w:numPr>
        <w:ind w:hanging="11"/>
      </w:pPr>
      <w:r>
        <w:t>First aid boxes in the kitchen and in the referee/first aid room</w:t>
      </w:r>
    </w:p>
    <w:p w14:paraId="54A2C414" w14:textId="77777777" w:rsidR="00810CB3" w:rsidRDefault="00810CB3" w:rsidP="0008409D">
      <w:pPr>
        <w:numPr>
          <w:ilvl w:val="0"/>
          <w:numId w:val="7"/>
        </w:numPr>
        <w:ind w:hanging="11"/>
      </w:pPr>
      <w:r>
        <w:t>Thermal blanket located in the kitchen</w:t>
      </w:r>
    </w:p>
    <w:p w14:paraId="03491D12" w14:textId="77777777" w:rsidR="0008409D" w:rsidRDefault="0008409D" w:rsidP="0008409D"/>
    <w:p w14:paraId="26ECDAF0" w14:textId="77777777" w:rsidR="0008409D" w:rsidRDefault="0008409D" w:rsidP="0008409D">
      <w:pPr>
        <w:ind w:left="709"/>
      </w:pPr>
      <w:r>
        <w:t xml:space="preserve">and the Fire Assembly Point, situated by the pedestrian entrance off </w:t>
      </w:r>
      <w:r w:rsidR="009E36F7">
        <w:t>Marsworth Road</w:t>
      </w:r>
      <w:r>
        <w:t>, at the far end of the front car park.</w:t>
      </w:r>
    </w:p>
    <w:p w14:paraId="6797E0C9" w14:textId="77777777" w:rsidR="0008409D" w:rsidRDefault="0008409D" w:rsidP="0008409D"/>
    <w:p w14:paraId="48976752" w14:textId="77777777" w:rsidR="0008409D" w:rsidRDefault="0008409D" w:rsidP="0008409D">
      <w:pPr>
        <w:numPr>
          <w:ilvl w:val="0"/>
          <w:numId w:val="8"/>
        </w:numPr>
        <w:ind w:hanging="720"/>
      </w:pPr>
      <w:r>
        <w:t xml:space="preserve">Unlock the central and kitchen security grills and doors, as these are your emergency escape routes.  </w:t>
      </w:r>
      <w:r w:rsidR="0044377D">
        <w:t xml:space="preserve">Secure the central door (as it opens inwards) in the open position throughout the hire period, utilising the latch and combination padlock provided.   </w:t>
      </w:r>
      <w:r>
        <w:t>Ensure the passage to each exit remains clear throughout the hire period.</w:t>
      </w:r>
      <w:r>
        <w:br/>
      </w:r>
    </w:p>
    <w:p w14:paraId="736388A2" w14:textId="77777777" w:rsidR="00074CEF" w:rsidRDefault="00074CEF" w:rsidP="0008409D">
      <w:pPr>
        <w:numPr>
          <w:ilvl w:val="0"/>
          <w:numId w:val="8"/>
        </w:numPr>
        <w:ind w:hanging="720"/>
      </w:pPr>
      <w:r>
        <w:br w:type="page"/>
      </w:r>
      <w:r w:rsidR="0008409D">
        <w:lastRenderedPageBreak/>
        <w:t>Unlock both pedestrian gates, one on either side of the pavilion building, to allow quick exit from the pavilion and pitches to the fire assembly poi</w:t>
      </w:r>
      <w:r>
        <w:t>nt by the front pedestrian gate and unlock the double emergency access gates in case access is required by a fire engine or ambulance.</w:t>
      </w:r>
    </w:p>
    <w:p w14:paraId="4C7D9281" w14:textId="77777777" w:rsidR="00074CEF" w:rsidRDefault="00074CEF" w:rsidP="00074CEF">
      <w:pPr>
        <w:pStyle w:val="ListParagraph"/>
      </w:pPr>
    </w:p>
    <w:p w14:paraId="086A4F2F" w14:textId="77777777" w:rsidR="0008409D" w:rsidRDefault="0008409D" w:rsidP="0008409D">
      <w:pPr>
        <w:numPr>
          <w:ilvl w:val="0"/>
          <w:numId w:val="8"/>
        </w:numPr>
        <w:ind w:hanging="720"/>
      </w:pPr>
      <w:r>
        <w:t xml:space="preserve">Ensure that the </w:t>
      </w:r>
      <w:r w:rsidR="00E461FB">
        <w:t xml:space="preserve">area of car park marked with yellow hatching in front of the double emergency access gates remains clear, and a route from the main gate off </w:t>
      </w:r>
      <w:r w:rsidR="009E36F7">
        <w:t>Marsworth Road</w:t>
      </w:r>
      <w:r w:rsidR="00E461FB">
        <w:t xml:space="preserve"> around to these access gates.</w:t>
      </w:r>
      <w:r w:rsidR="00F85CC7">
        <w:br/>
      </w:r>
    </w:p>
    <w:p w14:paraId="716C7C43" w14:textId="77777777" w:rsidR="00F85CC7" w:rsidRPr="0008409D" w:rsidRDefault="00F85CC7" w:rsidP="0008409D">
      <w:pPr>
        <w:numPr>
          <w:ilvl w:val="0"/>
          <w:numId w:val="8"/>
        </w:numPr>
        <w:ind w:hanging="720"/>
      </w:pPr>
      <w:r>
        <w:t>Ensure the door to each room (each is a fire door) remains closed to prevent any fire spreading.</w:t>
      </w:r>
    </w:p>
    <w:p w14:paraId="69E80D66" w14:textId="77777777" w:rsidR="00E461FB" w:rsidRDefault="00E461FB" w:rsidP="0008409D"/>
    <w:p w14:paraId="0656F406" w14:textId="77777777" w:rsidR="00E461FB" w:rsidRPr="0008409D" w:rsidRDefault="00E461FB" w:rsidP="0008409D"/>
    <w:p w14:paraId="50DC4838" w14:textId="77777777" w:rsidR="007323A2" w:rsidRDefault="007323A2" w:rsidP="002D3AF7">
      <w:pPr>
        <w:pStyle w:val="Heading2"/>
        <w:rPr>
          <w:sz w:val="20"/>
          <w:u w:val="single"/>
        </w:rPr>
      </w:pPr>
      <w:r>
        <w:rPr>
          <w:sz w:val="20"/>
          <w:u w:val="single"/>
        </w:rPr>
        <w:t>To Warn of a Fire</w:t>
      </w:r>
    </w:p>
    <w:p w14:paraId="2DCB7578" w14:textId="77777777" w:rsidR="007323A2" w:rsidRDefault="007323A2" w:rsidP="002D3AF7">
      <w:pPr>
        <w:pStyle w:val="Heading2"/>
        <w:rPr>
          <w:sz w:val="20"/>
          <w:u w:val="single"/>
        </w:rPr>
      </w:pPr>
    </w:p>
    <w:p w14:paraId="7166505C" w14:textId="77777777" w:rsidR="00F85CC7" w:rsidRDefault="007323A2" w:rsidP="007323A2">
      <w:r>
        <w:t>Smash the call point for the fire alarm in the main corridor.  The audible alarm will sound.  The premises are also compact, so a loud shout should be made on route to the call point to warn anyone inside the building</w:t>
      </w:r>
      <w:r w:rsidR="00F85CC7">
        <w:t xml:space="preserve"> of the location of the fire</w:t>
      </w:r>
      <w:r>
        <w:t>.</w:t>
      </w:r>
    </w:p>
    <w:p w14:paraId="7D25DC78" w14:textId="77777777" w:rsidR="007323A2" w:rsidRDefault="007323A2" w:rsidP="007323A2"/>
    <w:p w14:paraId="3087DBF5" w14:textId="77777777" w:rsidR="007323A2" w:rsidRDefault="007323A2" w:rsidP="007323A2"/>
    <w:p w14:paraId="670E234A" w14:textId="77777777" w:rsidR="0044445B" w:rsidRDefault="00A71C1C" w:rsidP="0044445B">
      <w:pPr>
        <w:pStyle w:val="Heading2"/>
        <w:rPr>
          <w:sz w:val="20"/>
          <w:u w:val="single"/>
        </w:rPr>
      </w:pPr>
      <w:r>
        <w:rPr>
          <w:sz w:val="20"/>
          <w:u w:val="single"/>
        </w:rPr>
        <w:t xml:space="preserve">To </w:t>
      </w:r>
      <w:r w:rsidR="007308B9">
        <w:rPr>
          <w:sz w:val="20"/>
          <w:u w:val="single"/>
        </w:rPr>
        <w:t>Evacuate the Building</w:t>
      </w:r>
    </w:p>
    <w:p w14:paraId="246CAD32" w14:textId="77777777" w:rsidR="0044445B" w:rsidRDefault="0044445B" w:rsidP="0044445B">
      <w:pPr>
        <w:pStyle w:val="Heading2"/>
        <w:rPr>
          <w:sz w:val="20"/>
          <w:u w:val="single"/>
        </w:rPr>
      </w:pPr>
    </w:p>
    <w:p w14:paraId="783D0C6F" w14:textId="77777777" w:rsidR="00F85CC7" w:rsidRDefault="00F85CC7" w:rsidP="00F85CC7">
      <w:pPr>
        <w:numPr>
          <w:ilvl w:val="0"/>
          <w:numId w:val="10"/>
        </w:numPr>
        <w:ind w:hanging="720"/>
      </w:pPr>
      <w:r>
        <w:t xml:space="preserve">Do </w:t>
      </w:r>
      <w:r w:rsidRPr="00F85CC7">
        <w:rPr>
          <w:b/>
        </w:rPr>
        <w:t>NOT</w:t>
      </w:r>
      <w:r>
        <w:t xml:space="preserve"> stop to collect personal belongings.  </w:t>
      </w:r>
    </w:p>
    <w:p w14:paraId="59130425" w14:textId="77777777" w:rsidR="00F85CC7" w:rsidRDefault="00F85CC7" w:rsidP="00F85CC7">
      <w:pPr>
        <w:numPr>
          <w:ilvl w:val="0"/>
          <w:numId w:val="10"/>
        </w:numPr>
        <w:ind w:hanging="720"/>
      </w:pPr>
      <w:r>
        <w:t xml:space="preserve">Do </w:t>
      </w:r>
      <w:r w:rsidRPr="00F85CC7">
        <w:rPr>
          <w:b/>
        </w:rPr>
        <w:t>NOT</w:t>
      </w:r>
      <w:r>
        <w:t xml:space="preserve"> re-enter the building.</w:t>
      </w:r>
    </w:p>
    <w:p w14:paraId="4992E92A" w14:textId="77777777" w:rsidR="00F85CC7" w:rsidRDefault="00F85CC7" w:rsidP="00F85CC7">
      <w:pPr>
        <w:numPr>
          <w:ilvl w:val="0"/>
          <w:numId w:val="10"/>
        </w:numPr>
        <w:ind w:hanging="720"/>
      </w:pPr>
      <w:r>
        <w:t>Swiftly proceed to the nearest Fire Exit and then onto the Fire Assembly Point.</w:t>
      </w:r>
    </w:p>
    <w:p w14:paraId="2407D56A" w14:textId="77777777" w:rsidR="00F85CC7" w:rsidRDefault="00F85CC7" w:rsidP="007308B9"/>
    <w:p w14:paraId="5B92FF39" w14:textId="77777777" w:rsidR="007308B9" w:rsidRDefault="00F85CC7" w:rsidP="007308B9">
      <w:r>
        <w:t xml:space="preserve">Depending on the location of the </w:t>
      </w:r>
      <w:r w:rsidR="00A71C1C">
        <w:t>emergency</w:t>
      </w:r>
      <w:r>
        <w:t>, the evacuation plan will need to be tailored.</w:t>
      </w:r>
    </w:p>
    <w:p w14:paraId="315624FE" w14:textId="77777777" w:rsidR="007308B9" w:rsidRPr="007308B9" w:rsidRDefault="007308B9" w:rsidP="007308B9"/>
    <w:p w14:paraId="50D604B5" w14:textId="77777777" w:rsidR="007308B9" w:rsidRDefault="007308B9" w:rsidP="007308B9">
      <w:pPr>
        <w:numPr>
          <w:ilvl w:val="0"/>
          <w:numId w:val="9"/>
        </w:numPr>
        <w:ind w:hanging="720"/>
      </w:pPr>
      <w:r>
        <w:t>Check each room in turn.  Direct any occupants to the nearest emergency exit.  Move on to the next room, only when you know that the previous room is now empty.</w:t>
      </w:r>
      <w:r w:rsidR="00F85CC7">
        <w:t xml:space="preserve">  Close each fire door behind you.</w:t>
      </w:r>
    </w:p>
    <w:p w14:paraId="3D7F64D4" w14:textId="77777777" w:rsidR="007308B9" w:rsidRDefault="007308B9" w:rsidP="007308B9">
      <w:pPr>
        <w:numPr>
          <w:ilvl w:val="0"/>
          <w:numId w:val="9"/>
        </w:numPr>
        <w:ind w:hanging="720"/>
      </w:pPr>
      <w:r>
        <w:t xml:space="preserve">Begin at the far end of the corridor in the referee’s room / first aid post.  Remember to check the shower and toilet.  </w:t>
      </w:r>
    </w:p>
    <w:p w14:paraId="5B4BE105" w14:textId="77777777" w:rsidR="007308B9" w:rsidRDefault="007308B9" w:rsidP="007308B9">
      <w:pPr>
        <w:numPr>
          <w:ilvl w:val="0"/>
          <w:numId w:val="9"/>
        </w:numPr>
        <w:ind w:hanging="720"/>
      </w:pPr>
      <w:r>
        <w:t>Changing room 1, on your right.  Remember to check the shower area.</w:t>
      </w:r>
    </w:p>
    <w:p w14:paraId="09046C03" w14:textId="77777777" w:rsidR="007308B9" w:rsidRDefault="007308B9" w:rsidP="007308B9">
      <w:pPr>
        <w:numPr>
          <w:ilvl w:val="0"/>
          <w:numId w:val="9"/>
        </w:numPr>
        <w:ind w:hanging="720"/>
      </w:pPr>
      <w:r>
        <w:t>Gentleman’s toilet on your left.  Remember to check each cubicle.</w:t>
      </w:r>
    </w:p>
    <w:p w14:paraId="09B077D9" w14:textId="77777777" w:rsidR="007308B9" w:rsidRDefault="007308B9" w:rsidP="007308B9">
      <w:pPr>
        <w:numPr>
          <w:ilvl w:val="0"/>
          <w:numId w:val="9"/>
        </w:numPr>
        <w:ind w:hanging="720"/>
      </w:pPr>
      <w:r>
        <w:t>Changing room 2, on your right.  Remember to check the shower area.</w:t>
      </w:r>
    </w:p>
    <w:p w14:paraId="51F2819E" w14:textId="77777777" w:rsidR="007308B9" w:rsidRDefault="007308B9" w:rsidP="007308B9">
      <w:pPr>
        <w:numPr>
          <w:ilvl w:val="0"/>
          <w:numId w:val="9"/>
        </w:numPr>
        <w:ind w:hanging="720"/>
      </w:pPr>
      <w:r>
        <w:t>Disabled toilet, on your left, just up the escape route corridor.</w:t>
      </w:r>
    </w:p>
    <w:p w14:paraId="5F6376AB" w14:textId="77777777" w:rsidR="007308B9" w:rsidRDefault="007308B9" w:rsidP="007308B9">
      <w:pPr>
        <w:numPr>
          <w:ilvl w:val="0"/>
          <w:numId w:val="9"/>
        </w:numPr>
        <w:ind w:hanging="720"/>
      </w:pPr>
      <w:r>
        <w:t>Ladies toilet, on your left.  Remember to check the cubicle.</w:t>
      </w:r>
    </w:p>
    <w:p w14:paraId="05CC6A06" w14:textId="77777777" w:rsidR="007308B9" w:rsidRDefault="007308B9" w:rsidP="007308B9">
      <w:pPr>
        <w:numPr>
          <w:ilvl w:val="0"/>
          <w:numId w:val="9"/>
        </w:numPr>
        <w:ind w:hanging="720"/>
      </w:pPr>
      <w:r>
        <w:t>Kitchen, at the end of the corridor.</w:t>
      </w:r>
    </w:p>
    <w:p w14:paraId="0E0C0AE0" w14:textId="77777777" w:rsidR="007323A2" w:rsidRDefault="007323A2" w:rsidP="007323A2"/>
    <w:p w14:paraId="7F09EAAB" w14:textId="77777777" w:rsidR="007308B9" w:rsidRDefault="007308B9" w:rsidP="007323A2">
      <w:r>
        <w:t>The building should now be completely clear and you can exit via the kitchen</w:t>
      </w:r>
      <w:r w:rsidR="00F85CC7">
        <w:t xml:space="preserve"> emergency exit.</w:t>
      </w:r>
    </w:p>
    <w:p w14:paraId="3A7CA446" w14:textId="77777777" w:rsidR="00F85CC7" w:rsidRDefault="00F85CC7" w:rsidP="007323A2"/>
    <w:p w14:paraId="5AB6D889" w14:textId="77777777" w:rsidR="00F85CC7" w:rsidRDefault="00F85CC7" w:rsidP="007323A2">
      <w:r>
        <w:t>If the fire started in the kitchen, evacuate that room first, close the fire door to prevent the fire spreading to the remainder of the building and then evacuate the rest of the pavilion via the central door.</w:t>
      </w:r>
    </w:p>
    <w:p w14:paraId="339DE812" w14:textId="77777777" w:rsidR="007323A2" w:rsidRDefault="007323A2" w:rsidP="007323A2"/>
    <w:p w14:paraId="4BDCCE62" w14:textId="77777777" w:rsidR="007323A2" w:rsidRDefault="00F85CC7" w:rsidP="007323A2">
      <w:r>
        <w:t>Have a second responsible person outside the building on the pitch to direct all players off the pitch and everyone evacuated from the building to the Fire Assembly Point.</w:t>
      </w:r>
    </w:p>
    <w:p w14:paraId="70E66941" w14:textId="77777777" w:rsidR="00F85CC7" w:rsidRDefault="00F85CC7" w:rsidP="00F85CC7"/>
    <w:p w14:paraId="5260D2C8" w14:textId="77777777" w:rsidR="00F85CC7" w:rsidRDefault="00F85CC7" w:rsidP="00F85CC7"/>
    <w:p w14:paraId="67831959" w14:textId="77777777" w:rsidR="00F85CC7" w:rsidRDefault="00F85CC7" w:rsidP="00F85CC7">
      <w:pPr>
        <w:pStyle w:val="Heading2"/>
        <w:rPr>
          <w:sz w:val="20"/>
          <w:u w:val="single"/>
        </w:rPr>
      </w:pPr>
      <w:r>
        <w:rPr>
          <w:sz w:val="20"/>
          <w:u w:val="single"/>
        </w:rPr>
        <w:t>Register</w:t>
      </w:r>
      <w:r w:rsidR="00B06936">
        <w:rPr>
          <w:sz w:val="20"/>
          <w:u w:val="single"/>
        </w:rPr>
        <w:t>/Roll Call</w:t>
      </w:r>
    </w:p>
    <w:p w14:paraId="2B704B3E" w14:textId="77777777" w:rsidR="00F85CC7" w:rsidRDefault="00F85CC7" w:rsidP="00F85CC7">
      <w:pPr>
        <w:pStyle w:val="Heading2"/>
        <w:rPr>
          <w:sz w:val="20"/>
          <w:u w:val="single"/>
        </w:rPr>
      </w:pPr>
    </w:p>
    <w:p w14:paraId="0E03502F" w14:textId="77777777" w:rsidR="00F85CC7" w:rsidRDefault="00F85CC7" w:rsidP="00F85CC7">
      <w:r>
        <w:t>If a register of attendance has been taken, a roll call should be made once at the Fire Assembly Point to ensure that everyone is accounted for.</w:t>
      </w:r>
      <w:r w:rsidR="00B06936">
        <w:t xml:space="preserve">   </w:t>
      </w:r>
      <w:r w:rsidR="00FA0968">
        <w:t>Nominate one responsible person to e</w:t>
      </w:r>
      <w:r w:rsidR="00B06936">
        <w:t>nsure everyone remains near the pedestrian gate and does not block the main vehicular access.</w:t>
      </w:r>
    </w:p>
    <w:p w14:paraId="3027D991" w14:textId="77777777" w:rsidR="00B06936" w:rsidRDefault="00B06936" w:rsidP="00B06936"/>
    <w:p w14:paraId="03D255E3" w14:textId="77777777" w:rsidR="00B06936" w:rsidRPr="00B06936" w:rsidRDefault="00B06936" w:rsidP="00B06936"/>
    <w:p w14:paraId="3735A082" w14:textId="77777777" w:rsidR="00B06936" w:rsidRPr="00B06936" w:rsidRDefault="00A71C1C" w:rsidP="00B06936">
      <w:pPr>
        <w:pStyle w:val="Heading2"/>
        <w:rPr>
          <w:sz w:val="20"/>
          <w:u w:val="single"/>
        </w:rPr>
      </w:pPr>
      <w:r>
        <w:rPr>
          <w:sz w:val="20"/>
          <w:u w:val="single"/>
        </w:rPr>
        <w:t>Emergency Services</w:t>
      </w:r>
    </w:p>
    <w:p w14:paraId="1F5B7A2A" w14:textId="77777777" w:rsidR="00B06936" w:rsidRPr="00B06936" w:rsidRDefault="00B06936" w:rsidP="00B06936">
      <w:pPr>
        <w:pStyle w:val="Heading2"/>
        <w:rPr>
          <w:b w:val="0"/>
          <w:sz w:val="20"/>
          <w:u w:val="single"/>
        </w:rPr>
      </w:pPr>
    </w:p>
    <w:p w14:paraId="136A560E" w14:textId="77777777" w:rsidR="007323A2" w:rsidRDefault="00A71C1C" w:rsidP="00B06936">
      <w:r>
        <w:t>Call the emergency services</w:t>
      </w:r>
      <w:r w:rsidR="00B06936">
        <w:t xml:space="preserve"> on 999 using your mobile phone, giving the address and location details provided at the top of this document.</w:t>
      </w:r>
      <w:r w:rsidR="00FA0968">
        <w:t xml:space="preserve">  </w:t>
      </w:r>
      <w:r>
        <w:t>In the event of a fire, i</w:t>
      </w:r>
      <w:r w:rsidR="00FA0968">
        <w:t>f any casualties are suspected/known, also request an ambulance.</w:t>
      </w:r>
    </w:p>
    <w:p w14:paraId="717424C9" w14:textId="77777777" w:rsidR="00B06936" w:rsidRDefault="00B06936" w:rsidP="00B06936"/>
    <w:p w14:paraId="0FB41AB9" w14:textId="77777777" w:rsidR="00B06936" w:rsidRDefault="00B06936" w:rsidP="00B06936">
      <w:r>
        <w:t>Ensure the main gate is clear for the fire engine</w:t>
      </w:r>
      <w:r w:rsidR="00A71C1C">
        <w:t>/ambulance</w:t>
      </w:r>
      <w:r>
        <w:t xml:space="preserve"> to enter, that the double emer</w:t>
      </w:r>
      <w:r w:rsidR="00074CEF">
        <w:t xml:space="preserve">gency access gates are open </w:t>
      </w:r>
      <w:r>
        <w:t>and that the yellow hatched area remains clear.</w:t>
      </w:r>
      <w:r w:rsidR="00577963">
        <w:br/>
      </w:r>
    </w:p>
    <w:p w14:paraId="0B71EDAC" w14:textId="77777777" w:rsidR="00577963" w:rsidRDefault="00577963" w:rsidP="00B06936">
      <w:r>
        <w:lastRenderedPageBreak/>
        <w:t>Post a responsible person at the entrance to flag down the emergency services as they arrive, brief the fire brigade/ambulance of the situation and direct them to any facilities they may require.</w:t>
      </w:r>
      <w:r w:rsidR="0029555C">
        <w:t xml:space="preserve">  It may be helpful to provide them with a copy of the attached la</w:t>
      </w:r>
      <w:r w:rsidR="00A71C1C">
        <w:t>yout and indicate where the fire/casualty</w:t>
      </w:r>
      <w:r w:rsidR="0029555C">
        <w:t xml:space="preserve"> is located.</w:t>
      </w:r>
    </w:p>
    <w:p w14:paraId="2CB79762" w14:textId="77777777" w:rsidR="00B06936" w:rsidRDefault="00B06936" w:rsidP="00B06936"/>
    <w:p w14:paraId="1A375169" w14:textId="77777777" w:rsidR="00B06936" w:rsidRPr="00B06936" w:rsidRDefault="00B06936" w:rsidP="00B06936">
      <w:pPr>
        <w:pStyle w:val="Heading2"/>
        <w:rPr>
          <w:sz w:val="20"/>
          <w:u w:val="single"/>
        </w:rPr>
      </w:pPr>
      <w:r>
        <w:rPr>
          <w:sz w:val="20"/>
          <w:u w:val="single"/>
        </w:rPr>
        <w:t>Fire Fighting</w:t>
      </w:r>
    </w:p>
    <w:p w14:paraId="573AF592" w14:textId="77777777" w:rsidR="00B06936" w:rsidRPr="00B06936" w:rsidRDefault="00B06936" w:rsidP="00B06936">
      <w:pPr>
        <w:pStyle w:val="Heading2"/>
        <w:rPr>
          <w:b w:val="0"/>
          <w:sz w:val="20"/>
          <w:u w:val="single"/>
        </w:rPr>
      </w:pPr>
    </w:p>
    <w:p w14:paraId="0BEBC65F" w14:textId="77777777" w:rsidR="00B06936" w:rsidRDefault="00B06936" w:rsidP="00B06936">
      <w:r>
        <w:t>Only tackle the blaze if it is safe for you to do so</w:t>
      </w:r>
      <w:r w:rsidR="009A43E9">
        <w:t xml:space="preserve"> and you are trained and </w:t>
      </w:r>
      <w:r w:rsidR="003458CA">
        <w:t>competent in the use of the equipment</w:t>
      </w:r>
      <w:r>
        <w:t xml:space="preserve">.  Do </w:t>
      </w:r>
      <w:r w:rsidRPr="00B06936">
        <w:rPr>
          <w:b/>
        </w:rPr>
        <w:t>NOT</w:t>
      </w:r>
      <w:r>
        <w:t xml:space="preserve"> put your personal safety, or that of others, at risk.</w:t>
      </w:r>
    </w:p>
    <w:p w14:paraId="6F25E64D" w14:textId="77777777" w:rsidR="00B06936" w:rsidRDefault="00B06936" w:rsidP="00B06936"/>
    <w:p w14:paraId="1C01163B" w14:textId="77777777" w:rsidR="0044377D" w:rsidRDefault="00FA0968" w:rsidP="0044377D">
      <w:r>
        <w:t>Ensure you select the right</w:t>
      </w:r>
      <w:r w:rsidR="00017D5B">
        <w:t xml:space="preserve"> fire</w:t>
      </w:r>
      <w:r>
        <w:t xml:space="preserve"> extinguisher.  There is an identification panel next to each piece of equipment.</w:t>
      </w:r>
      <w:r w:rsidR="00017D5B">
        <w:t xml:space="preserve"> </w:t>
      </w:r>
    </w:p>
    <w:p w14:paraId="70BE8B74" w14:textId="77777777" w:rsidR="0044377D" w:rsidRDefault="0044377D" w:rsidP="0044377D"/>
    <w:p w14:paraId="58F8DFEB" w14:textId="77777777" w:rsidR="00B06936" w:rsidRDefault="00B06936" w:rsidP="0044377D">
      <w:pPr>
        <w:numPr>
          <w:ilvl w:val="0"/>
          <w:numId w:val="13"/>
        </w:numPr>
        <w:ind w:hanging="720"/>
      </w:pPr>
      <w:r>
        <w:t>Water filled fire extinguishers are safe to use on wood, paper and fabric fires.</w:t>
      </w:r>
      <w:r w:rsidR="00017D5B">
        <w:t xml:space="preserve">  Do </w:t>
      </w:r>
      <w:r w:rsidR="00017D5B" w:rsidRPr="00FA0968">
        <w:rPr>
          <w:b/>
        </w:rPr>
        <w:t>NOT</w:t>
      </w:r>
      <w:r w:rsidR="00017D5B">
        <w:t xml:space="preserve"> use on electrical fires.</w:t>
      </w:r>
    </w:p>
    <w:p w14:paraId="5EB32119" w14:textId="77777777" w:rsidR="00017D5B" w:rsidRDefault="00017D5B" w:rsidP="00FA0968">
      <w:pPr>
        <w:numPr>
          <w:ilvl w:val="0"/>
          <w:numId w:val="12"/>
        </w:numPr>
        <w:ind w:hanging="720"/>
      </w:pPr>
      <w:r>
        <w:t>C02 fire extinguishers are suitable for use on electrical equipment or flammable liquid fires such as solvents.</w:t>
      </w:r>
      <w:r w:rsidR="00FA0968">
        <w:br/>
      </w:r>
    </w:p>
    <w:p w14:paraId="1909970C" w14:textId="77777777" w:rsidR="00FA0968" w:rsidRDefault="00FA0968" w:rsidP="00FA0968">
      <w:r>
        <w:t>Follow the instructions given on the fire extinguisher, aiming the discharge at the base of the fire.</w:t>
      </w:r>
    </w:p>
    <w:p w14:paraId="1FF46E78" w14:textId="77777777" w:rsidR="00B06936" w:rsidRDefault="00B06936" w:rsidP="00B06936"/>
    <w:p w14:paraId="7F3EB387" w14:textId="77777777" w:rsidR="00B06936" w:rsidRDefault="00FA0968" w:rsidP="00B06936">
      <w:r>
        <w:t>If an individual is on fire, wrap in the fire blanket to completely smother the flames.</w:t>
      </w:r>
    </w:p>
    <w:p w14:paraId="237A3C41" w14:textId="77777777" w:rsidR="00577963" w:rsidRDefault="00577963" w:rsidP="00B06936"/>
    <w:p w14:paraId="236646FB" w14:textId="77777777" w:rsidR="00577963" w:rsidRDefault="00577963" w:rsidP="00B06936"/>
    <w:p w14:paraId="25BDDBF5" w14:textId="77777777" w:rsidR="00577963" w:rsidRPr="00B06936" w:rsidRDefault="00577963" w:rsidP="00577963">
      <w:pPr>
        <w:pStyle w:val="Heading2"/>
        <w:rPr>
          <w:sz w:val="20"/>
          <w:u w:val="single"/>
        </w:rPr>
      </w:pPr>
      <w:r>
        <w:rPr>
          <w:sz w:val="20"/>
          <w:u w:val="single"/>
        </w:rPr>
        <w:t>Utilities</w:t>
      </w:r>
    </w:p>
    <w:p w14:paraId="7FAC187F" w14:textId="77777777" w:rsidR="00577963" w:rsidRPr="00B06936" w:rsidRDefault="00577963" w:rsidP="00577963">
      <w:pPr>
        <w:pStyle w:val="Heading2"/>
        <w:rPr>
          <w:b w:val="0"/>
          <w:sz w:val="20"/>
          <w:u w:val="single"/>
        </w:rPr>
      </w:pPr>
    </w:p>
    <w:p w14:paraId="0834BFD1" w14:textId="77777777" w:rsidR="00577963" w:rsidRDefault="00577963" w:rsidP="00577963">
      <w:r>
        <w:t xml:space="preserve">In the event of a Gas Emergency or a Gas Leak, contact National Grid Emergency Service on </w:t>
      </w:r>
      <w:r>
        <w:br/>
      </w:r>
      <w:r w:rsidRPr="00577963">
        <w:rPr>
          <w:b/>
        </w:rPr>
        <w:t>0800 111 999.</w:t>
      </w:r>
    </w:p>
    <w:p w14:paraId="6AAF7C2E" w14:textId="77777777" w:rsidR="007323A2" w:rsidRDefault="007323A2" w:rsidP="007323A2"/>
    <w:p w14:paraId="693BE6F2" w14:textId="77777777" w:rsidR="007323A2" w:rsidRDefault="004D28C6" w:rsidP="007323A2">
      <w:r>
        <w:t>The pavilion electricity supply is contro</w:t>
      </w:r>
      <w:bookmarkStart w:id="0" w:name="_GoBack"/>
      <w:bookmarkEnd w:id="0"/>
      <w:r>
        <w:t xml:space="preserve">lled by </w:t>
      </w:r>
      <w:r w:rsidR="009351CB">
        <w:t>Opus Energy</w:t>
      </w:r>
      <w:r>
        <w:t xml:space="preserve">, customer </w:t>
      </w:r>
      <w:r w:rsidR="009351CB">
        <w:t>id 925391</w:t>
      </w:r>
      <w:r>
        <w:t>,</w:t>
      </w:r>
      <w:r w:rsidR="009351CB">
        <w:t xml:space="preserve"> account number 719251</w:t>
      </w:r>
      <w:r>
        <w:t xml:space="preserve"> meter point administration number 02/811/43 10/2353/1190/526.</w:t>
      </w:r>
      <w:r w:rsidR="009351CB">
        <w:t xml:space="preserve">  Telephone number: 0843 227 2377</w:t>
      </w:r>
    </w:p>
    <w:p w14:paraId="3A17C3E1" w14:textId="77777777" w:rsidR="004D28C6" w:rsidRDefault="004D28C6" w:rsidP="007323A2">
      <w:r>
        <w:br/>
        <w:t xml:space="preserve">The pavilion gas supply is controlled by </w:t>
      </w:r>
      <w:r w:rsidR="00856FD8">
        <w:t>Contract Natural Gas Ltd</w:t>
      </w:r>
      <w:r>
        <w:t>, meter point reference number 9217680010, serial number A016A03930</w:t>
      </w:r>
      <w:r w:rsidR="00856FD8">
        <w:t>07A, customer reference BAS034117/001012.</w:t>
      </w:r>
    </w:p>
    <w:p w14:paraId="3CC27325" w14:textId="77777777" w:rsidR="007323A2" w:rsidRDefault="007323A2" w:rsidP="007323A2"/>
    <w:p w14:paraId="0AC81535" w14:textId="77777777" w:rsidR="004D28C6" w:rsidRDefault="004D28C6" w:rsidP="007323A2">
      <w:r>
        <w:t xml:space="preserve">In the event of a water leak/burst, contact Anglian Water on </w:t>
      </w:r>
      <w:r w:rsidRPr="004D28C6">
        <w:rPr>
          <w:b/>
        </w:rPr>
        <w:t>0800 771 881</w:t>
      </w:r>
      <w:r>
        <w:t>.  The account number is 131634248.</w:t>
      </w:r>
    </w:p>
    <w:p w14:paraId="38E23FA9" w14:textId="77777777" w:rsidR="00960E85" w:rsidRDefault="00960E85" w:rsidP="00960E85"/>
    <w:p w14:paraId="5AB11314" w14:textId="77777777" w:rsidR="00960E85" w:rsidRDefault="00960E85" w:rsidP="00960E85"/>
    <w:p w14:paraId="5635DA8E" w14:textId="77777777" w:rsidR="00960E85" w:rsidRPr="00B06936" w:rsidRDefault="00960E85" w:rsidP="00960E85">
      <w:pPr>
        <w:pStyle w:val="Heading2"/>
        <w:rPr>
          <w:sz w:val="20"/>
          <w:u w:val="single"/>
        </w:rPr>
      </w:pPr>
      <w:r>
        <w:rPr>
          <w:sz w:val="20"/>
          <w:u w:val="single"/>
        </w:rPr>
        <w:t>Emergency Defibrillator</w:t>
      </w:r>
    </w:p>
    <w:p w14:paraId="6B0E4FD3" w14:textId="77777777" w:rsidR="00960E85" w:rsidRPr="00B06936" w:rsidRDefault="00960E85" w:rsidP="00960E85">
      <w:pPr>
        <w:pStyle w:val="Heading2"/>
        <w:rPr>
          <w:b w:val="0"/>
          <w:sz w:val="20"/>
          <w:u w:val="single"/>
        </w:rPr>
      </w:pPr>
    </w:p>
    <w:p w14:paraId="1F19547B" w14:textId="77777777" w:rsidR="00960E85" w:rsidRDefault="00960E85" w:rsidP="00960E85">
      <w:r>
        <w:t>Installed on the front wall in June 2018.   Should the need arise, call 999 and the emergency operator will provide you with the release code for the mechanism.  The operator will talk you through use of the equipment and/or the equipment also provides voiced commands.   The defibrillator is checked and maintained on a weekly and monthly basis.   Training was offered to all clubs, managers, players and their families in July 2018.</w:t>
      </w:r>
    </w:p>
    <w:p w14:paraId="29CAABDB" w14:textId="77777777" w:rsidR="00A044C5" w:rsidRDefault="00A044C5" w:rsidP="00A044C5"/>
    <w:p w14:paraId="5F2FBABC" w14:textId="77777777" w:rsidR="00A044C5" w:rsidRDefault="00A044C5" w:rsidP="00A044C5"/>
    <w:p w14:paraId="451BB7C1" w14:textId="77777777" w:rsidR="00A044C5" w:rsidRPr="00B06936" w:rsidRDefault="00A044C5" w:rsidP="00A044C5">
      <w:pPr>
        <w:pStyle w:val="Heading2"/>
        <w:rPr>
          <w:sz w:val="20"/>
          <w:u w:val="single"/>
        </w:rPr>
      </w:pPr>
      <w:r>
        <w:rPr>
          <w:sz w:val="20"/>
          <w:u w:val="single"/>
        </w:rPr>
        <w:t>Notification to the Parish Council</w:t>
      </w:r>
    </w:p>
    <w:p w14:paraId="536551CF" w14:textId="77777777" w:rsidR="00A044C5" w:rsidRPr="00B06936" w:rsidRDefault="00A044C5" w:rsidP="00A044C5">
      <w:pPr>
        <w:pStyle w:val="Heading2"/>
        <w:rPr>
          <w:b w:val="0"/>
          <w:sz w:val="20"/>
          <w:u w:val="single"/>
        </w:rPr>
      </w:pPr>
    </w:p>
    <w:p w14:paraId="71006536" w14:textId="77777777" w:rsidR="00A044C5" w:rsidRDefault="00A044C5" w:rsidP="00A044C5">
      <w:r>
        <w:t xml:space="preserve">As soon as is practically possible, contact either the Chairman of the Parish Council </w:t>
      </w:r>
      <w:r w:rsidR="00373283">
        <w:t xml:space="preserve">Sports &amp; Leisure Committee </w:t>
      </w:r>
      <w:r>
        <w:t>and/or the clerk to the Parish Council to notify them of the emergency.  Contact details are provided at the foot of this document.</w:t>
      </w:r>
    </w:p>
    <w:p w14:paraId="3737C1DA" w14:textId="77777777" w:rsidR="00A044C5" w:rsidRDefault="00A044C5" w:rsidP="00A044C5"/>
    <w:p w14:paraId="71149E23" w14:textId="77777777" w:rsidR="00A044C5" w:rsidRDefault="00A044C5" w:rsidP="00A044C5"/>
    <w:p w14:paraId="3F038BAB" w14:textId="77777777" w:rsidR="00A044C5" w:rsidRPr="00B06936" w:rsidRDefault="00A044C5" w:rsidP="00A044C5">
      <w:pPr>
        <w:pStyle w:val="Heading2"/>
        <w:rPr>
          <w:sz w:val="20"/>
          <w:u w:val="single"/>
        </w:rPr>
      </w:pPr>
      <w:r>
        <w:rPr>
          <w:sz w:val="20"/>
          <w:u w:val="single"/>
        </w:rPr>
        <w:t>Fire Drill</w:t>
      </w:r>
    </w:p>
    <w:p w14:paraId="0611E8C8" w14:textId="77777777" w:rsidR="00A044C5" w:rsidRPr="00B06936" w:rsidRDefault="00A044C5" w:rsidP="00A044C5">
      <w:pPr>
        <w:pStyle w:val="Heading2"/>
        <w:rPr>
          <w:b w:val="0"/>
          <w:sz w:val="20"/>
          <w:u w:val="single"/>
        </w:rPr>
      </w:pPr>
    </w:p>
    <w:p w14:paraId="781BE2F8" w14:textId="77777777" w:rsidR="004D28C6" w:rsidRDefault="00A044C5" w:rsidP="00A044C5">
      <w:r>
        <w:t>All regular hirers of the pavilion are</w:t>
      </w:r>
      <w:r w:rsidR="004A1404">
        <w:t xml:space="preserve"> required to confirm that they have </w:t>
      </w:r>
      <w:r>
        <w:t>implement</w:t>
      </w:r>
      <w:r w:rsidR="004A1404">
        <w:t>ed</w:t>
      </w:r>
      <w:r>
        <w:t xml:space="preserve"> a fire drill </w:t>
      </w:r>
      <w:r w:rsidR="00A71C1C">
        <w:t xml:space="preserve">with emergency evacuation procedures </w:t>
      </w:r>
      <w:r>
        <w:t xml:space="preserve">and </w:t>
      </w:r>
      <w:r w:rsidR="004A1404">
        <w:t xml:space="preserve">are encouraged </w:t>
      </w:r>
      <w:r>
        <w:t>to check this on a regular basis, at least quarterly.</w:t>
      </w:r>
      <w:r w:rsidR="004A1404">
        <w:t xml:space="preserve">  </w:t>
      </w:r>
    </w:p>
    <w:p w14:paraId="60DF4BA3" w14:textId="77777777" w:rsidR="004D28C6" w:rsidRDefault="004D28C6" w:rsidP="007323A2"/>
    <w:p w14:paraId="71659CAE" w14:textId="77777777" w:rsidR="007323A2" w:rsidRDefault="007323A2" w:rsidP="007323A2"/>
    <w:p w14:paraId="6238B1B3" w14:textId="77777777" w:rsidR="0044445B" w:rsidRDefault="00A71C1C" w:rsidP="0044445B">
      <w:pPr>
        <w:pStyle w:val="Heading2"/>
        <w:rPr>
          <w:sz w:val="20"/>
          <w:u w:val="single"/>
        </w:rPr>
      </w:pPr>
      <w:r>
        <w:rPr>
          <w:sz w:val="20"/>
          <w:u w:val="single"/>
        </w:rPr>
        <w:t>Emergency</w:t>
      </w:r>
      <w:r w:rsidR="0044445B">
        <w:rPr>
          <w:sz w:val="20"/>
          <w:u w:val="single"/>
        </w:rPr>
        <w:t xml:space="preserve"> Equipment Maintenance</w:t>
      </w:r>
    </w:p>
    <w:p w14:paraId="34060ED9" w14:textId="77777777" w:rsidR="007323A2" w:rsidRDefault="007323A2" w:rsidP="007323A2"/>
    <w:p w14:paraId="6774671B" w14:textId="77777777" w:rsidR="0029555C" w:rsidRDefault="0029555C" w:rsidP="0044445B">
      <w:r>
        <w:t>For your safety:</w:t>
      </w:r>
    </w:p>
    <w:p w14:paraId="77A47390" w14:textId="77777777" w:rsidR="0029555C" w:rsidRDefault="0029555C" w:rsidP="0044445B"/>
    <w:p w14:paraId="7AF245B5" w14:textId="77777777" w:rsidR="0044445B" w:rsidRDefault="0044445B" w:rsidP="0044445B">
      <w:r>
        <w:lastRenderedPageBreak/>
        <w:t>Checks are made every week to test the smoke alarm, check that the emergency escape routes are clear and safe, that the emergency lighting is all operational</w:t>
      </w:r>
      <w:r w:rsidR="00F97D84">
        <w:t xml:space="preserve"> and</w:t>
      </w:r>
      <w:r>
        <w:t xml:space="preserve"> that the fire extinguishers</w:t>
      </w:r>
      <w:r w:rsidR="00F97D84">
        <w:t xml:space="preserve">, </w:t>
      </w:r>
      <w:r>
        <w:t xml:space="preserve">fire blanket </w:t>
      </w:r>
      <w:r w:rsidR="00F97D84">
        <w:t xml:space="preserve">and thermal blanket </w:t>
      </w:r>
      <w:r>
        <w:t>are all in place and in good condition</w:t>
      </w:r>
      <w:r w:rsidR="00F97D84">
        <w:t xml:space="preserve">.  Every month an inventory is completed on the </w:t>
      </w:r>
      <w:r w:rsidR="00A71C1C">
        <w:t>first aid kits</w:t>
      </w:r>
      <w:r w:rsidR="00F97D84">
        <w:t>, and any items reported as used prior to this are replaced immediately</w:t>
      </w:r>
      <w:r>
        <w:t xml:space="preserve">.  In addition, a </w:t>
      </w:r>
      <w:r w:rsidR="00F97D84">
        <w:br/>
      </w:r>
      <w:r>
        <w:t>15 minute mains failure test is conducted every month and a 1 hour mains failure test is conducted every 6 months on the emergency lighting.</w:t>
      </w:r>
    </w:p>
    <w:p w14:paraId="3B692E42" w14:textId="77777777" w:rsidR="009351CB" w:rsidRDefault="009351CB" w:rsidP="0044445B"/>
    <w:p w14:paraId="4D207D68" w14:textId="77777777" w:rsidR="00960E85" w:rsidRDefault="0044445B" w:rsidP="0044445B">
      <w:r>
        <w:t>The fire fighting equipment</w:t>
      </w:r>
      <w:r w:rsidR="004A1404">
        <w:t xml:space="preserve"> and emergency lighting system are</w:t>
      </w:r>
      <w:r>
        <w:t xml:space="preserve"> serviced annually.   </w:t>
      </w:r>
      <w:r w:rsidR="004A1404">
        <w:t xml:space="preserve">The fire alarm system is serviced every six months. </w:t>
      </w:r>
    </w:p>
    <w:p w14:paraId="7277DA0B" w14:textId="77777777" w:rsidR="00960E85" w:rsidRDefault="00960E85" w:rsidP="0044445B"/>
    <w:p w14:paraId="7AF4BAF9" w14:textId="77777777" w:rsidR="0044445B" w:rsidRDefault="00960E85" w:rsidP="0044445B">
      <w:r>
        <w:t>The defibrillator is checked weekly and maintained as necessary.  South-central ambulance service receive monthly updates from the council on the operational status of the equipment.</w:t>
      </w:r>
      <w:r w:rsidR="0029555C">
        <w:br/>
      </w:r>
    </w:p>
    <w:p w14:paraId="19B5E0B7" w14:textId="77777777" w:rsidR="0029555C" w:rsidRDefault="00A71C1C" w:rsidP="0044445B">
      <w:r>
        <w:t>F</w:t>
      </w:r>
      <w:r w:rsidR="0029555C">
        <w:t xml:space="preserve">ull Fire Risk </w:t>
      </w:r>
      <w:r>
        <w:t>and Health &amp; Safety Risk Assessments are</w:t>
      </w:r>
      <w:r w:rsidR="0029555C">
        <w:t xml:space="preserve"> conducted by the Committee on at least an annual basis.</w:t>
      </w:r>
    </w:p>
    <w:p w14:paraId="717A8280" w14:textId="77777777" w:rsidR="009351CB" w:rsidRDefault="009351CB" w:rsidP="0044445B"/>
    <w:p w14:paraId="03ED6748" w14:textId="77777777" w:rsidR="002D3AF7" w:rsidRDefault="002D3AF7" w:rsidP="002D3AF7">
      <w:pPr>
        <w:pStyle w:val="Heading2"/>
        <w:rPr>
          <w:sz w:val="20"/>
          <w:u w:val="single"/>
        </w:rPr>
      </w:pPr>
      <w:r>
        <w:rPr>
          <w:sz w:val="20"/>
          <w:u w:val="single"/>
        </w:rPr>
        <w:t>Access and Key Holders</w:t>
      </w:r>
    </w:p>
    <w:p w14:paraId="459FF585" w14:textId="77777777" w:rsidR="002D3AF7" w:rsidRDefault="002D3AF7" w:rsidP="002D3AF7"/>
    <w:p w14:paraId="249ACA48" w14:textId="77777777" w:rsidR="002D3AF7" w:rsidRDefault="002D3AF7" w:rsidP="002D3AF7">
      <w:r>
        <w:t>A complete set of keys for the pavilion and grounds are held by the following:</w:t>
      </w:r>
    </w:p>
    <w:p w14:paraId="614EF343" w14:textId="77777777" w:rsidR="002D3AF7" w:rsidRDefault="002D3AF7" w:rsidP="002D3AF7"/>
    <w:p w14:paraId="2CD739A4" w14:textId="77777777" w:rsidR="002D3AF7" w:rsidRDefault="002D3AF7" w:rsidP="002D3AF7">
      <w:r w:rsidRPr="007323A2">
        <w:rPr>
          <w:i/>
        </w:rPr>
        <w:t>Mr R Saintey, Chairman of the Parish Council</w:t>
      </w:r>
      <w:r>
        <w:t xml:space="preserve">.  Address: 2 Albion Road, Pitstone, LU7 9AY.  </w:t>
      </w:r>
      <w:r>
        <w:br/>
        <w:t>Telephone: 01296 668633.</w:t>
      </w:r>
    </w:p>
    <w:p w14:paraId="57CB1C6C" w14:textId="77777777" w:rsidR="002D3AF7" w:rsidRDefault="002D3AF7" w:rsidP="002D3AF7"/>
    <w:p w14:paraId="260E3EE4" w14:textId="77777777" w:rsidR="002D3AF7" w:rsidRDefault="002D3AF7" w:rsidP="002D3AF7">
      <w:r w:rsidRPr="007323A2">
        <w:rPr>
          <w:i/>
        </w:rPr>
        <w:t>Mrs L Eagling, Clerk to the Parish Council</w:t>
      </w:r>
      <w:r>
        <w:t>.  Address: 9 Warwick Road, Pitstone, LU7 9FE.</w:t>
      </w:r>
    </w:p>
    <w:p w14:paraId="0B8F7AA3" w14:textId="77777777" w:rsidR="002D3AF7" w:rsidRDefault="002D3AF7" w:rsidP="002D3AF7">
      <w:r>
        <w:t xml:space="preserve">Telephone: 01296 </w:t>
      </w:r>
      <w:r w:rsidR="00960E85">
        <w:t>767261.</w:t>
      </w:r>
    </w:p>
    <w:p w14:paraId="1A606F79" w14:textId="77777777" w:rsidR="002D3AF7" w:rsidRDefault="002D3AF7" w:rsidP="002D3AF7"/>
    <w:p w14:paraId="00A1278A" w14:textId="77777777" w:rsidR="002D3AF7" w:rsidRDefault="002D3AF7" w:rsidP="002D3AF7">
      <w:r w:rsidRPr="007323A2">
        <w:rPr>
          <w:i/>
        </w:rPr>
        <w:t xml:space="preserve">Mr J Groom, </w:t>
      </w:r>
      <w:r w:rsidR="00CE489F">
        <w:rPr>
          <w:i/>
        </w:rPr>
        <w:t>Grounds</w:t>
      </w:r>
      <w:r w:rsidR="001D2F18" w:rsidRPr="007323A2">
        <w:rPr>
          <w:i/>
        </w:rPr>
        <w:t>man</w:t>
      </w:r>
      <w:r>
        <w:t>.  Address: 6 Queen Street, Pitstone, LU7 9AU.  Telephone: 01296 662062.</w:t>
      </w:r>
      <w:r>
        <w:br/>
      </w:r>
    </w:p>
    <w:p w14:paraId="41767D8C" w14:textId="77777777" w:rsidR="007323A2" w:rsidRDefault="007323A2" w:rsidP="002D3AF7"/>
    <w:p w14:paraId="79BB4856" w14:textId="77777777" w:rsidR="009351CB" w:rsidRDefault="009351CB" w:rsidP="002D3AF7"/>
    <w:p w14:paraId="20D306CD" w14:textId="77777777" w:rsidR="009351CB" w:rsidRDefault="009351CB" w:rsidP="002D3AF7"/>
    <w:p w14:paraId="5AB8AE2D" w14:textId="77777777" w:rsidR="00307489" w:rsidRDefault="00307489"/>
    <w:p w14:paraId="79FEEE07" w14:textId="77777777" w:rsidR="00B22AC1" w:rsidRDefault="00B22AC1"/>
    <w:p w14:paraId="43FE8225" w14:textId="77777777" w:rsidR="00B22AC1" w:rsidRDefault="00B22AC1"/>
    <w:p w14:paraId="15D3AC2C" w14:textId="77777777" w:rsidR="00307489" w:rsidRDefault="00307489"/>
    <w:p w14:paraId="7480C895" w14:textId="77777777" w:rsidR="00307489" w:rsidRDefault="00307489"/>
    <w:p w14:paraId="0B9BE99A" w14:textId="77777777" w:rsidR="0029555C" w:rsidRDefault="00307489">
      <w:r>
        <w:t>Signed on behalf of Pitstone Parish Council on ……………………………………………………….</w:t>
      </w:r>
      <w:r w:rsidR="0029555C">
        <w:br/>
      </w:r>
      <w:r w:rsidR="0029555C">
        <w:br/>
      </w:r>
    </w:p>
    <w:p w14:paraId="775D7AF4" w14:textId="77777777" w:rsidR="00307489" w:rsidRDefault="0029555C">
      <w:r>
        <w:t>Minute reference .............................................................</w:t>
      </w:r>
    </w:p>
    <w:p w14:paraId="5842E3D1" w14:textId="77777777" w:rsidR="00307489" w:rsidRDefault="00307489"/>
    <w:p w14:paraId="192AA876" w14:textId="77777777" w:rsidR="00307489" w:rsidRDefault="00307489"/>
    <w:p w14:paraId="148D810D" w14:textId="77777777" w:rsidR="00307489" w:rsidRDefault="00307489"/>
    <w:p w14:paraId="139C7C75" w14:textId="77777777" w:rsidR="00307489" w:rsidRDefault="00307489"/>
    <w:p w14:paraId="755F58D6" w14:textId="77777777" w:rsidR="00307489" w:rsidRDefault="00307489"/>
    <w:p w14:paraId="65DFFCC1" w14:textId="77777777" w:rsidR="00307489" w:rsidRDefault="00307489"/>
    <w:p w14:paraId="5CF0716C" w14:textId="77777777" w:rsidR="00307489" w:rsidRDefault="00307489">
      <w:r>
        <w:t>____________________________________________</w:t>
      </w:r>
    </w:p>
    <w:p w14:paraId="0F3C1900" w14:textId="77777777" w:rsidR="00307489" w:rsidRDefault="00307489">
      <w:r>
        <w:t>Chairman</w:t>
      </w:r>
      <w:r>
        <w:tab/>
      </w:r>
    </w:p>
    <w:p w14:paraId="0F97C389" w14:textId="77777777" w:rsidR="00307489" w:rsidRDefault="00307489"/>
    <w:p w14:paraId="4C350A87" w14:textId="77777777" w:rsidR="00B22AC1" w:rsidRDefault="00B22AC1"/>
    <w:p w14:paraId="29E1B9E1" w14:textId="77777777" w:rsidR="00B22AC1" w:rsidRDefault="00B22AC1"/>
    <w:p w14:paraId="53A4C899" w14:textId="77777777" w:rsidR="00B22AC1" w:rsidRDefault="00B22AC1"/>
    <w:p w14:paraId="73B089F1" w14:textId="77777777" w:rsidR="00B22AC1" w:rsidRDefault="00B22AC1"/>
    <w:p w14:paraId="56A8E620" w14:textId="77777777" w:rsidR="00B22AC1" w:rsidRDefault="00B22AC1"/>
    <w:p w14:paraId="289131F8" w14:textId="77777777" w:rsidR="00B22AC1" w:rsidRDefault="00B22AC1"/>
    <w:p w14:paraId="6536B07D" w14:textId="77777777" w:rsidR="00B22AC1" w:rsidRDefault="00B22AC1"/>
    <w:p w14:paraId="7E1D8A7E" w14:textId="77777777" w:rsidR="00B22AC1" w:rsidRDefault="00B22AC1"/>
    <w:p w14:paraId="4E56F0DE" w14:textId="77777777" w:rsidR="00B22AC1" w:rsidRDefault="00B22AC1"/>
    <w:p w14:paraId="78636078" w14:textId="77777777" w:rsidR="00B22AC1" w:rsidRDefault="00B22AC1"/>
    <w:p w14:paraId="1778C40C" w14:textId="77777777" w:rsidR="00B22AC1" w:rsidRDefault="00B22AC1"/>
    <w:p w14:paraId="0F05BBEE" w14:textId="77777777" w:rsidR="00B22AC1" w:rsidRDefault="00B22AC1"/>
    <w:p w14:paraId="6A075C72" w14:textId="77777777" w:rsidR="00307489" w:rsidRDefault="00307489"/>
    <w:p w14:paraId="37726A17" w14:textId="77777777" w:rsidR="00307489" w:rsidRDefault="00307489">
      <w:pPr>
        <w:jc w:val="center"/>
      </w:pPr>
      <w:r>
        <w:rPr>
          <w:b/>
        </w:rPr>
        <w:t>Contact details for Parish Council or Committee</w:t>
      </w:r>
      <w:r>
        <w:t>:</w:t>
      </w:r>
    </w:p>
    <w:p w14:paraId="3B5CC4AE" w14:textId="77777777" w:rsidR="00307489" w:rsidRDefault="00307489">
      <w:pPr>
        <w:jc w:val="center"/>
      </w:pPr>
      <w:r>
        <w:t>Laurie Eagling, Clerk to the Parish Council, 9 Warwick Road, Pitstone, Beds, LU7 9FE.</w:t>
      </w:r>
    </w:p>
    <w:p w14:paraId="70F21642" w14:textId="77777777" w:rsidR="00307489" w:rsidRDefault="00307489" w:rsidP="0029555C">
      <w:pPr>
        <w:jc w:val="center"/>
      </w:pPr>
      <w:r>
        <w:t xml:space="preserve">Tel: 01296 </w:t>
      </w:r>
      <w:r w:rsidR="00960E85">
        <w:t>767261</w:t>
      </w:r>
      <w:r>
        <w:t xml:space="preserve">.  Email: </w:t>
      </w:r>
      <w:hyperlink r:id="rId6" w:history="1">
        <w:r w:rsidR="000C07AE" w:rsidRPr="00D52B48">
          <w:rPr>
            <w:rStyle w:val="Hyperlink"/>
          </w:rPr>
          <w:t>parishclerk@pitstone.co.uk</w:t>
        </w:r>
      </w:hyperlink>
    </w:p>
    <w:p w14:paraId="124CD405" w14:textId="77777777" w:rsidR="000C07AE" w:rsidRDefault="000C07AE" w:rsidP="0029555C">
      <w:pPr>
        <w:jc w:val="center"/>
      </w:pPr>
    </w:p>
    <w:p w14:paraId="286E88FA" w14:textId="77777777" w:rsidR="0029555C" w:rsidRDefault="0029555C" w:rsidP="0029555C">
      <w:pPr>
        <w:jc w:val="center"/>
      </w:pPr>
    </w:p>
    <w:p w14:paraId="3389AB66" w14:textId="77777777" w:rsidR="00355762" w:rsidRPr="00355762" w:rsidRDefault="0029555C" w:rsidP="00355762">
      <w:pPr>
        <w:pStyle w:val="Heading2"/>
        <w:rPr>
          <w:sz w:val="20"/>
          <w:u w:val="single"/>
        </w:rPr>
      </w:pPr>
      <w:r>
        <w:br w:type="page"/>
      </w:r>
      <w:r w:rsidR="00355762">
        <w:rPr>
          <w:sz w:val="20"/>
          <w:u w:val="single"/>
        </w:rPr>
        <w:lastRenderedPageBreak/>
        <w:t xml:space="preserve">Pavilion </w:t>
      </w:r>
      <w:r w:rsidR="009351CB">
        <w:rPr>
          <w:sz w:val="20"/>
          <w:u w:val="single"/>
        </w:rPr>
        <w:t>Fire Safety Information</w:t>
      </w:r>
    </w:p>
    <w:p w14:paraId="438133F5" w14:textId="77777777" w:rsidR="00355762" w:rsidRDefault="00FA2723" w:rsidP="00355762">
      <w:r>
        <w:rPr>
          <w:noProof/>
        </w:rPr>
        <w:pict w14:anchorId="58552051">
          <v:shape id="_x0000_s1029" type="#_x0000_t202" style="position:absolute;margin-left:43.5pt;margin-top:146.1pt;width:40.5pt;height:34.8pt;z-index:43;mso-height-percent:200;mso-height-percent:200;mso-width-relative:margin;mso-height-relative:margin" stroked="f">
            <v:textbox style="mso-next-textbox:#_x0000_s1029;mso-fit-shape-to-text:t">
              <w:txbxContent>
                <w:p w14:paraId="767E64A1" w14:textId="77777777" w:rsidR="00F17CF8" w:rsidRPr="00355762" w:rsidRDefault="00355762" w:rsidP="00F17CF8">
                  <w:pPr>
                    <w:rPr>
                      <w:sz w:val="12"/>
                    </w:rPr>
                  </w:pPr>
                  <w:r w:rsidRPr="00355762">
                    <w:rPr>
                      <w:sz w:val="12"/>
                    </w:rPr>
                    <w:t xml:space="preserve">Referee Room/ </w:t>
                  </w:r>
                  <w:r w:rsidRPr="00355762">
                    <w:rPr>
                      <w:sz w:val="12"/>
                    </w:rPr>
                    <w:br/>
                  </w:r>
                  <w:r w:rsidRPr="008A656F">
                    <w:rPr>
                      <w:b/>
                      <w:color w:val="00B050"/>
                      <w:sz w:val="12"/>
                    </w:rPr>
                    <w:t>First Aid Point</w:t>
                  </w:r>
                </w:p>
              </w:txbxContent>
            </v:textbox>
          </v:shape>
        </w:pict>
      </w:r>
      <w:r>
        <w:rPr>
          <w:noProof/>
        </w:rPr>
        <w:pict w14:anchorId="54C59B64">
          <v:shapetype id="_x0000_t32" coordsize="21600,21600" o:spt="32" o:oned="t" path="m,l21600,21600e" filled="f">
            <v:path arrowok="t" fillok="f" o:connecttype="none"/>
            <o:lock v:ext="edit" shapetype="t"/>
          </v:shapetype>
          <v:shape id="_x0000_s1030" type="#_x0000_t32" style="position:absolute;margin-left:170.25pt;margin-top:198.55pt;width:18.75pt;height:69.75pt;flip:x y;z-index:42" o:connectortype="straight" strokecolor="red">
            <v:stroke endarrow="block"/>
          </v:shape>
        </w:pict>
      </w:r>
      <w:r>
        <w:rPr>
          <w:noProof/>
        </w:rPr>
        <w:pict w14:anchorId="3BE72E9C">
          <v:shape id="_x0000_s1031" type="#_x0000_t202" style="position:absolute;margin-left:126.8pt;margin-top:209.1pt;width:49.5pt;height:21pt;z-index:41;mso-height-percent:200;mso-height-percent:200;mso-width-relative:margin;mso-height-relative:margin" stroked="f">
            <v:textbox style="mso-next-textbox:#_x0000_s1031;mso-fit-shape-to-text:t">
              <w:txbxContent>
                <w:p w14:paraId="6CA2FC6E" w14:textId="77777777" w:rsidR="00F17CF8" w:rsidRPr="00355762" w:rsidRDefault="00F17CF8" w:rsidP="00F17CF8">
                  <w:pPr>
                    <w:rPr>
                      <w:sz w:val="12"/>
                    </w:rPr>
                  </w:pPr>
                  <w:r w:rsidRPr="00355762">
                    <w:rPr>
                      <w:sz w:val="12"/>
                    </w:rPr>
                    <w:t>Changing Room</w:t>
                  </w:r>
                </w:p>
              </w:txbxContent>
            </v:textbox>
          </v:shape>
        </w:pict>
      </w:r>
      <w:r>
        <w:rPr>
          <w:noProof/>
        </w:rPr>
        <w:pict w14:anchorId="2EF3E400">
          <v:shape id="_x0000_s1032" type="#_x0000_t202" style="position:absolute;margin-left:53.3pt;margin-top:209.1pt;width:49.5pt;height:21pt;z-index:40;mso-height-percent:200;mso-height-percent:200;mso-width-relative:margin;mso-height-relative:margin" stroked="f">
            <v:textbox style="mso-next-textbox:#_x0000_s1032;mso-fit-shape-to-text:t">
              <w:txbxContent>
                <w:p w14:paraId="78ED284F" w14:textId="77777777" w:rsidR="00F17CF8" w:rsidRPr="00355762" w:rsidRDefault="00F17CF8" w:rsidP="00F17CF8">
                  <w:pPr>
                    <w:rPr>
                      <w:sz w:val="12"/>
                    </w:rPr>
                  </w:pPr>
                  <w:r w:rsidRPr="00355762">
                    <w:rPr>
                      <w:sz w:val="12"/>
                    </w:rPr>
                    <w:t>Changing Room</w:t>
                  </w:r>
                </w:p>
              </w:txbxContent>
            </v:textbox>
          </v:shape>
        </w:pict>
      </w:r>
      <w:r>
        <w:rPr>
          <w:noProof/>
        </w:rPr>
        <w:pict w14:anchorId="5D7E98DC">
          <v:shape id="_x0000_s1033" type="#_x0000_t32" style="position:absolute;margin-left:159pt;margin-top:87pt;width:0;height:36pt;z-index:37" o:connectortype="straight">
            <v:stroke endarrow="block"/>
          </v:shape>
        </w:pict>
      </w:r>
      <w:r>
        <w:rPr>
          <w:noProof/>
        </w:rPr>
        <w:pict w14:anchorId="5CBB06FD">
          <v:shape id="_x0000_s1034" type="#_x0000_t202" style="position:absolute;margin-left:289.5pt;margin-top:243.75pt;width:46.55pt;height:24.55pt;z-index:35;mso-width-relative:margin;mso-height-relative:margin" stroked="f">
            <v:textbox style="mso-next-textbox:#_x0000_s1034">
              <w:txbxContent>
                <w:p w14:paraId="03EC3349" w14:textId="77777777" w:rsidR="00F17CF8" w:rsidRPr="00355762" w:rsidRDefault="00F17CF8" w:rsidP="00F17CF8">
                  <w:pPr>
                    <w:rPr>
                      <w:sz w:val="12"/>
                    </w:rPr>
                  </w:pPr>
                  <w:r w:rsidRPr="00355762">
                    <w:rPr>
                      <w:sz w:val="12"/>
                    </w:rPr>
                    <w:t>Pedestrian Gate</w:t>
                  </w:r>
                </w:p>
              </w:txbxContent>
            </v:textbox>
          </v:shape>
        </w:pict>
      </w:r>
      <w:r>
        <w:rPr>
          <w:noProof/>
        </w:rPr>
        <w:pict w14:anchorId="0E07F44D">
          <v:shape id="_x0000_s1035" type="#_x0000_t202" style="position:absolute;margin-left:150.75pt;margin-top:272.25pt;width:70.55pt;height:21pt;z-index:32;mso-height-percent:200;mso-height-percent:200;mso-width-relative:margin;mso-height-relative:margin" stroked="f">
            <v:textbox style="mso-next-textbox:#_x0000_s1035;mso-fit-shape-to-text:t">
              <w:txbxContent>
                <w:p w14:paraId="79DF55BE" w14:textId="77777777" w:rsidR="00F17CF8" w:rsidRPr="00F0739C" w:rsidRDefault="00F17CF8" w:rsidP="00F17CF8">
                  <w:pPr>
                    <w:rPr>
                      <w:b/>
                      <w:color w:val="FF0000"/>
                      <w:sz w:val="12"/>
                    </w:rPr>
                  </w:pPr>
                  <w:r w:rsidRPr="00F0739C">
                    <w:rPr>
                      <w:b/>
                      <w:color w:val="FF0000"/>
                      <w:sz w:val="12"/>
                    </w:rPr>
                    <w:t>Fire Extinguishers here</w:t>
                  </w:r>
                </w:p>
              </w:txbxContent>
            </v:textbox>
          </v:shape>
        </w:pict>
      </w:r>
      <w:r>
        <w:rPr>
          <w:noProof/>
        </w:rPr>
        <w:pict w14:anchorId="6233E006">
          <v:shape id="_x0000_s1036" type="#_x0000_t202" style="position:absolute;margin-left:249.75pt;margin-top:278.25pt;width:70.55pt;height:21pt;z-index:33;mso-height-percent:200;mso-height-percent:200;mso-width-relative:margin;mso-height-relative:margin" stroked="f">
            <v:textbox style="mso-next-textbox:#_x0000_s1036;mso-fit-shape-to-text:t">
              <w:txbxContent>
                <w:p w14:paraId="1DB01AD3" w14:textId="77777777" w:rsidR="00F17CF8" w:rsidRPr="00F0739C" w:rsidRDefault="00F17CF8" w:rsidP="00F17CF8">
                  <w:pPr>
                    <w:rPr>
                      <w:b/>
                      <w:color w:val="FF0000"/>
                      <w:sz w:val="12"/>
                    </w:rPr>
                  </w:pPr>
                  <w:r w:rsidRPr="00F0739C">
                    <w:rPr>
                      <w:b/>
                      <w:color w:val="FF0000"/>
                      <w:sz w:val="12"/>
                    </w:rPr>
                    <w:t>Fire Extinguisher &amp; Fire Blanket here</w:t>
                  </w:r>
                </w:p>
              </w:txbxContent>
            </v:textbox>
          </v:shape>
        </w:pict>
      </w:r>
      <w:r>
        <w:rPr>
          <w:noProof/>
        </w:rPr>
        <w:pict w14:anchorId="7B262CE7">
          <v:shape id="_x0000_s1037" type="#_x0000_t202" style="position:absolute;margin-left:-68.3pt;margin-top:278.25pt;width:70.55pt;height:14.1pt;z-index:34;mso-height-percent:200;mso-height-percent:200;mso-width-relative:margin;mso-height-relative:margin" stroked="f">
            <v:textbox style="mso-next-textbox:#_x0000_s1037;mso-fit-shape-to-text:t">
              <w:txbxContent>
                <w:p w14:paraId="47049534" w14:textId="77777777" w:rsidR="00F17CF8" w:rsidRPr="00355762" w:rsidRDefault="00F17CF8" w:rsidP="00F17CF8">
                  <w:pPr>
                    <w:rPr>
                      <w:sz w:val="12"/>
                    </w:rPr>
                  </w:pPr>
                  <w:r w:rsidRPr="00355762">
                    <w:rPr>
                      <w:sz w:val="12"/>
                    </w:rPr>
                    <w:t>Pedestrian Gate</w:t>
                  </w:r>
                </w:p>
              </w:txbxContent>
            </v:textbox>
          </v:shape>
        </w:pict>
      </w:r>
      <w:r>
        <w:rPr>
          <w:noProof/>
        </w:rPr>
        <w:pict w14:anchorId="02959B40">
          <v:shape id="_x0000_s1038" type="#_x0000_t202" style="position:absolute;margin-left:-17.25pt;margin-top:48.75pt;width:70.55pt;height:27.9pt;z-index:30;mso-height-percent:200;mso-height-percent:200;mso-width-relative:margin;mso-height-relative:margin" stroked="f">
            <v:textbox style="mso-next-textbox:#_x0000_s1038;mso-fit-shape-to-text:t">
              <w:txbxContent>
                <w:p w14:paraId="514CCC19" w14:textId="77777777" w:rsidR="00F17CF8" w:rsidRPr="00F17CF8" w:rsidRDefault="00F17CF8">
                  <w:pPr>
                    <w:rPr>
                      <w:sz w:val="12"/>
                    </w:rPr>
                  </w:pPr>
                  <w:r w:rsidRPr="00F17CF8">
                    <w:rPr>
                      <w:b/>
                      <w:sz w:val="12"/>
                    </w:rPr>
                    <w:t>BOILER ROOM</w:t>
                  </w:r>
                  <w:r w:rsidR="00EA2A9A">
                    <w:rPr>
                      <w:sz w:val="12"/>
                    </w:rPr>
                    <w:br/>
                    <w:t>No access to main building</w:t>
                  </w:r>
                </w:p>
              </w:txbxContent>
            </v:textbox>
          </v:shape>
        </w:pict>
      </w:r>
      <w:r>
        <w:rPr>
          <w:noProof/>
        </w:rPr>
        <w:pict w14:anchorId="40718725">
          <v:shape id="_x0000_s1039" type="#_x0000_t32" style="position:absolute;margin-left:17.25pt;margin-top:82.5pt;width:0;height:36pt;z-index:29" o:connectortype="straight">
            <v:stroke endarrow="block"/>
          </v:shape>
        </w:pict>
      </w:r>
      <w:r>
        <w:rPr>
          <w:noProof/>
        </w:rPr>
        <w:pict w14:anchorId="5E5A6651">
          <v:shape id="_x0000_s1040" type="#_x0000_t32" style="position:absolute;margin-left:-24.75pt;margin-top:214.45pt;width:16.5pt;height:.05pt;z-index:24" o:connectortype="straight">
            <v:stroke dashstyle="1 1"/>
          </v:shape>
        </w:pict>
      </w:r>
      <w:r>
        <w:rPr>
          <w:noProof/>
        </w:rPr>
        <w:pict w14:anchorId="4D141408">
          <v:shape id="_x0000_s1041" type="#_x0000_t32" style="position:absolute;margin-left:6pt;margin-top:132pt;width:18pt;height:0;z-index:22" o:connectortype="straight" strokeweight="6pt"/>
        </w:pict>
      </w:r>
      <w:r>
        <w:rPr>
          <w:noProof/>
        </w:rPr>
        <w:pict w14:anchorId="1651523F">
          <v:shape id="_x0000_s1042" type="#_x0000_t32" style="position:absolute;margin-left:213pt;margin-top:132pt;width:18pt;height:0;z-index:21" o:connectortype="straight" strokecolor="red" strokeweight="6pt"/>
        </w:pict>
      </w:r>
      <w:r>
        <w:rPr>
          <w:noProof/>
        </w:rPr>
        <w:pict w14:anchorId="48CCFE79">
          <v:shape id="_x0000_s1043" type="#_x0000_t32" style="position:absolute;margin-left:152.25pt;margin-top:132pt;width:18pt;height:0;z-index:20" o:connectortype="straight" strokecolor="red" strokeweight="6pt"/>
        </w:pict>
      </w:r>
      <w:r>
        <w:rPr>
          <w:noProof/>
        </w:rPr>
        <w:pict w14:anchorId="7B4B3BA6">
          <v:rect id="_x0000_s1044" style="position:absolute;margin-left:-8.25pt;margin-top:132pt;width:47.25pt;height:111.75pt;z-index:12"/>
        </w:pict>
      </w:r>
      <w:r>
        <w:rPr>
          <w:noProof/>
        </w:rPr>
        <w:pict w14:anchorId="103C4B64">
          <v:shape id="_x0000_s1045" type="#_x0000_t32" style="position:absolute;margin-left:97.5pt;margin-top:202.5pt;width:7.5pt;height:0;z-index:14" o:connectortype="straight" strokeweight="4.5pt"/>
        </w:pict>
      </w:r>
      <w:r>
        <w:rPr>
          <w:noProof/>
        </w:rPr>
        <w:pict w14:anchorId="7424E702">
          <v:rect id="_x0000_s1046" style="position:absolute;margin-left:39pt;margin-top:132pt;width:45pt;height:70.5pt;z-index:5"/>
        </w:pict>
      </w:r>
      <w:r>
        <w:rPr>
          <w:noProof/>
        </w:rPr>
        <w:pict w14:anchorId="46BF33F5">
          <v:rect id="_x0000_s1047" style="position:absolute;margin-left:39pt;margin-top:202.5pt;width:93pt;height:41.25pt;z-index:7"/>
        </w:pict>
      </w:r>
      <w:r>
        <w:rPr>
          <w:noProof/>
        </w:rPr>
        <w:pict w14:anchorId="30391E23">
          <v:shape id="_x0000_s1048" type="#_x0000_t32" style="position:absolute;margin-left:181.5pt;margin-top:183pt;width:7.5pt;height:0;z-index:16" o:connectortype="straight" strokeweight="4.5pt"/>
        </w:pict>
      </w:r>
      <w:r>
        <w:rPr>
          <w:noProof/>
        </w:rPr>
        <w:pict w14:anchorId="1A460048">
          <v:shape id="_x0000_s1049" type="#_x0000_t32" style="position:absolute;margin-left:105pt;margin-top:183pt;width:7.5pt;height:0;z-index:13" o:connectortype="straight" strokeweight="4.5pt"/>
        </w:pict>
      </w:r>
      <w:r>
        <w:rPr>
          <w:noProof/>
        </w:rPr>
        <w:pict w14:anchorId="0A857C49">
          <v:shape id="_x0000_s1050" type="#_x0000_t32" style="position:absolute;margin-left:84pt;margin-top:132pt;width:67.5pt;height:0;flip:x;z-index:11" o:connectortype="straight"/>
        </w:pict>
      </w:r>
      <w:r>
        <w:rPr>
          <w:noProof/>
        </w:rPr>
        <w:pict w14:anchorId="3DFDC3DA">
          <v:shape id="_x0000_s1051" type="#_x0000_t32" style="position:absolute;margin-left:151.5pt;margin-top:132pt;width:0;height:23.25pt;flip:y;z-index:10" o:connectortype="straight"/>
        </w:pict>
      </w:r>
      <w:r>
        <w:rPr>
          <w:noProof/>
        </w:rPr>
        <w:pict w14:anchorId="4B4F5909">
          <v:shape id="_x0000_s1052" type="#_x0000_t32" style="position:absolute;margin-left:84pt;margin-top:183pt;width:38.25pt;height:0;z-index:9" o:connectortype="straight"/>
        </w:pict>
      </w:r>
      <w:r>
        <w:rPr>
          <w:noProof/>
        </w:rPr>
        <w:pict w14:anchorId="3E179C1D">
          <v:rect id="_x0000_s1053" style="position:absolute;margin-left:122.25pt;margin-top:155.25pt;width:29.25pt;height:27.75pt;z-index:46"/>
        </w:pict>
      </w:r>
    </w:p>
    <w:p w14:paraId="4EB317EB" w14:textId="77777777" w:rsidR="00355762" w:rsidRPr="00355762" w:rsidRDefault="00355762" w:rsidP="00355762"/>
    <w:p w14:paraId="47A96B03" w14:textId="77777777" w:rsidR="00355762" w:rsidRPr="00355762" w:rsidRDefault="00FA2723" w:rsidP="00355762">
      <w:r>
        <w:rPr>
          <w:noProof/>
        </w:rPr>
        <w:pict w14:anchorId="2ACCE951">
          <v:shape id="_x0000_s1054" type="#_x0000_t202" style="position:absolute;margin-left:139.5pt;margin-top:10.65pt;width:73.5pt;height:55.65pt;z-index:39;mso-width-relative:margin;mso-height-relative:margin" stroked="f">
            <v:textbox style="mso-next-textbox:#_x0000_s1054">
              <w:txbxContent>
                <w:p w14:paraId="220BBAC8" w14:textId="77777777" w:rsidR="00F17CF8" w:rsidRPr="00F0739C" w:rsidRDefault="00F17CF8" w:rsidP="00F17CF8">
                  <w:pPr>
                    <w:rPr>
                      <w:color w:val="FF0000"/>
                      <w:sz w:val="12"/>
                    </w:rPr>
                  </w:pPr>
                  <w:r w:rsidRPr="00F0739C">
                    <w:rPr>
                      <w:b/>
                      <w:color w:val="FF0000"/>
                      <w:sz w:val="12"/>
                    </w:rPr>
                    <w:t xml:space="preserve">Fire Exit </w:t>
                  </w:r>
                  <w:r w:rsidRPr="00F0739C">
                    <w:rPr>
                      <w:b/>
                      <w:color w:val="FF0000"/>
                      <w:sz w:val="12"/>
                    </w:rPr>
                    <w:br/>
                    <w:t>from main corridor</w:t>
                  </w:r>
                  <w:r w:rsidR="001C52AC">
                    <w:rPr>
                      <w:b/>
                      <w:color w:val="FF0000"/>
                      <w:sz w:val="12"/>
                    </w:rPr>
                    <w:t xml:space="preserve">, (padlock open during hire) </w:t>
                  </w:r>
                  <w:r w:rsidR="00F0739C" w:rsidRPr="00F0739C">
                    <w:rPr>
                      <w:b/>
                      <w:color w:val="FF0000"/>
                      <w:sz w:val="12"/>
                    </w:rPr>
                    <w:t>including disabled ramps</w:t>
                  </w:r>
                </w:p>
              </w:txbxContent>
            </v:textbox>
          </v:shape>
        </w:pict>
      </w:r>
    </w:p>
    <w:p w14:paraId="497B275C" w14:textId="77777777" w:rsidR="00355762" w:rsidRPr="00355762" w:rsidRDefault="00355762" w:rsidP="00355762"/>
    <w:p w14:paraId="14A1C306" w14:textId="77777777" w:rsidR="00355762" w:rsidRPr="00355762" w:rsidRDefault="00355762" w:rsidP="00355762"/>
    <w:p w14:paraId="1CC3856A" w14:textId="77777777" w:rsidR="00355762" w:rsidRPr="00F0739C" w:rsidRDefault="00FA2723" w:rsidP="00355762">
      <w:r>
        <w:rPr>
          <w:noProof/>
        </w:rPr>
        <w:pict w14:anchorId="121F87AB">
          <v:shape id="_x0000_s1055" type="#_x0000_t202" style="position:absolute;margin-left:63.75pt;margin-top:2.25pt;width:70.5pt;height:27.5pt;z-index:58;mso-width-relative:margin;mso-height-relative:margin" stroked="f">
            <v:textbox style="mso-next-textbox:#_x0000_s1055">
              <w:txbxContent>
                <w:p w14:paraId="794548A6" w14:textId="77777777" w:rsidR="00F81A5D" w:rsidRPr="00F0739C" w:rsidRDefault="00F81A5D" w:rsidP="00F81A5D">
                  <w:pPr>
                    <w:rPr>
                      <w:b/>
                      <w:color w:val="FF0000"/>
                      <w:sz w:val="12"/>
                    </w:rPr>
                  </w:pPr>
                  <w:r>
                    <w:rPr>
                      <w:b/>
                      <w:color w:val="FF0000"/>
                      <w:sz w:val="12"/>
                    </w:rPr>
                    <w:t>Fire Alarm Control Panel and Manual Call Point</w:t>
                  </w:r>
                </w:p>
              </w:txbxContent>
            </v:textbox>
          </v:shape>
        </w:pict>
      </w:r>
    </w:p>
    <w:p w14:paraId="13E1EAE2" w14:textId="77777777" w:rsidR="00355762" w:rsidRPr="00355762" w:rsidRDefault="00FA2723" w:rsidP="00355762">
      <w:r>
        <w:rPr>
          <w:noProof/>
        </w:rPr>
        <w:pict w14:anchorId="5EA46A49">
          <v:shape id="_x0000_s1056" type="#_x0000_t202" style="position:absolute;margin-left:228.45pt;margin-top:3.9pt;width:97.5pt;height:21pt;z-index:31;mso-height-percent:200;mso-height-percent:200;mso-width-relative:margin;mso-height-relative:margin" stroked="f">
            <v:textbox style="mso-next-textbox:#_x0000_s1056;mso-fit-shape-to-text:t">
              <w:txbxContent>
                <w:p w14:paraId="2BE9DDF9" w14:textId="77777777" w:rsidR="00F17CF8" w:rsidRPr="00F0739C" w:rsidRDefault="00F17CF8" w:rsidP="00F17CF8">
                  <w:pPr>
                    <w:rPr>
                      <w:b/>
                      <w:color w:val="FF0000"/>
                      <w:sz w:val="12"/>
                    </w:rPr>
                  </w:pPr>
                  <w:r w:rsidRPr="00F0739C">
                    <w:rPr>
                      <w:b/>
                      <w:color w:val="FF0000"/>
                      <w:sz w:val="12"/>
                    </w:rPr>
                    <w:t xml:space="preserve">Fire Exit </w:t>
                  </w:r>
                  <w:r w:rsidR="001C52AC">
                    <w:rPr>
                      <w:b/>
                      <w:color w:val="FF0000"/>
                      <w:sz w:val="12"/>
                    </w:rPr>
                    <w:t>(push bar)</w:t>
                  </w:r>
                  <w:r w:rsidRPr="00F0739C">
                    <w:rPr>
                      <w:b/>
                      <w:color w:val="FF0000"/>
                      <w:sz w:val="12"/>
                    </w:rPr>
                    <w:br/>
                    <w:t>from Kitchen</w:t>
                  </w:r>
                </w:p>
              </w:txbxContent>
            </v:textbox>
          </v:shape>
        </w:pict>
      </w:r>
    </w:p>
    <w:p w14:paraId="5CFC9C7E" w14:textId="77777777" w:rsidR="00355762" w:rsidRPr="00355762" w:rsidRDefault="00FA2723" w:rsidP="00355762">
      <w:r>
        <w:rPr>
          <w:noProof/>
        </w:rPr>
        <w:pict w14:anchorId="648E5114">
          <v:shape id="_x0000_s1057" type="#_x0000_t32" style="position:absolute;margin-left:105pt;margin-top:5.3pt;width:42.75pt;height:59.5pt;z-index:57" o:connectortype="straight">
            <v:stroke endarrow="block"/>
          </v:shape>
        </w:pict>
      </w:r>
    </w:p>
    <w:p w14:paraId="620C770C" w14:textId="77777777" w:rsidR="00355762" w:rsidRPr="00355762" w:rsidRDefault="00FA2723" w:rsidP="00355762">
      <w:r>
        <w:rPr>
          <w:noProof/>
        </w:rPr>
        <w:pict w14:anchorId="42C94EF2">
          <v:shape id="_x0000_s1058" type="#_x0000_t32" style="position:absolute;margin-left:221.35pt;margin-top:4.2pt;width:21.65pt;height:36pt;flip:x;z-index:38" o:connectortype="straight">
            <v:stroke endarrow="block"/>
          </v:shape>
        </w:pict>
      </w:r>
    </w:p>
    <w:p w14:paraId="133FE912" w14:textId="77777777" w:rsidR="00355762" w:rsidRPr="00355762" w:rsidRDefault="00FA2723" w:rsidP="00355762">
      <w:r>
        <w:rPr>
          <w:noProof/>
        </w:rPr>
        <w:pict w14:anchorId="3FE67C38">
          <v:shape id="_x0000_s1059" type="#_x0000_t202" style="position:absolute;margin-left:80.55pt;margin-top:6.6pt;width:40.5pt;height:19.5pt;z-index:47;mso-width-relative:margin;mso-height-relative:margin" stroked="f">
            <v:textbox style="mso-next-textbox:#_x0000_s1059">
              <w:txbxContent>
                <w:p w14:paraId="72FC0BCC" w14:textId="77777777" w:rsidR="00355762" w:rsidRPr="00355762" w:rsidRDefault="00355762" w:rsidP="00355762">
                  <w:pPr>
                    <w:rPr>
                      <w:sz w:val="12"/>
                    </w:rPr>
                  </w:pPr>
                  <w:r>
                    <w:rPr>
                      <w:sz w:val="12"/>
                    </w:rPr>
                    <w:t>Disabled Toilet</w:t>
                  </w:r>
                </w:p>
              </w:txbxContent>
            </v:textbox>
          </v:shape>
        </w:pict>
      </w:r>
    </w:p>
    <w:p w14:paraId="15DD059F" w14:textId="77777777" w:rsidR="00355762" w:rsidRPr="00355762" w:rsidRDefault="00355762" w:rsidP="00355762"/>
    <w:p w14:paraId="5B2D736F" w14:textId="77777777" w:rsidR="00355762" w:rsidRPr="00355762" w:rsidRDefault="00FA2723" w:rsidP="00355762">
      <w:r>
        <w:rPr>
          <w:noProof/>
        </w:rPr>
        <w:pict w14:anchorId="0838562D">
          <v:shape id="_x0000_s1060" type="#_x0000_t32" style="position:absolute;margin-left:111.75pt;margin-top:9.15pt;width:20.25pt;height:40.55pt;z-index:48" o:connectortype="straight">
            <v:stroke endarrow="block"/>
          </v:shape>
        </w:pict>
      </w:r>
    </w:p>
    <w:p w14:paraId="79B25EE2" w14:textId="77777777" w:rsidR="00355762" w:rsidRPr="00355762" w:rsidRDefault="00FA2723" w:rsidP="00355762">
      <w:r>
        <w:rPr>
          <w:noProof/>
        </w:rPr>
        <w:pict w14:anchorId="744EAA0D">
          <v:shape id="_x0000_s1061" type="#_x0000_t202" style="position:absolute;margin-left:306pt;margin-top:6.05pt;width:60pt;height:20.5pt;z-index:59;mso-width-relative:margin;mso-height-relative:margin" stroked="f">
            <v:textbox style="mso-next-textbox:#_x0000_s1061">
              <w:txbxContent>
                <w:p w14:paraId="01EA43D5" w14:textId="77777777" w:rsidR="00F81A5D" w:rsidRPr="00F0739C" w:rsidRDefault="00F81A5D" w:rsidP="00F81A5D">
                  <w:pPr>
                    <w:rPr>
                      <w:b/>
                      <w:color w:val="FF0000"/>
                      <w:sz w:val="12"/>
                    </w:rPr>
                  </w:pPr>
                  <w:r>
                    <w:rPr>
                      <w:b/>
                      <w:color w:val="FF0000"/>
                      <w:sz w:val="12"/>
                    </w:rPr>
                    <w:t>Fire Detectors x 3 locations</w:t>
                  </w:r>
                </w:p>
              </w:txbxContent>
            </v:textbox>
          </v:shape>
        </w:pict>
      </w:r>
      <w:r>
        <w:rPr>
          <w:noProof/>
        </w:rPr>
        <w:pict w14:anchorId="08DEAD49">
          <v:rect id="_x0000_s1062" style="position:absolute;margin-left:170.25pt;margin-top:7.8pt;width:37.4pt;height:51pt;z-index:2"/>
        </w:pict>
      </w:r>
      <w:r>
        <w:rPr>
          <w:noProof/>
        </w:rPr>
        <w:pict w14:anchorId="61AA8709">
          <v:rect id="_x0000_s1063" style="position:absolute;margin-left:207.65pt;margin-top:7.8pt;width:47.25pt;height:111.75pt;z-index:6"/>
        </w:pict>
      </w:r>
    </w:p>
    <w:p w14:paraId="4AEF0414" w14:textId="77777777" w:rsidR="00355762" w:rsidRPr="00355762" w:rsidRDefault="00FA2723" w:rsidP="00355762">
      <w:r>
        <w:rPr>
          <w:noProof/>
        </w:rPr>
        <w:pict w14:anchorId="660B42FA">
          <v:shape id="_x0000_s1064" type="#_x0000_t32" style="position:absolute;margin-left:235.6pt;margin-top:6.45pt;width:69.65pt;height:29.45pt;flip:x;z-index:60" o:connectortype="straight">
            <v:stroke endarrow="block"/>
          </v:shape>
        </w:pict>
      </w:r>
      <w:r>
        <w:rPr>
          <w:noProof/>
        </w:rPr>
        <w:pict w14:anchorId="59156170">
          <v:shape id="_x0000_s1065" type="#_x0000_t202" style="position:absolute;margin-left:88.5pt;margin-top:1.95pt;width:45.75pt;height:21pt;z-index:45;mso-height-percent:200;mso-height-percent:200;mso-width-relative:margin;mso-height-relative:margin" stroked="f">
            <v:textbox style="mso-next-textbox:#_x0000_s1065;mso-fit-shape-to-text:t">
              <w:txbxContent>
                <w:p w14:paraId="0A428F7D" w14:textId="77777777" w:rsidR="00355762" w:rsidRPr="00355762" w:rsidRDefault="00355762" w:rsidP="00355762">
                  <w:pPr>
                    <w:rPr>
                      <w:sz w:val="12"/>
                    </w:rPr>
                  </w:pPr>
                  <w:r w:rsidRPr="00355762">
                    <w:rPr>
                      <w:sz w:val="12"/>
                    </w:rPr>
                    <w:t>Male Toilets</w:t>
                  </w:r>
                </w:p>
              </w:txbxContent>
            </v:textbox>
          </v:shape>
        </w:pict>
      </w:r>
      <w:r>
        <w:rPr>
          <w:noProof/>
        </w:rPr>
        <w:pict w14:anchorId="2447DFC1">
          <v:shape id="Text Box 2" o:spid="_x0000_s1066" type="#_x0000_t202" style="position:absolute;margin-left:171.75pt;margin-top:8.55pt;width:35.15pt;height:27.35pt;z-index:5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d9KgIAAE8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BaNZ30qAgAATwQAAA4AAAAAAAAAAAAAAAAALgIAAGRycy9lMm9E&#10;b2MueG1sUEsBAi0AFAAGAAgAAAAhAEhbJ3LbAAAABwEAAA8AAAAAAAAAAAAAAAAAhAQAAGRycy9k&#10;b3ducmV2LnhtbFBLBQYAAAAABAAEAPMAAACMBQAAAAA=&#10;" stroked="f">
            <v:textbox style="mso-next-textbox:#Text Box 2">
              <w:txbxContent>
                <w:p w14:paraId="0261578A" w14:textId="77777777" w:rsidR="00F0739C" w:rsidRPr="00F0739C" w:rsidRDefault="00F0739C">
                  <w:pPr>
                    <w:rPr>
                      <w:sz w:val="12"/>
                      <w:szCs w:val="12"/>
                    </w:rPr>
                  </w:pPr>
                  <w:r w:rsidRPr="00F0739C">
                    <w:rPr>
                      <w:sz w:val="12"/>
                      <w:szCs w:val="12"/>
                    </w:rPr>
                    <w:t>Female toilets</w:t>
                  </w:r>
                </w:p>
              </w:txbxContent>
            </v:textbox>
            <w10:wrap type="square"/>
          </v:shape>
        </w:pict>
      </w:r>
      <w:r>
        <w:rPr>
          <w:noProof/>
        </w:rPr>
        <w:pict w14:anchorId="745FAF53">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67" type="#_x0000_t72" style="position:absolute;margin-left:147.75pt;margin-top:4.45pt;width:9pt;height:9.75pt;z-index:56" fillcolor="red"/>
        </w:pict>
      </w:r>
    </w:p>
    <w:p w14:paraId="4E7C5665" w14:textId="77777777" w:rsidR="00355762" w:rsidRPr="00355762" w:rsidRDefault="00355762" w:rsidP="00355762"/>
    <w:p w14:paraId="130B4672" w14:textId="77777777" w:rsidR="00355762" w:rsidRPr="00355762" w:rsidRDefault="00FA2723" w:rsidP="00355762">
      <w:r>
        <w:rPr>
          <w:noProof/>
        </w:rPr>
        <w:pict w14:anchorId="15D5F68B">
          <v:shape id="_x0000_s1068" type="#_x0000_t32" style="position:absolute;margin-left:151.5pt;margin-top:8.3pt;width:.75pt;height:10.45pt;flip:y;z-index:19" o:connectortype="straight" strokeweight="5.25pt"/>
        </w:pict>
      </w:r>
    </w:p>
    <w:p w14:paraId="329A5084" w14:textId="77777777" w:rsidR="00355762" w:rsidRPr="00355762" w:rsidRDefault="00FA2723" w:rsidP="00355762">
      <w:r>
        <w:rPr>
          <w:noProof/>
        </w:rPr>
        <w:pict w14:anchorId="4C6001D8">
          <v:oval id="_x0000_s1069" style="position:absolute;margin-left:228.45pt;margin-top:4.85pt;width:7.15pt;height:7.15pt;z-index:52" fillcolor="red"/>
        </w:pict>
      </w:r>
    </w:p>
    <w:p w14:paraId="650FAE45" w14:textId="77777777" w:rsidR="00355762" w:rsidRPr="00355762" w:rsidRDefault="00FA2723" w:rsidP="00355762">
      <w:r>
        <w:rPr>
          <w:noProof/>
        </w:rPr>
        <w:pict w14:anchorId="1A33A306">
          <v:oval id="_x0000_s1070" style="position:absolute;margin-left:145.1pt;margin-top:10.55pt;width:7.15pt;height:7.15pt;z-index:53" fillcolor="red"/>
        </w:pict>
      </w:r>
      <w:r>
        <w:rPr>
          <w:noProof/>
        </w:rPr>
        <w:pict w14:anchorId="4A01D1B4">
          <v:shape id="_x0000_s1071" type="#_x0000_t202" style="position:absolute;margin-left:279.75pt;margin-top:10.55pt;width:60pt;height:20.5pt;z-index:66;mso-width-relative:margin;mso-height-relative:margin" stroked="f">
            <v:textbox style="mso-next-textbox:#_x0000_s1071">
              <w:txbxContent>
                <w:p w14:paraId="0D41D625" w14:textId="77777777" w:rsidR="008A656F" w:rsidRPr="008A656F" w:rsidRDefault="008A656F" w:rsidP="008A656F">
                  <w:pPr>
                    <w:rPr>
                      <w:b/>
                      <w:color w:val="00B050"/>
                      <w:sz w:val="12"/>
                    </w:rPr>
                  </w:pPr>
                  <w:r>
                    <w:rPr>
                      <w:b/>
                      <w:color w:val="00B050"/>
                      <w:sz w:val="12"/>
                    </w:rPr>
                    <w:t>First Aid Point</w:t>
                  </w:r>
                </w:p>
              </w:txbxContent>
            </v:textbox>
          </v:shape>
        </w:pict>
      </w:r>
      <w:r>
        <w:rPr>
          <w:noProof/>
        </w:rPr>
        <w:pict w14:anchorId="42D6CCE5">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72" type="#_x0000_t11" style="position:absolute;margin-left:53.3pt;margin-top:1.65pt;width:10.45pt;height:10.7pt;z-index:64" fillcolor="#00b050"/>
        </w:pict>
      </w:r>
    </w:p>
    <w:p w14:paraId="259D7080" w14:textId="77777777" w:rsidR="00355762" w:rsidRPr="00355762" w:rsidRDefault="00FA2723" w:rsidP="00355762">
      <w:r>
        <w:rPr>
          <w:noProof/>
        </w:rPr>
        <w:pict w14:anchorId="457F3340">
          <v:shape id="_x0000_s1073" type="#_x0000_t32" style="position:absolute;margin-left:150.75pt;margin-top:2pt;width:.05pt;height:10.3pt;z-index:61" o:connectortype="straight" strokeweight="3.75pt">
            <v:stroke dashstyle="1 1" endcap="round"/>
          </v:shape>
        </w:pict>
      </w:r>
      <w:r>
        <w:rPr>
          <w:noProof/>
        </w:rPr>
        <w:pict w14:anchorId="3BDDF1B8">
          <v:shape id="_x0000_s1074" type="#_x0000_t32" style="position:absolute;margin-left:84pt;margin-top:2pt;width:0;height:10.45pt;flip:y;z-index:17" o:connectortype="straight" strokeweight="4.5pt"/>
        </w:pict>
      </w:r>
      <w:r>
        <w:rPr>
          <w:noProof/>
        </w:rPr>
        <w:pict w14:anchorId="4C8F0705">
          <v:shape id="_x0000_s1075" type="#_x0000_t32" style="position:absolute;margin-left:207.65pt;margin-top:2pt;width:0;height:10.45pt;flip:y;z-index:18" o:connectortype="straight" strokeweight="4.5pt"/>
        </w:pict>
      </w:r>
      <w:r>
        <w:rPr>
          <w:noProof/>
        </w:rPr>
        <w:pict w14:anchorId="260D293A">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76" type="#_x0000_t22" style="position:absolute;margin-left:171.75pt;margin-top:9.15pt;width:5.25pt;height:10.55pt;z-index:69" fillcolor="red"/>
        </w:pict>
      </w:r>
      <w:r>
        <w:rPr>
          <w:noProof/>
        </w:rPr>
        <w:pict w14:anchorId="61F36AD0">
          <v:shape id="_x0000_s1077" type="#_x0000_t32" style="position:absolute;margin-left:254.9pt;margin-top:9.15pt;width:24.85pt;height:10.55pt;flip:x;z-index:67" o:connectortype="straight" strokecolor="#00b050">
            <v:stroke endarrow="block"/>
          </v:shape>
        </w:pict>
      </w:r>
      <w:r>
        <w:rPr>
          <w:noProof/>
        </w:rPr>
        <w:pict w14:anchorId="5255981C">
          <v:oval id="_x0000_s1078" style="position:absolute;margin-left:102.8pt;margin-top:2pt;width:7.15pt;height:7.15pt;z-index:55" fillcolor="red"/>
        </w:pict>
      </w:r>
    </w:p>
    <w:p w14:paraId="23F19367" w14:textId="77777777" w:rsidR="00355762" w:rsidRPr="00355762" w:rsidRDefault="00FA2723" w:rsidP="00355762">
      <w:r>
        <w:rPr>
          <w:noProof/>
        </w:rPr>
        <w:pict w14:anchorId="38B94F40">
          <v:shape id="_x0000_s1079" type="#_x0000_t32" style="position:absolute;margin-left:107.15pt;margin-top:2.1pt;width:43.6pt;height:79.5pt;flip:y;z-index:62" o:connectortype="straight" strokeweight=".25pt">
            <v:stroke endarrow="block"/>
            <v:shadow type="perspective" color="#7f7f7f" opacity=".5" offset="1pt" offset2="-1pt"/>
          </v:shape>
        </w:pict>
      </w:r>
      <w:r>
        <w:rPr>
          <w:noProof/>
        </w:rPr>
        <w:pict w14:anchorId="3822255D">
          <v:shape id="_x0000_s1080" type="#_x0000_t32" style="position:absolute;margin-left:137.25pt;margin-top:5.85pt;width:7.5pt;height:0;z-index:15" o:connectortype="straight" strokeweight="4.5pt"/>
        </w:pict>
      </w:r>
      <w:r>
        <w:rPr>
          <w:noProof/>
        </w:rPr>
        <w:pict w14:anchorId="110035D5">
          <v:shape id="_x0000_s1081" type="#_x0000_t11" style="position:absolute;margin-left:239.3pt;margin-top:9.35pt;width:10.45pt;height:10.7pt;z-index:65" fillcolor="#00b050"/>
        </w:pict>
      </w:r>
      <w:r>
        <w:rPr>
          <w:noProof/>
        </w:rPr>
        <w:pict w14:anchorId="501DE613">
          <v:shape id="_x0000_s1082" type="#_x0000_t32" style="position:absolute;margin-left:-102pt;margin-top:17.9pt;width:77.25pt;height:.05pt;z-index:26" o:connectortype="straight" strokeweight=".5pt"/>
        </w:pict>
      </w:r>
      <w:r>
        <w:rPr>
          <w:noProof/>
        </w:rPr>
        <w:pict w14:anchorId="26103B80">
          <v:rect id="_x0000_s1083" style="position:absolute;margin-left:118.5pt;margin-top:5.85pt;width:89.15pt;height:41.25pt;z-index:8"/>
        </w:pict>
      </w:r>
    </w:p>
    <w:p w14:paraId="05B0930A" w14:textId="77777777" w:rsidR="00355762" w:rsidRPr="00355762" w:rsidRDefault="00FA2723" w:rsidP="00355762">
      <w:r>
        <w:rPr>
          <w:noProof/>
        </w:rPr>
        <w:pict w14:anchorId="57C753BF">
          <v:shape id="_x0000_s1084" type="#_x0000_t32" style="position:absolute;margin-left:267pt;margin-top:9.7pt;width:36.75pt;height:27.05pt;flip:x y;z-index:36" o:connectortype="straight">
            <v:stroke endarrow="block"/>
          </v:shape>
        </w:pict>
      </w:r>
      <w:r>
        <w:rPr>
          <w:noProof/>
        </w:rPr>
        <w:pict w14:anchorId="14E4B3B6">
          <v:shape id="_x0000_s1085" type="#_x0000_t32" style="position:absolute;margin-left:-34.5pt;margin-top:12pt;width:14.25pt;height:59.25pt;flip:y;z-index:28" o:connectortype="straight">
            <v:stroke endarrow="block"/>
          </v:shape>
        </w:pict>
      </w:r>
      <w:r>
        <w:rPr>
          <w:noProof/>
        </w:rPr>
        <w:pict w14:anchorId="24CF011F">
          <v:shape id="_x0000_s1086" type="#_x0000_t32" style="position:absolute;margin-left:257.25pt;margin-top:7.35pt;width:28.5pt;height:.05pt;z-index:23" o:connectortype="straight">
            <v:stroke dashstyle="1 1"/>
          </v:shape>
        </w:pict>
      </w:r>
      <w:r>
        <w:rPr>
          <w:noProof/>
        </w:rPr>
        <w:pict w14:anchorId="346AB7FD">
          <v:shape id="_x0000_s1087" type="#_x0000_t32" style="position:absolute;margin-left:279.75pt;margin-top:7.55pt;width:178.5pt;height:0;z-index:25" o:connectortype="straight" strokeweight=".5pt"/>
        </w:pict>
      </w:r>
    </w:p>
    <w:p w14:paraId="62059815" w14:textId="77777777" w:rsidR="00355762" w:rsidRPr="00355762" w:rsidRDefault="00FA2723" w:rsidP="00355762">
      <w:r>
        <w:rPr>
          <w:noProof/>
        </w:rPr>
        <w:pict w14:anchorId="7D212173">
          <v:shape id="_x0000_s1088" type="#_x0000_t22" style="position:absolute;margin-left:243pt;margin-top:1.65pt;width:5.25pt;height:11.5pt;z-index:68" fillcolor="red"/>
        </w:pict>
      </w:r>
      <w:r>
        <w:rPr>
          <w:noProof/>
        </w:rPr>
        <w:pict w14:anchorId="7B0D2FFC">
          <v:shape id="_x0000_s1089" type="#_x0000_t32" style="position:absolute;margin-left:249.75pt;margin-top:8.15pt;width:32.25pt;height:52.75pt;flip:x y;z-index:27" o:connectortype="straight" strokecolor="red">
            <v:stroke endarrow="block"/>
          </v:shape>
        </w:pict>
      </w:r>
    </w:p>
    <w:p w14:paraId="0BA85957" w14:textId="77777777" w:rsidR="00355762" w:rsidRPr="00355762" w:rsidRDefault="00355762" w:rsidP="00355762"/>
    <w:p w14:paraId="54780DCF" w14:textId="77777777" w:rsidR="00355762" w:rsidRPr="00355762" w:rsidRDefault="00355762" w:rsidP="00355762"/>
    <w:p w14:paraId="1CB6A8AD" w14:textId="77777777" w:rsidR="00355762" w:rsidRPr="00355762" w:rsidRDefault="00355762" w:rsidP="00355762"/>
    <w:p w14:paraId="2671AC99" w14:textId="77777777" w:rsidR="00355762" w:rsidRPr="00355762" w:rsidRDefault="00F81A5D" w:rsidP="00F81A5D">
      <w:pPr>
        <w:tabs>
          <w:tab w:val="left" w:pos="7440"/>
        </w:tabs>
      </w:pPr>
      <w:r>
        <w:tab/>
      </w:r>
    </w:p>
    <w:p w14:paraId="71F72273" w14:textId="77777777" w:rsidR="00355762" w:rsidRPr="00355762" w:rsidRDefault="00FA2723" w:rsidP="00355762">
      <w:r>
        <w:rPr>
          <w:noProof/>
        </w:rPr>
        <w:pict w14:anchorId="43F6D673">
          <v:shape id="_x0000_s1090" type="#_x0000_t202" style="position:absolute;margin-left:68.95pt;margin-top:9.15pt;width:70.55pt;height:34.8pt;z-index:63;mso-height-percent:200;mso-height-percent:200;mso-width-relative:margin;mso-height-relative:margin" stroked="f">
            <v:textbox style="mso-next-textbox:#_x0000_s1090;mso-fit-shape-to-text:t">
              <w:txbxContent>
                <w:p w14:paraId="55BEBD81" w14:textId="77777777" w:rsidR="001C52AC" w:rsidRPr="008A656F" w:rsidRDefault="001C52AC" w:rsidP="001C52AC">
                  <w:pPr>
                    <w:rPr>
                      <w:b/>
                      <w:sz w:val="12"/>
                    </w:rPr>
                  </w:pPr>
                  <w:r w:rsidRPr="008A656F">
                    <w:rPr>
                      <w:b/>
                      <w:sz w:val="12"/>
                    </w:rPr>
                    <w:t>New part height door due to be installed August 2015</w:t>
                  </w:r>
                </w:p>
              </w:txbxContent>
            </v:textbox>
          </v:shape>
        </w:pict>
      </w:r>
    </w:p>
    <w:p w14:paraId="30F190D0" w14:textId="77777777" w:rsidR="00355762" w:rsidRPr="00355762" w:rsidRDefault="00355762" w:rsidP="00355762"/>
    <w:p w14:paraId="3E4D38EE" w14:textId="77777777" w:rsidR="00355762" w:rsidRPr="00355762" w:rsidRDefault="00355762" w:rsidP="00355762"/>
    <w:p w14:paraId="338DD33C" w14:textId="77777777" w:rsidR="00355762" w:rsidRPr="00355762" w:rsidRDefault="00355762" w:rsidP="00355762"/>
    <w:p w14:paraId="62ED774B" w14:textId="77777777" w:rsidR="00355762" w:rsidRPr="00355762" w:rsidRDefault="00355762" w:rsidP="00355762"/>
    <w:p w14:paraId="4B06518F" w14:textId="77777777" w:rsidR="00355762" w:rsidRPr="00355762" w:rsidRDefault="00355762" w:rsidP="00355762"/>
    <w:p w14:paraId="4C73C892" w14:textId="77777777" w:rsidR="00355762" w:rsidRPr="00355762" w:rsidRDefault="00355762" w:rsidP="00355762"/>
    <w:p w14:paraId="10E258EA" w14:textId="77777777" w:rsidR="00355762" w:rsidRPr="00355762" w:rsidRDefault="00355762" w:rsidP="00355762"/>
    <w:p w14:paraId="5679D49C" w14:textId="77777777" w:rsidR="00355762" w:rsidRPr="00355762" w:rsidRDefault="00355762" w:rsidP="00355762"/>
    <w:p w14:paraId="1ADE4914" w14:textId="77777777" w:rsidR="00355762" w:rsidRPr="00355762" w:rsidRDefault="00355762" w:rsidP="00355762"/>
    <w:p w14:paraId="5CA64706" w14:textId="77777777" w:rsidR="00355762" w:rsidRPr="00355762" w:rsidRDefault="00355762" w:rsidP="00355762"/>
    <w:p w14:paraId="71FFAB4F" w14:textId="77777777" w:rsidR="00355762" w:rsidRPr="00355762" w:rsidRDefault="00355762" w:rsidP="00355762"/>
    <w:p w14:paraId="785BF8BF" w14:textId="77777777" w:rsidR="00355762" w:rsidRPr="00355762" w:rsidRDefault="00FA2723" w:rsidP="00355762">
      <w:r>
        <w:rPr>
          <w:noProof/>
        </w:rPr>
        <w:pict w14:anchorId="6F8DD603">
          <v:shape id="_x0000_s1091" type="#_x0000_t202" style="position:absolute;margin-left:423.75pt;margin-top:4.3pt;width:63.1pt;height:34.8pt;z-index:49;mso-height-percent:200;mso-height-percent:200;mso-width-relative:margin;mso-height-relative:margin" stroked="f">
            <v:textbox style="mso-next-textbox:#_x0000_s1091;mso-fit-shape-to-text:t">
              <w:txbxContent>
                <w:p w14:paraId="667BC917" w14:textId="77777777" w:rsidR="00355762" w:rsidRPr="00F0739C" w:rsidRDefault="00355762" w:rsidP="00355762">
                  <w:pPr>
                    <w:rPr>
                      <w:color w:val="FF0000"/>
                      <w:sz w:val="12"/>
                    </w:rPr>
                  </w:pPr>
                  <w:r w:rsidRPr="00F0739C">
                    <w:rPr>
                      <w:b/>
                      <w:color w:val="FF0000"/>
                      <w:sz w:val="12"/>
                    </w:rPr>
                    <w:t>FIRE ASSEMBLY POINT, BY PEDESTRIAN GATE</w:t>
                  </w:r>
                </w:p>
              </w:txbxContent>
            </v:textbox>
          </v:shape>
        </w:pict>
      </w:r>
    </w:p>
    <w:p w14:paraId="7B62ABBF" w14:textId="77777777" w:rsidR="00355762" w:rsidRDefault="00FA2723" w:rsidP="00355762">
      <w:r>
        <w:rPr>
          <w:noProof/>
        </w:rPr>
        <w:pict w14:anchorId="2F5821EF">
          <v:shape id="_x0000_s1092" type="#_x0000_t202" style="position:absolute;margin-left:107.15pt;margin-top:3.4pt;width:63.1pt;height:21pt;z-index:44;mso-height-percent:200;mso-height-percent:200;mso-width-relative:margin;mso-height-relative:margin" stroked="f">
            <v:textbox style="mso-next-textbox:#_x0000_s1092;mso-fit-shape-to-text:t">
              <w:txbxContent>
                <w:p w14:paraId="32303F89" w14:textId="77777777" w:rsidR="00355762" w:rsidRPr="00F17CF8" w:rsidRDefault="00355762" w:rsidP="00355762">
                  <w:pPr>
                    <w:rPr>
                      <w:sz w:val="12"/>
                    </w:rPr>
                  </w:pPr>
                  <w:r>
                    <w:rPr>
                      <w:b/>
                      <w:sz w:val="12"/>
                    </w:rPr>
                    <w:t>MAIN VEHICLE ACCESS</w:t>
                  </w:r>
                </w:p>
              </w:txbxContent>
            </v:textbox>
          </v:shape>
        </w:pict>
      </w:r>
    </w:p>
    <w:p w14:paraId="1363C20A" w14:textId="77777777" w:rsidR="00355762" w:rsidRPr="00355762" w:rsidRDefault="00FA2723" w:rsidP="00355762">
      <w:r>
        <w:rPr>
          <w:noProof/>
        </w:rPr>
        <w:pict w14:anchorId="631A9694">
          <v:shape id="_x0000_s1093" type="#_x0000_t32" style="position:absolute;margin-left:-73.5pt;margin-top:1.3pt;width:171pt;height:0;z-index:50" o:connectortype="straight" strokeweight="3pt"/>
        </w:pict>
      </w:r>
      <w:r>
        <w:rPr>
          <w:noProof/>
        </w:rPr>
        <w:pict w14:anchorId="0E0F93EB">
          <v:shape id="_x0000_s1094" type="#_x0000_t32" style="position:absolute;margin-left:181.5pt;margin-top:1.3pt;width:237.75pt;height:0;z-index:51" o:connectortype="straight" strokeweight="3pt"/>
        </w:pict>
      </w:r>
    </w:p>
    <w:p w14:paraId="7517B2A6" w14:textId="77777777" w:rsidR="00355762" w:rsidRPr="00355762" w:rsidRDefault="00355762" w:rsidP="00355762"/>
    <w:p w14:paraId="292D9346" w14:textId="77777777" w:rsidR="00355762" w:rsidRPr="00355762" w:rsidRDefault="00355762" w:rsidP="00355762"/>
    <w:p w14:paraId="5477BFC4" w14:textId="77777777" w:rsidR="00355762" w:rsidRDefault="00355762" w:rsidP="00355762"/>
    <w:p w14:paraId="1104AC28" w14:textId="77777777" w:rsidR="009351CB" w:rsidRDefault="009351CB" w:rsidP="00355762">
      <w:pPr>
        <w:tabs>
          <w:tab w:val="left" w:pos="1770"/>
        </w:tabs>
        <w:rPr>
          <w:szCs w:val="18"/>
        </w:rPr>
      </w:pPr>
    </w:p>
    <w:p w14:paraId="7B4D27DC" w14:textId="77777777" w:rsidR="009351CB" w:rsidRDefault="009351CB" w:rsidP="00355762">
      <w:pPr>
        <w:tabs>
          <w:tab w:val="left" w:pos="1770"/>
        </w:tabs>
        <w:rPr>
          <w:szCs w:val="18"/>
        </w:rPr>
      </w:pPr>
    </w:p>
    <w:p w14:paraId="59FF1F00" w14:textId="77777777" w:rsidR="00BB2731" w:rsidRDefault="001C52AC" w:rsidP="00355762">
      <w:pPr>
        <w:tabs>
          <w:tab w:val="left" w:pos="1770"/>
        </w:tabs>
        <w:rPr>
          <w:szCs w:val="18"/>
        </w:rPr>
      </w:pPr>
      <w:r w:rsidRPr="009351CB">
        <w:rPr>
          <w:szCs w:val="18"/>
        </w:rPr>
        <w:t>NB  All internal doors are self-closing fire doors, with exception of new part-height corridor door indicated</w:t>
      </w:r>
      <w:r w:rsidR="009351CB" w:rsidRPr="009351CB">
        <w:rPr>
          <w:szCs w:val="18"/>
        </w:rPr>
        <w:t>.  Please keep all internal doors closed to prevent the spread of fire.</w:t>
      </w:r>
      <w:r w:rsidR="00355762" w:rsidRPr="009351CB">
        <w:rPr>
          <w:szCs w:val="18"/>
        </w:rPr>
        <w:tab/>
      </w:r>
    </w:p>
    <w:p w14:paraId="2B553B69" w14:textId="77777777" w:rsidR="00BB2731" w:rsidRDefault="00BB2731" w:rsidP="00BB2731">
      <w:pPr>
        <w:pStyle w:val="Heading2"/>
        <w:rPr>
          <w:sz w:val="20"/>
          <w:u w:val="single"/>
        </w:rPr>
      </w:pPr>
      <w:r>
        <w:rPr>
          <w:szCs w:val="18"/>
        </w:rPr>
        <w:br w:type="page"/>
      </w:r>
      <w:r>
        <w:rPr>
          <w:sz w:val="20"/>
          <w:u w:val="single"/>
        </w:rPr>
        <w:lastRenderedPageBreak/>
        <w:t>Emergency Plan for the Temporary Responsible Person eg Team Manager</w:t>
      </w:r>
      <w:r w:rsidR="00F63B72">
        <w:rPr>
          <w:sz w:val="20"/>
          <w:u w:val="single"/>
        </w:rPr>
        <w:t>/Hirer</w:t>
      </w:r>
    </w:p>
    <w:p w14:paraId="7FD50102" w14:textId="77777777" w:rsidR="00BB2731" w:rsidRDefault="00BB2731" w:rsidP="00BB2731">
      <w:pPr>
        <w:autoSpaceDE w:val="0"/>
        <w:autoSpaceDN w:val="0"/>
        <w:adjustRightInd w:val="0"/>
        <w:rPr>
          <w:szCs w:val="18"/>
        </w:rPr>
      </w:pPr>
    </w:p>
    <w:p w14:paraId="2994B013" w14:textId="77777777" w:rsidR="00BB2731" w:rsidRDefault="00BB2731" w:rsidP="00BB2731">
      <w:pPr>
        <w:autoSpaceDE w:val="0"/>
        <w:autoSpaceDN w:val="0"/>
        <w:adjustRightInd w:val="0"/>
        <w:rPr>
          <w:szCs w:val="18"/>
        </w:rPr>
      </w:pPr>
    </w:p>
    <w:p w14:paraId="4833969A" w14:textId="77777777" w:rsidR="00BB2731" w:rsidRDefault="00BB2731" w:rsidP="00BB2731">
      <w:pPr>
        <w:autoSpaceDE w:val="0"/>
        <w:autoSpaceDN w:val="0"/>
        <w:adjustRightInd w:val="0"/>
        <w:rPr>
          <w:rFonts w:cs="Arial"/>
          <w:szCs w:val="18"/>
        </w:rPr>
      </w:pPr>
      <w:r w:rsidRPr="00BB2731">
        <w:rPr>
          <w:rFonts w:cs="Arial"/>
          <w:szCs w:val="18"/>
        </w:rPr>
        <w:t>As the r</w:t>
      </w:r>
      <w:r>
        <w:rPr>
          <w:rFonts w:cs="Arial"/>
          <w:szCs w:val="18"/>
        </w:rPr>
        <w:t>esponsible person for the event</w:t>
      </w:r>
      <w:r w:rsidRPr="00BB2731">
        <w:rPr>
          <w:rFonts w:cs="Arial"/>
          <w:szCs w:val="18"/>
        </w:rPr>
        <w:t xml:space="preserve"> you have legal duties with regards</w:t>
      </w:r>
      <w:r>
        <w:rPr>
          <w:rFonts w:cs="Arial"/>
          <w:szCs w:val="18"/>
        </w:rPr>
        <w:t xml:space="preserve"> </w:t>
      </w:r>
      <w:r w:rsidRPr="00BB2731">
        <w:rPr>
          <w:rFonts w:cs="Arial"/>
          <w:szCs w:val="18"/>
        </w:rPr>
        <w:t xml:space="preserve">to the safety of those </w:t>
      </w:r>
      <w:r>
        <w:rPr>
          <w:rFonts w:cs="Arial"/>
          <w:szCs w:val="18"/>
        </w:rPr>
        <w:t>p</w:t>
      </w:r>
      <w:r w:rsidRPr="00BB2731">
        <w:rPr>
          <w:rFonts w:cs="Arial"/>
          <w:szCs w:val="18"/>
        </w:rPr>
        <w:t>ersons assisting or</w:t>
      </w:r>
      <w:r>
        <w:rPr>
          <w:rFonts w:cs="Arial"/>
          <w:szCs w:val="18"/>
        </w:rPr>
        <w:t xml:space="preserve"> </w:t>
      </w:r>
      <w:r w:rsidRPr="00BB2731">
        <w:rPr>
          <w:rFonts w:cs="Arial"/>
          <w:szCs w:val="18"/>
        </w:rPr>
        <w:t>attending the event.</w:t>
      </w:r>
      <w:r>
        <w:rPr>
          <w:rFonts w:cs="Arial"/>
          <w:szCs w:val="18"/>
        </w:rPr>
        <w:t xml:space="preserve">  </w:t>
      </w:r>
      <w:r w:rsidRPr="00BB2731">
        <w:rPr>
          <w:rFonts w:cs="Arial"/>
          <w:szCs w:val="18"/>
        </w:rPr>
        <w:t>Before the event or function you should be</w:t>
      </w:r>
      <w:r>
        <w:rPr>
          <w:rFonts w:cs="Arial"/>
          <w:szCs w:val="18"/>
        </w:rPr>
        <w:t xml:space="preserve"> </w:t>
      </w:r>
      <w:r w:rsidRPr="00BB2731">
        <w:rPr>
          <w:rFonts w:cs="Arial"/>
          <w:szCs w:val="18"/>
        </w:rPr>
        <w:t>aware of:</w:t>
      </w:r>
    </w:p>
    <w:p w14:paraId="7E2579A5" w14:textId="77777777" w:rsidR="00BB2731" w:rsidRPr="00BB2731" w:rsidRDefault="00BB2731" w:rsidP="00BB2731">
      <w:pPr>
        <w:autoSpaceDE w:val="0"/>
        <w:autoSpaceDN w:val="0"/>
        <w:adjustRightInd w:val="0"/>
        <w:rPr>
          <w:rFonts w:cs="Arial"/>
          <w:szCs w:val="18"/>
        </w:rPr>
      </w:pPr>
    </w:p>
    <w:p w14:paraId="7EB897C3" w14:textId="77777777" w:rsidR="00BB2731" w:rsidRPr="00BB2731" w:rsidRDefault="00BB2731" w:rsidP="000D7E07">
      <w:pPr>
        <w:numPr>
          <w:ilvl w:val="0"/>
          <w:numId w:val="12"/>
        </w:numPr>
        <w:autoSpaceDE w:val="0"/>
        <w:autoSpaceDN w:val="0"/>
        <w:adjustRightInd w:val="0"/>
        <w:rPr>
          <w:rFonts w:cs="Arial"/>
          <w:szCs w:val="18"/>
        </w:rPr>
      </w:pPr>
      <w:r w:rsidRPr="00BB2731">
        <w:rPr>
          <w:rFonts w:cs="Arial"/>
          <w:szCs w:val="18"/>
        </w:rPr>
        <w:t>what fire protection systems are present;</w:t>
      </w:r>
    </w:p>
    <w:p w14:paraId="0AA3188B" w14:textId="77777777" w:rsidR="00BB2731" w:rsidRPr="00BB2731" w:rsidRDefault="00BB2731" w:rsidP="000D7E07">
      <w:pPr>
        <w:numPr>
          <w:ilvl w:val="0"/>
          <w:numId w:val="12"/>
        </w:numPr>
        <w:autoSpaceDE w:val="0"/>
        <w:autoSpaceDN w:val="0"/>
        <w:adjustRightInd w:val="0"/>
        <w:rPr>
          <w:rFonts w:cs="Arial"/>
          <w:szCs w:val="18"/>
        </w:rPr>
      </w:pPr>
      <w:r w:rsidRPr="00BB2731">
        <w:rPr>
          <w:rFonts w:cs="Arial"/>
          <w:szCs w:val="18"/>
        </w:rPr>
        <w:t>how a fire will be detected;</w:t>
      </w:r>
    </w:p>
    <w:p w14:paraId="2DF133FC" w14:textId="77777777" w:rsidR="00BB2731" w:rsidRPr="00BB2731" w:rsidRDefault="00BB2731" w:rsidP="000D7E07">
      <w:pPr>
        <w:numPr>
          <w:ilvl w:val="0"/>
          <w:numId w:val="12"/>
        </w:numPr>
        <w:autoSpaceDE w:val="0"/>
        <w:autoSpaceDN w:val="0"/>
        <w:adjustRightInd w:val="0"/>
        <w:rPr>
          <w:rFonts w:cs="Arial"/>
          <w:szCs w:val="18"/>
        </w:rPr>
      </w:pPr>
      <w:r w:rsidRPr="00BB2731">
        <w:rPr>
          <w:rFonts w:cs="Arial"/>
          <w:szCs w:val="18"/>
        </w:rPr>
        <w:t>how people will be warned if there is a fire;</w:t>
      </w:r>
    </w:p>
    <w:p w14:paraId="196419D3" w14:textId="77777777" w:rsidR="00BB2731" w:rsidRPr="00BB2731" w:rsidRDefault="00BB2731" w:rsidP="000D7E07">
      <w:pPr>
        <w:numPr>
          <w:ilvl w:val="0"/>
          <w:numId w:val="12"/>
        </w:numPr>
        <w:autoSpaceDE w:val="0"/>
        <w:autoSpaceDN w:val="0"/>
        <w:adjustRightInd w:val="0"/>
        <w:rPr>
          <w:rFonts w:cs="Arial"/>
          <w:szCs w:val="18"/>
        </w:rPr>
      </w:pPr>
      <w:r w:rsidRPr="00BB2731">
        <w:rPr>
          <w:rFonts w:cs="Arial"/>
          <w:szCs w:val="18"/>
        </w:rPr>
        <w:t>what staff should do if they discover a fire;</w:t>
      </w:r>
    </w:p>
    <w:p w14:paraId="303F6DDF" w14:textId="77777777" w:rsidR="00BB2731" w:rsidRPr="00BB2731" w:rsidRDefault="00BB2731" w:rsidP="000D7E07">
      <w:pPr>
        <w:numPr>
          <w:ilvl w:val="0"/>
          <w:numId w:val="12"/>
        </w:numPr>
        <w:autoSpaceDE w:val="0"/>
        <w:autoSpaceDN w:val="0"/>
        <w:adjustRightInd w:val="0"/>
        <w:rPr>
          <w:rFonts w:cs="Arial"/>
          <w:szCs w:val="18"/>
        </w:rPr>
      </w:pPr>
      <w:r w:rsidRPr="00BB2731">
        <w:rPr>
          <w:rFonts w:cs="Arial"/>
          <w:szCs w:val="18"/>
        </w:rPr>
        <w:t>how the evacuation of the premises should be</w:t>
      </w:r>
      <w:r>
        <w:rPr>
          <w:rFonts w:cs="Arial"/>
          <w:szCs w:val="18"/>
        </w:rPr>
        <w:t xml:space="preserve"> </w:t>
      </w:r>
      <w:r w:rsidRPr="00BB2731">
        <w:rPr>
          <w:rFonts w:cs="Arial"/>
          <w:szCs w:val="18"/>
        </w:rPr>
        <w:t>carried out;</w:t>
      </w:r>
    </w:p>
    <w:p w14:paraId="0C66E306" w14:textId="77777777" w:rsidR="00BB2731" w:rsidRPr="00BB2731" w:rsidRDefault="00BB2731" w:rsidP="000D7E07">
      <w:pPr>
        <w:numPr>
          <w:ilvl w:val="0"/>
          <w:numId w:val="12"/>
        </w:numPr>
        <w:autoSpaceDE w:val="0"/>
        <w:autoSpaceDN w:val="0"/>
        <w:adjustRightInd w:val="0"/>
        <w:rPr>
          <w:rFonts w:cs="Arial"/>
          <w:szCs w:val="18"/>
        </w:rPr>
      </w:pPr>
      <w:r w:rsidRPr="00BB2731">
        <w:rPr>
          <w:rFonts w:cs="Arial"/>
          <w:szCs w:val="18"/>
        </w:rPr>
        <w:t>where people should assemble after they have</w:t>
      </w:r>
      <w:r>
        <w:rPr>
          <w:rFonts w:cs="Arial"/>
          <w:szCs w:val="18"/>
        </w:rPr>
        <w:t xml:space="preserve"> </w:t>
      </w:r>
      <w:r w:rsidRPr="00BB2731">
        <w:rPr>
          <w:rFonts w:cs="Arial"/>
          <w:szCs w:val="18"/>
        </w:rPr>
        <w:t>left the premises and procedures for checking</w:t>
      </w:r>
      <w:r>
        <w:rPr>
          <w:rFonts w:cs="Arial"/>
          <w:szCs w:val="18"/>
        </w:rPr>
        <w:t xml:space="preserve"> </w:t>
      </w:r>
      <w:r w:rsidRPr="00BB2731">
        <w:rPr>
          <w:rFonts w:cs="Arial"/>
          <w:szCs w:val="18"/>
        </w:rPr>
        <w:t>whether the premises have been evacuated;</w:t>
      </w:r>
    </w:p>
    <w:p w14:paraId="62201CF1" w14:textId="77777777" w:rsidR="00BB2731" w:rsidRPr="00BB2731" w:rsidRDefault="00BB2731" w:rsidP="000D7E07">
      <w:pPr>
        <w:numPr>
          <w:ilvl w:val="0"/>
          <w:numId w:val="12"/>
        </w:numPr>
        <w:autoSpaceDE w:val="0"/>
        <w:autoSpaceDN w:val="0"/>
        <w:adjustRightInd w:val="0"/>
        <w:rPr>
          <w:rFonts w:cs="Arial"/>
          <w:szCs w:val="18"/>
        </w:rPr>
      </w:pPr>
      <w:r w:rsidRPr="00BB2731">
        <w:rPr>
          <w:rFonts w:cs="Arial"/>
          <w:szCs w:val="18"/>
        </w:rPr>
        <w:t>identification of key escape routes and exits,how people can gain access to them and</w:t>
      </w:r>
      <w:r w:rsidR="000D7E07">
        <w:rPr>
          <w:rFonts w:cs="Arial"/>
          <w:szCs w:val="18"/>
        </w:rPr>
        <w:t xml:space="preserve"> </w:t>
      </w:r>
      <w:r w:rsidRPr="00BB2731">
        <w:rPr>
          <w:rFonts w:cs="Arial"/>
          <w:szCs w:val="18"/>
        </w:rPr>
        <w:t>escape to a place of safety;</w:t>
      </w:r>
    </w:p>
    <w:p w14:paraId="0503397F" w14:textId="77777777" w:rsidR="000D7E07" w:rsidRDefault="00BB2731" w:rsidP="000D7E07">
      <w:pPr>
        <w:numPr>
          <w:ilvl w:val="0"/>
          <w:numId w:val="12"/>
        </w:numPr>
        <w:autoSpaceDE w:val="0"/>
        <w:autoSpaceDN w:val="0"/>
        <w:adjustRightInd w:val="0"/>
        <w:rPr>
          <w:rFonts w:cs="Arial"/>
          <w:szCs w:val="18"/>
        </w:rPr>
      </w:pPr>
      <w:r w:rsidRPr="00BB2731">
        <w:rPr>
          <w:rFonts w:cs="Arial"/>
          <w:szCs w:val="18"/>
        </w:rPr>
        <w:t>arrangements for fighting fire;</w:t>
      </w:r>
      <w:r w:rsidR="000D7E07">
        <w:rPr>
          <w:rFonts w:cs="Arial"/>
          <w:szCs w:val="18"/>
        </w:rPr>
        <w:t xml:space="preserve"> </w:t>
      </w:r>
    </w:p>
    <w:p w14:paraId="67C17ED9" w14:textId="77777777" w:rsidR="00BB2731" w:rsidRPr="00BB2731" w:rsidRDefault="00BB2731" w:rsidP="000D7E07">
      <w:pPr>
        <w:numPr>
          <w:ilvl w:val="0"/>
          <w:numId w:val="12"/>
        </w:numPr>
        <w:autoSpaceDE w:val="0"/>
        <w:autoSpaceDN w:val="0"/>
        <w:adjustRightInd w:val="0"/>
        <w:rPr>
          <w:rFonts w:cs="Arial"/>
          <w:szCs w:val="18"/>
        </w:rPr>
      </w:pPr>
      <w:r w:rsidRPr="00BB2731">
        <w:rPr>
          <w:rFonts w:cs="Arial"/>
          <w:szCs w:val="18"/>
        </w:rPr>
        <w:t>how the fire and rescue service and any other</w:t>
      </w:r>
      <w:r w:rsidR="000D7E07">
        <w:rPr>
          <w:rFonts w:cs="Arial"/>
          <w:szCs w:val="18"/>
        </w:rPr>
        <w:t xml:space="preserve"> </w:t>
      </w:r>
      <w:r w:rsidRPr="00BB2731">
        <w:rPr>
          <w:rFonts w:cs="Arial"/>
          <w:szCs w:val="18"/>
        </w:rPr>
        <w:t>necessary services will be called;</w:t>
      </w:r>
    </w:p>
    <w:p w14:paraId="052C3024" w14:textId="77777777" w:rsidR="00BB2731" w:rsidRPr="00BB2731" w:rsidRDefault="00BB2731" w:rsidP="000D7E07">
      <w:pPr>
        <w:numPr>
          <w:ilvl w:val="0"/>
          <w:numId w:val="12"/>
        </w:numPr>
        <w:autoSpaceDE w:val="0"/>
        <w:autoSpaceDN w:val="0"/>
        <w:adjustRightInd w:val="0"/>
        <w:rPr>
          <w:rFonts w:cs="Arial"/>
          <w:szCs w:val="18"/>
        </w:rPr>
      </w:pPr>
      <w:r w:rsidRPr="00BB2731">
        <w:rPr>
          <w:rFonts w:cs="Arial"/>
          <w:szCs w:val="18"/>
        </w:rPr>
        <w:t>procedures for meeting the fire and rescue</w:t>
      </w:r>
      <w:r w:rsidR="000D7E07">
        <w:rPr>
          <w:rFonts w:cs="Arial"/>
          <w:szCs w:val="18"/>
        </w:rPr>
        <w:t xml:space="preserve"> </w:t>
      </w:r>
      <w:r w:rsidRPr="00BB2731">
        <w:rPr>
          <w:rFonts w:cs="Arial"/>
          <w:szCs w:val="18"/>
        </w:rPr>
        <w:t>service on their arrival and notifying them of</w:t>
      </w:r>
      <w:r w:rsidR="000D7E07">
        <w:rPr>
          <w:rFonts w:cs="Arial"/>
          <w:szCs w:val="18"/>
        </w:rPr>
        <w:t xml:space="preserve"> any special risks;</w:t>
      </w:r>
    </w:p>
    <w:p w14:paraId="0B3F785F" w14:textId="77777777" w:rsidR="00BB2731" w:rsidRPr="00BB2731" w:rsidRDefault="00BB2731" w:rsidP="000D7E07">
      <w:pPr>
        <w:numPr>
          <w:ilvl w:val="0"/>
          <w:numId w:val="12"/>
        </w:numPr>
        <w:autoSpaceDE w:val="0"/>
        <w:autoSpaceDN w:val="0"/>
        <w:adjustRightInd w:val="0"/>
        <w:rPr>
          <w:rFonts w:cs="Arial"/>
          <w:szCs w:val="18"/>
        </w:rPr>
      </w:pPr>
      <w:r w:rsidRPr="00BB2731">
        <w:rPr>
          <w:rFonts w:cs="Arial"/>
          <w:szCs w:val="18"/>
        </w:rPr>
        <w:t>what instruction employees or helpers need</w:t>
      </w:r>
      <w:r w:rsidR="000D7E07">
        <w:rPr>
          <w:rFonts w:cs="Arial"/>
          <w:szCs w:val="18"/>
        </w:rPr>
        <w:t xml:space="preserve"> </w:t>
      </w:r>
      <w:r w:rsidRPr="00BB2731">
        <w:rPr>
          <w:rFonts w:cs="Arial"/>
          <w:szCs w:val="18"/>
        </w:rPr>
        <w:t>and the arrangements for ensuring that this</w:t>
      </w:r>
      <w:r w:rsidR="000D7E07">
        <w:rPr>
          <w:rFonts w:cs="Arial"/>
          <w:szCs w:val="18"/>
        </w:rPr>
        <w:t xml:space="preserve"> </w:t>
      </w:r>
      <w:r w:rsidRPr="00BB2731">
        <w:rPr>
          <w:rFonts w:cs="Arial"/>
          <w:szCs w:val="18"/>
        </w:rPr>
        <w:t>training is given;</w:t>
      </w:r>
    </w:p>
    <w:p w14:paraId="1CF99D32" w14:textId="77777777" w:rsidR="00BB2731" w:rsidRPr="00BB2731" w:rsidRDefault="00BB2731" w:rsidP="000D7E07">
      <w:pPr>
        <w:numPr>
          <w:ilvl w:val="0"/>
          <w:numId w:val="12"/>
        </w:numPr>
        <w:autoSpaceDE w:val="0"/>
        <w:autoSpaceDN w:val="0"/>
        <w:adjustRightInd w:val="0"/>
        <w:rPr>
          <w:rFonts w:cs="Arial"/>
          <w:szCs w:val="18"/>
        </w:rPr>
      </w:pPr>
      <w:r w:rsidRPr="00BB2731">
        <w:rPr>
          <w:rFonts w:cs="Arial"/>
          <w:szCs w:val="18"/>
        </w:rPr>
        <w:t>limitation on numbers of people;</w:t>
      </w:r>
    </w:p>
    <w:p w14:paraId="2F1041FC" w14:textId="77777777" w:rsidR="00BB2731" w:rsidRPr="00BB2731" w:rsidRDefault="00BB2731" w:rsidP="000D7E07">
      <w:pPr>
        <w:numPr>
          <w:ilvl w:val="0"/>
          <w:numId w:val="12"/>
        </w:numPr>
        <w:autoSpaceDE w:val="0"/>
        <w:autoSpaceDN w:val="0"/>
        <w:adjustRightInd w:val="0"/>
        <w:rPr>
          <w:rFonts w:cs="Arial"/>
          <w:szCs w:val="18"/>
        </w:rPr>
      </w:pPr>
      <w:r w:rsidRPr="00BB2731">
        <w:rPr>
          <w:rFonts w:cs="Arial"/>
          <w:szCs w:val="18"/>
        </w:rPr>
        <w:t>any chains and padlocks which need removing</w:t>
      </w:r>
      <w:r w:rsidR="000D7E07">
        <w:rPr>
          <w:rFonts w:cs="Arial"/>
          <w:szCs w:val="18"/>
        </w:rPr>
        <w:t xml:space="preserve"> from fire exits, etc</w:t>
      </w:r>
      <w:r w:rsidRPr="00BB2731">
        <w:rPr>
          <w:rFonts w:cs="Arial"/>
          <w:szCs w:val="18"/>
        </w:rPr>
        <w:t>;</w:t>
      </w:r>
    </w:p>
    <w:p w14:paraId="1DC02A94" w14:textId="77777777" w:rsidR="00BB2731" w:rsidRPr="00BB2731" w:rsidRDefault="00BB2731" w:rsidP="000D7E07">
      <w:pPr>
        <w:numPr>
          <w:ilvl w:val="0"/>
          <w:numId w:val="12"/>
        </w:numPr>
        <w:autoSpaceDE w:val="0"/>
        <w:autoSpaceDN w:val="0"/>
        <w:adjustRightInd w:val="0"/>
        <w:rPr>
          <w:rFonts w:cs="Arial"/>
          <w:szCs w:val="18"/>
        </w:rPr>
      </w:pPr>
      <w:r w:rsidRPr="00BB2731">
        <w:rPr>
          <w:rFonts w:cs="Arial"/>
          <w:szCs w:val="18"/>
        </w:rPr>
        <w:t>exit doors which are required to be in the</w:t>
      </w:r>
      <w:r w:rsidR="000D7E07">
        <w:rPr>
          <w:rFonts w:cs="Arial"/>
          <w:szCs w:val="18"/>
        </w:rPr>
        <w:t xml:space="preserve"> </w:t>
      </w:r>
      <w:r w:rsidRPr="00BB2731">
        <w:rPr>
          <w:rFonts w:cs="Arial"/>
          <w:szCs w:val="18"/>
        </w:rPr>
        <w:t>open position are secure; and</w:t>
      </w:r>
    </w:p>
    <w:p w14:paraId="702E34EC" w14:textId="77777777" w:rsidR="0029555C" w:rsidRDefault="00BB2731" w:rsidP="000D7E07">
      <w:pPr>
        <w:numPr>
          <w:ilvl w:val="0"/>
          <w:numId w:val="12"/>
        </w:numPr>
        <w:autoSpaceDE w:val="0"/>
        <w:autoSpaceDN w:val="0"/>
        <w:adjustRightInd w:val="0"/>
        <w:rPr>
          <w:rFonts w:cs="Arial"/>
          <w:szCs w:val="18"/>
        </w:rPr>
      </w:pPr>
      <w:r w:rsidRPr="00BB2731">
        <w:rPr>
          <w:rFonts w:cs="Arial"/>
          <w:szCs w:val="18"/>
        </w:rPr>
        <w:t>checking that all escape routes are clear of</w:t>
      </w:r>
      <w:r w:rsidR="000D7E07">
        <w:rPr>
          <w:rFonts w:cs="Arial"/>
          <w:szCs w:val="18"/>
        </w:rPr>
        <w:t xml:space="preserve"> </w:t>
      </w:r>
      <w:r w:rsidRPr="00BB2731">
        <w:rPr>
          <w:rFonts w:cs="Arial"/>
          <w:szCs w:val="18"/>
        </w:rPr>
        <w:t>obstructions and combustibles.</w:t>
      </w:r>
    </w:p>
    <w:p w14:paraId="37B134AD" w14:textId="77777777" w:rsidR="000D7E07" w:rsidRDefault="000D7E07" w:rsidP="000D7E07">
      <w:pPr>
        <w:autoSpaceDE w:val="0"/>
        <w:autoSpaceDN w:val="0"/>
        <w:adjustRightInd w:val="0"/>
        <w:rPr>
          <w:rFonts w:cs="Arial"/>
          <w:szCs w:val="18"/>
        </w:rPr>
      </w:pPr>
    </w:p>
    <w:p w14:paraId="243E9CE7" w14:textId="77777777" w:rsidR="000D7E07" w:rsidRPr="000D7E07" w:rsidRDefault="000D7E07" w:rsidP="000D7E07">
      <w:pPr>
        <w:autoSpaceDE w:val="0"/>
        <w:autoSpaceDN w:val="0"/>
        <w:adjustRightInd w:val="0"/>
        <w:rPr>
          <w:rFonts w:cs="Arial"/>
          <w:szCs w:val="18"/>
        </w:rPr>
      </w:pPr>
      <w:r w:rsidRPr="000D7E07">
        <w:rPr>
          <w:rFonts w:cs="Arial"/>
          <w:szCs w:val="18"/>
        </w:rPr>
        <w:t>Before the event</w:t>
      </w:r>
      <w:r>
        <w:rPr>
          <w:rFonts w:cs="Arial"/>
          <w:szCs w:val="18"/>
        </w:rPr>
        <w:t xml:space="preserve"> </w:t>
      </w:r>
      <w:r w:rsidRPr="000D7E07">
        <w:rPr>
          <w:rFonts w:cs="Arial"/>
          <w:szCs w:val="18"/>
        </w:rPr>
        <w:t>you should</w:t>
      </w:r>
      <w:r>
        <w:rPr>
          <w:rFonts w:cs="Arial"/>
          <w:szCs w:val="18"/>
        </w:rPr>
        <w:t xml:space="preserve"> </w:t>
      </w:r>
      <w:r w:rsidRPr="000D7E07">
        <w:rPr>
          <w:rFonts w:cs="Arial"/>
          <w:szCs w:val="18"/>
        </w:rPr>
        <w:t>decide:</w:t>
      </w:r>
      <w:r>
        <w:rPr>
          <w:rFonts w:cs="Arial"/>
          <w:szCs w:val="18"/>
        </w:rPr>
        <w:br/>
      </w:r>
    </w:p>
    <w:p w14:paraId="11160B69" w14:textId="77777777" w:rsidR="000D7E07" w:rsidRPr="000D7E07" w:rsidRDefault="000D7E07" w:rsidP="000D7E07">
      <w:pPr>
        <w:numPr>
          <w:ilvl w:val="0"/>
          <w:numId w:val="14"/>
        </w:numPr>
        <w:autoSpaceDE w:val="0"/>
        <w:autoSpaceDN w:val="0"/>
        <w:adjustRightInd w:val="0"/>
        <w:rPr>
          <w:rFonts w:cs="Arial"/>
          <w:szCs w:val="18"/>
        </w:rPr>
      </w:pPr>
      <w:r w:rsidRPr="000D7E07">
        <w:rPr>
          <w:rFonts w:cs="Arial"/>
          <w:szCs w:val="18"/>
        </w:rPr>
        <w:t>the arrangements for fighting fire;</w:t>
      </w:r>
    </w:p>
    <w:p w14:paraId="15C0652F" w14:textId="77777777" w:rsidR="000D7E07" w:rsidRPr="000D7E07" w:rsidRDefault="000D7E07" w:rsidP="000D7E07">
      <w:pPr>
        <w:numPr>
          <w:ilvl w:val="0"/>
          <w:numId w:val="14"/>
        </w:numPr>
        <w:autoSpaceDE w:val="0"/>
        <w:autoSpaceDN w:val="0"/>
        <w:adjustRightInd w:val="0"/>
        <w:rPr>
          <w:rFonts w:cs="Arial"/>
          <w:szCs w:val="18"/>
        </w:rPr>
      </w:pPr>
      <w:r w:rsidRPr="000D7E07">
        <w:rPr>
          <w:rFonts w:cs="Arial"/>
          <w:szCs w:val="18"/>
        </w:rPr>
        <w:t>the arrangements for means of escape</w:t>
      </w:r>
      <w:r>
        <w:rPr>
          <w:rFonts w:cs="Arial"/>
          <w:szCs w:val="18"/>
        </w:rPr>
        <w:t xml:space="preserve"> </w:t>
      </w:r>
      <w:r w:rsidRPr="000D7E07">
        <w:rPr>
          <w:rFonts w:cs="Arial"/>
          <w:szCs w:val="18"/>
        </w:rPr>
        <w:t>for disabled persons;</w:t>
      </w:r>
    </w:p>
    <w:p w14:paraId="10F66BBB" w14:textId="77777777" w:rsidR="000D7E07" w:rsidRDefault="000D7E07" w:rsidP="000D7E07">
      <w:pPr>
        <w:numPr>
          <w:ilvl w:val="0"/>
          <w:numId w:val="14"/>
        </w:numPr>
        <w:autoSpaceDE w:val="0"/>
        <w:autoSpaceDN w:val="0"/>
        <w:adjustRightInd w:val="0"/>
        <w:rPr>
          <w:rFonts w:cs="Arial"/>
          <w:szCs w:val="18"/>
        </w:rPr>
      </w:pPr>
      <w:r w:rsidRPr="000D7E07">
        <w:rPr>
          <w:rFonts w:cs="Arial"/>
          <w:szCs w:val="18"/>
        </w:rPr>
        <w:t>the duties and identity of staff who have</w:t>
      </w:r>
      <w:r>
        <w:rPr>
          <w:rFonts w:cs="Arial"/>
          <w:szCs w:val="18"/>
        </w:rPr>
        <w:t xml:space="preserve"> </w:t>
      </w:r>
      <w:r w:rsidRPr="000D7E07">
        <w:rPr>
          <w:rFonts w:cs="Arial"/>
          <w:szCs w:val="18"/>
        </w:rPr>
        <w:t>specific responsibilities if there is a fire;</w:t>
      </w:r>
    </w:p>
    <w:p w14:paraId="588FAC7D" w14:textId="77777777" w:rsidR="000D7E07" w:rsidRDefault="000D7E07" w:rsidP="000D7E07">
      <w:pPr>
        <w:numPr>
          <w:ilvl w:val="0"/>
          <w:numId w:val="14"/>
        </w:numPr>
        <w:autoSpaceDE w:val="0"/>
        <w:autoSpaceDN w:val="0"/>
        <w:adjustRightInd w:val="0"/>
        <w:rPr>
          <w:rFonts w:ascii="HelveticaNeueLTStd-Roman" w:hAnsi="HelveticaNeueLTStd-Roman" w:cs="HelveticaNeueLTStd-Roman"/>
          <w:szCs w:val="18"/>
        </w:rPr>
      </w:pPr>
      <w:r>
        <w:rPr>
          <w:rFonts w:ascii="HelveticaNeueLTStd-Roman" w:hAnsi="HelveticaNeueLTStd-Roman" w:cs="HelveticaNeueLTStd-Roman"/>
          <w:szCs w:val="18"/>
        </w:rPr>
        <w:t>the arrangements for the safe evacuation of people identified as being especially at risk, such as contractors, those with disabilities, children, members of the public and visitors;</w:t>
      </w:r>
    </w:p>
    <w:p w14:paraId="1AD92329" w14:textId="77777777" w:rsidR="000D7E07" w:rsidRDefault="000D7E07" w:rsidP="000D7E07">
      <w:pPr>
        <w:numPr>
          <w:ilvl w:val="0"/>
          <w:numId w:val="14"/>
        </w:numPr>
        <w:autoSpaceDE w:val="0"/>
        <w:autoSpaceDN w:val="0"/>
        <w:adjustRightInd w:val="0"/>
        <w:rPr>
          <w:rFonts w:ascii="HelveticaNeueLTStd-Roman" w:hAnsi="HelveticaNeueLTStd-Roman" w:cs="HelveticaNeueLTStd-Roman"/>
          <w:szCs w:val="18"/>
        </w:rPr>
      </w:pPr>
      <w:r>
        <w:rPr>
          <w:rFonts w:ascii="HelveticaNeueLTStd-Roman" w:hAnsi="HelveticaNeueLTStd-Roman" w:cs="HelveticaNeueLTStd-Roman"/>
          <w:szCs w:val="18"/>
        </w:rPr>
        <w:t>how you will proceed if life safety systems are out of order, e.g. fire-detection and alarm systems, sprinklers or smoke control systems;</w:t>
      </w:r>
    </w:p>
    <w:p w14:paraId="17269704" w14:textId="77777777" w:rsidR="000D7E07" w:rsidRDefault="000D7E07" w:rsidP="000D7E07">
      <w:pPr>
        <w:numPr>
          <w:ilvl w:val="0"/>
          <w:numId w:val="14"/>
        </w:numPr>
        <w:autoSpaceDE w:val="0"/>
        <w:autoSpaceDN w:val="0"/>
        <w:adjustRightInd w:val="0"/>
        <w:rPr>
          <w:rFonts w:ascii="HelveticaNeueLTStd-Roman" w:hAnsi="HelveticaNeueLTStd-Roman" w:cs="HelveticaNeueLTStd-Roman"/>
          <w:szCs w:val="18"/>
        </w:rPr>
      </w:pPr>
      <w:r>
        <w:rPr>
          <w:rFonts w:ascii="HelveticaNeueLTStd-Roman" w:hAnsi="HelveticaNeueLTStd-Roman" w:cs="HelveticaNeueLTStd-Roman"/>
          <w:szCs w:val="18"/>
        </w:rPr>
        <w:t>who will be responsible for calling the fire and rescue service and any other necessary services;</w:t>
      </w:r>
    </w:p>
    <w:p w14:paraId="3E7C33FE" w14:textId="77777777" w:rsidR="000D7E07" w:rsidRDefault="000D7E07" w:rsidP="000D7E07">
      <w:pPr>
        <w:numPr>
          <w:ilvl w:val="0"/>
          <w:numId w:val="14"/>
        </w:numPr>
        <w:autoSpaceDE w:val="0"/>
        <w:autoSpaceDN w:val="0"/>
        <w:adjustRightInd w:val="0"/>
        <w:rPr>
          <w:rFonts w:ascii="HelveticaNeueLTStd-Roman" w:hAnsi="HelveticaNeueLTStd-Roman" w:cs="HelveticaNeueLTStd-Roman"/>
          <w:szCs w:val="18"/>
        </w:rPr>
      </w:pPr>
      <w:r>
        <w:rPr>
          <w:rFonts w:ascii="HelveticaNeueLTStd-Roman" w:hAnsi="HelveticaNeueLTStd-Roman" w:cs="HelveticaNeueLTStd-Roman"/>
          <w:szCs w:val="18"/>
        </w:rPr>
        <w:t>who will meet the fire and rescue service on their arrival and notifying them of any special risks; and</w:t>
      </w:r>
    </w:p>
    <w:p w14:paraId="3DE37250" w14:textId="77777777" w:rsidR="000D7E07" w:rsidRPr="000D7E07" w:rsidRDefault="000D7E07" w:rsidP="000D7E07">
      <w:pPr>
        <w:numPr>
          <w:ilvl w:val="0"/>
          <w:numId w:val="14"/>
        </w:numPr>
        <w:autoSpaceDE w:val="0"/>
        <w:autoSpaceDN w:val="0"/>
        <w:adjustRightInd w:val="0"/>
        <w:rPr>
          <w:rFonts w:cs="Arial"/>
          <w:szCs w:val="18"/>
        </w:rPr>
      </w:pPr>
      <w:r>
        <w:rPr>
          <w:rFonts w:ascii="HelveticaNeueLTStd-Roman" w:hAnsi="HelveticaNeueLTStd-Roman" w:cs="HelveticaNeueLTStd-Roman"/>
          <w:szCs w:val="18"/>
        </w:rPr>
        <w:t>your plans to deal with people once they have left the premises, especially children.</w:t>
      </w:r>
    </w:p>
    <w:p w14:paraId="59A53523" w14:textId="77777777" w:rsidR="000D7E07" w:rsidRDefault="000D7E07" w:rsidP="000D7E07">
      <w:pPr>
        <w:autoSpaceDE w:val="0"/>
        <w:autoSpaceDN w:val="0"/>
        <w:adjustRightInd w:val="0"/>
        <w:rPr>
          <w:rFonts w:ascii="HelveticaNeueLTStd-Roman" w:hAnsi="HelveticaNeueLTStd-Roman" w:cs="HelveticaNeueLTStd-Roman"/>
          <w:szCs w:val="18"/>
        </w:rPr>
      </w:pPr>
    </w:p>
    <w:p w14:paraId="31F463E5" w14:textId="77777777" w:rsidR="000D7E07" w:rsidRDefault="000D7E07" w:rsidP="000D7E07">
      <w:pPr>
        <w:autoSpaceDE w:val="0"/>
        <w:autoSpaceDN w:val="0"/>
        <w:adjustRightInd w:val="0"/>
        <w:rPr>
          <w:rFonts w:cs="Arial"/>
          <w:szCs w:val="18"/>
        </w:rPr>
      </w:pPr>
      <w:r w:rsidRPr="000D7E07">
        <w:rPr>
          <w:rFonts w:cs="Arial"/>
          <w:szCs w:val="18"/>
        </w:rPr>
        <w:t>At the start of the event or function you should</w:t>
      </w:r>
      <w:r>
        <w:rPr>
          <w:rFonts w:cs="Arial"/>
          <w:szCs w:val="18"/>
        </w:rPr>
        <w:t xml:space="preserve"> </w:t>
      </w:r>
      <w:r w:rsidRPr="000D7E07">
        <w:rPr>
          <w:rFonts w:cs="Arial"/>
          <w:szCs w:val="18"/>
        </w:rPr>
        <w:t>notify all those present about:</w:t>
      </w:r>
    </w:p>
    <w:p w14:paraId="07A91C6A" w14:textId="77777777" w:rsidR="000D7E07" w:rsidRPr="000D7E07" w:rsidRDefault="000D7E07" w:rsidP="000D7E07">
      <w:pPr>
        <w:autoSpaceDE w:val="0"/>
        <w:autoSpaceDN w:val="0"/>
        <w:adjustRightInd w:val="0"/>
        <w:rPr>
          <w:rFonts w:cs="Arial"/>
          <w:szCs w:val="18"/>
        </w:rPr>
      </w:pPr>
    </w:p>
    <w:p w14:paraId="7DB3C846" w14:textId="77777777" w:rsidR="000D7E07" w:rsidRPr="000D7E07" w:rsidRDefault="000D7E07" w:rsidP="000D7E07">
      <w:pPr>
        <w:numPr>
          <w:ilvl w:val="0"/>
          <w:numId w:val="15"/>
        </w:numPr>
        <w:autoSpaceDE w:val="0"/>
        <w:autoSpaceDN w:val="0"/>
        <w:adjustRightInd w:val="0"/>
        <w:rPr>
          <w:rFonts w:cs="Arial"/>
          <w:szCs w:val="18"/>
        </w:rPr>
      </w:pPr>
      <w:r w:rsidRPr="000D7E07">
        <w:rPr>
          <w:rFonts w:cs="Arial"/>
          <w:szCs w:val="18"/>
        </w:rPr>
        <w:t>the smoking policy;</w:t>
      </w:r>
    </w:p>
    <w:p w14:paraId="7517275A" w14:textId="77777777" w:rsidR="000D7E07" w:rsidRPr="000D7E07" w:rsidRDefault="000D7E07" w:rsidP="000D7E07">
      <w:pPr>
        <w:numPr>
          <w:ilvl w:val="0"/>
          <w:numId w:val="15"/>
        </w:numPr>
        <w:autoSpaceDE w:val="0"/>
        <w:autoSpaceDN w:val="0"/>
        <w:adjustRightInd w:val="0"/>
        <w:rPr>
          <w:rFonts w:cs="Arial"/>
          <w:szCs w:val="18"/>
        </w:rPr>
      </w:pPr>
      <w:r w:rsidRPr="000D7E07">
        <w:rPr>
          <w:rFonts w:cs="Arial"/>
          <w:szCs w:val="18"/>
        </w:rPr>
        <w:t>the emergency warning signal;</w:t>
      </w:r>
    </w:p>
    <w:p w14:paraId="144DA6B4" w14:textId="77777777" w:rsidR="000D7E07" w:rsidRPr="000D7E07" w:rsidRDefault="000D7E07" w:rsidP="000D7E07">
      <w:pPr>
        <w:numPr>
          <w:ilvl w:val="0"/>
          <w:numId w:val="15"/>
        </w:numPr>
        <w:autoSpaceDE w:val="0"/>
        <w:autoSpaceDN w:val="0"/>
        <w:adjustRightInd w:val="0"/>
        <w:rPr>
          <w:rFonts w:cs="Arial"/>
          <w:szCs w:val="18"/>
        </w:rPr>
      </w:pPr>
      <w:r w:rsidRPr="000D7E07">
        <w:rPr>
          <w:rFonts w:cs="Arial"/>
          <w:szCs w:val="18"/>
        </w:rPr>
        <w:t>who is supervising and how to identify them;</w:t>
      </w:r>
    </w:p>
    <w:p w14:paraId="0200F660" w14:textId="77777777" w:rsidR="000D7E07" w:rsidRPr="000D7E07" w:rsidRDefault="000D7E07" w:rsidP="000D7E07">
      <w:pPr>
        <w:numPr>
          <w:ilvl w:val="0"/>
          <w:numId w:val="15"/>
        </w:numPr>
        <w:autoSpaceDE w:val="0"/>
        <w:autoSpaceDN w:val="0"/>
        <w:adjustRightInd w:val="0"/>
        <w:rPr>
          <w:rFonts w:cs="Arial"/>
          <w:szCs w:val="18"/>
        </w:rPr>
      </w:pPr>
      <w:r w:rsidRPr="000D7E07">
        <w:rPr>
          <w:rFonts w:cs="Arial"/>
          <w:szCs w:val="18"/>
        </w:rPr>
        <w:t>location of exits and escape routes;</w:t>
      </w:r>
    </w:p>
    <w:p w14:paraId="79F87014" w14:textId="77777777" w:rsidR="000D7E07" w:rsidRPr="000D7E07" w:rsidRDefault="000D7E07" w:rsidP="000D7E07">
      <w:pPr>
        <w:numPr>
          <w:ilvl w:val="0"/>
          <w:numId w:val="15"/>
        </w:numPr>
        <w:autoSpaceDE w:val="0"/>
        <w:autoSpaceDN w:val="0"/>
        <w:adjustRightInd w:val="0"/>
        <w:rPr>
          <w:rFonts w:cs="Arial"/>
          <w:szCs w:val="18"/>
        </w:rPr>
      </w:pPr>
      <w:r w:rsidRPr="000D7E07">
        <w:rPr>
          <w:rFonts w:cs="Arial"/>
          <w:szCs w:val="18"/>
        </w:rPr>
        <w:t>taking only valuables immediately to hand but</w:t>
      </w:r>
      <w:r>
        <w:rPr>
          <w:rFonts w:cs="Arial"/>
          <w:szCs w:val="18"/>
        </w:rPr>
        <w:t xml:space="preserve"> </w:t>
      </w:r>
      <w:r w:rsidRPr="000D7E07">
        <w:rPr>
          <w:rFonts w:cs="Arial"/>
          <w:szCs w:val="18"/>
        </w:rPr>
        <w:t>not to go to collect other belongings;</w:t>
      </w:r>
    </w:p>
    <w:p w14:paraId="4AF099BE" w14:textId="77777777" w:rsidR="000D7E07" w:rsidRPr="000D7E07" w:rsidRDefault="000D7E07" w:rsidP="000D7E07">
      <w:pPr>
        <w:numPr>
          <w:ilvl w:val="0"/>
          <w:numId w:val="15"/>
        </w:numPr>
        <w:autoSpaceDE w:val="0"/>
        <w:autoSpaceDN w:val="0"/>
        <w:adjustRightInd w:val="0"/>
        <w:rPr>
          <w:rFonts w:cs="Arial"/>
          <w:szCs w:val="18"/>
        </w:rPr>
      </w:pPr>
      <w:r w:rsidRPr="000D7E07">
        <w:rPr>
          <w:rFonts w:cs="Arial"/>
          <w:szCs w:val="18"/>
        </w:rPr>
        <w:t xml:space="preserve">the location of </w:t>
      </w:r>
      <w:r>
        <w:rPr>
          <w:rFonts w:cs="Arial"/>
          <w:szCs w:val="18"/>
        </w:rPr>
        <w:t xml:space="preserve">assembly </w:t>
      </w:r>
      <w:r w:rsidRPr="000D7E07">
        <w:rPr>
          <w:rFonts w:cs="Arial"/>
          <w:szCs w:val="18"/>
        </w:rPr>
        <w:t>points; and</w:t>
      </w:r>
    </w:p>
    <w:p w14:paraId="0B46DCC7" w14:textId="77777777" w:rsidR="000D7E07" w:rsidRPr="000D7E07" w:rsidRDefault="000D7E07" w:rsidP="000D7E07">
      <w:pPr>
        <w:numPr>
          <w:ilvl w:val="0"/>
          <w:numId w:val="15"/>
        </w:numPr>
        <w:autoSpaceDE w:val="0"/>
        <w:autoSpaceDN w:val="0"/>
        <w:adjustRightInd w:val="0"/>
        <w:rPr>
          <w:rFonts w:cs="Arial"/>
          <w:szCs w:val="18"/>
        </w:rPr>
      </w:pPr>
      <w:r w:rsidRPr="000D7E07">
        <w:rPr>
          <w:rFonts w:cs="Arial"/>
          <w:szCs w:val="18"/>
        </w:rPr>
        <w:t>what will happen after that (e.g. re-entry to</w:t>
      </w:r>
      <w:r>
        <w:rPr>
          <w:rFonts w:cs="Arial"/>
          <w:szCs w:val="18"/>
        </w:rPr>
        <w:t xml:space="preserve"> </w:t>
      </w:r>
      <w:r w:rsidRPr="000D7E07">
        <w:rPr>
          <w:rFonts w:cs="Arial"/>
          <w:szCs w:val="18"/>
        </w:rPr>
        <w:t>the building).</w:t>
      </w:r>
    </w:p>
    <w:p w14:paraId="38906E19" w14:textId="77777777" w:rsidR="000D7E07" w:rsidRDefault="000D7E07" w:rsidP="000D7E07">
      <w:pPr>
        <w:autoSpaceDE w:val="0"/>
        <w:autoSpaceDN w:val="0"/>
        <w:adjustRightInd w:val="0"/>
        <w:rPr>
          <w:rFonts w:cs="Arial"/>
          <w:szCs w:val="18"/>
        </w:rPr>
      </w:pPr>
    </w:p>
    <w:p w14:paraId="17DC8A94" w14:textId="77777777" w:rsidR="000D7E07" w:rsidRDefault="000D7E07" w:rsidP="000D7E07">
      <w:pPr>
        <w:autoSpaceDE w:val="0"/>
        <w:autoSpaceDN w:val="0"/>
        <w:adjustRightInd w:val="0"/>
        <w:rPr>
          <w:rFonts w:cs="Arial"/>
          <w:szCs w:val="18"/>
        </w:rPr>
      </w:pPr>
      <w:r w:rsidRPr="000D7E07">
        <w:rPr>
          <w:rFonts w:cs="Arial"/>
          <w:szCs w:val="18"/>
        </w:rPr>
        <w:t>During the event or function you should</w:t>
      </w:r>
      <w:r>
        <w:rPr>
          <w:rFonts w:cs="Arial"/>
          <w:szCs w:val="18"/>
        </w:rPr>
        <w:t xml:space="preserve"> </w:t>
      </w:r>
      <w:r w:rsidRPr="000D7E07">
        <w:rPr>
          <w:rFonts w:cs="Arial"/>
          <w:szCs w:val="18"/>
        </w:rPr>
        <w:t>ensure that:</w:t>
      </w:r>
    </w:p>
    <w:p w14:paraId="02BD0CE9" w14:textId="77777777" w:rsidR="000D7E07" w:rsidRPr="000D7E07" w:rsidRDefault="000D7E07" w:rsidP="000D7E07">
      <w:pPr>
        <w:autoSpaceDE w:val="0"/>
        <w:autoSpaceDN w:val="0"/>
        <w:adjustRightInd w:val="0"/>
        <w:rPr>
          <w:rFonts w:cs="Arial"/>
          <w:szCs w:val="18"/>
        </w:rPr>
      </w:pPr>
    </w:p>
    <w:p w14:paraId="29A50284" w14:textId="77777777" w:rsidR="000D7E07" w:rsidRPr="000D7E07" w:rsidRDefault="000D7E07" w:rsidP="000D7E07">
      <w:pPr>
        <w:numPr>
          <w:ilvl w:val="0"/>
          <w:numId w:val="16"/>
        </w:numPr>
        <w:autoSpaceDE w:val="0"/>
        <w:autoSpaceDN w:val="0"/>
        <w:adjustRightInd w:val="0"/>
        <w:rPr>
          <w:rFonts w:cs="Arial"/>
          <w:szCs w:val="18"/>
        </w:rPr>
      </w:pPr>
      <w:r w:rsidRPr="000D7E07">
        <w:rPr>
          <w:rFonts w:cs="Arial"/>
          <w:szCs w:val="18"/>
        </w:rPr>
        <w:t>escape routes and exits do not become</w:t>
      </w:r>
      <w:r>
        <w:rPr>
          <w:rFonts w:cs="Arial"/>
          <w:szCs w:val="18"/>
        </w:rPr>
        <w:t xml:space="preserve"> </w:t>
      </w:r>
      <w:r w:rsidRPr="000D7E07">
        <w:rPr>
          <w:rFonts w:cs="Arial"/>
          <w:szCs w:val="18"/>
        </w:rPr>
        <w:t>blocked;</w:t>
      </w:r>
    </w:p>
    <w:p w14:paraId="3A5E3A74" w14:textId="77777777" w:rsidR="000D7E07" w:rsidRPr="000D7E07" w:rsidRDefault="000D7E07" w:rsidP="000D7E07">
      <w:pPr>
        <w:numPr>
          <w:ilvl w:val="0"/>
          <w:numId w:val="16"/>
        </w:numPr>
        <w:autoSpaceDE w:val="0"/>
        <w:autoSpaceDN w:val="0"/>
        <w:adjustRightInd w:val="0"/>
        <w:rPr>
          <w:rFonts w:cs="Arial"/>
          <w:szCs w:val="18"/>
        </w:rPr>
      </w:pPr>
      <w:r w:rsidRPr="000D7E07">
        <w:rPr>
          <w:rFonts w:cs="Arial"/>
          <w:szCs w:val="18"/>
        </w:rPr>
        <w:t>your smoking policy is adhered to;</w:t>
      </w:r>
    </w:p>
    <w:p w14:paraId="4BF53CF8" w14:textId="77777777" w:rsidR="000D7E07" w:rsidRPr="000D7E07" w:rsidRDefault="000D7E07" w:rsidP="000D7E07">
      <w:pPr>
        <w:numPr>
          <w:ilvl w:val="0"/>
          <w:numId w:val="16"/>
        </w:numPr>
        <w:autoSpaceDE w:val="0"/>
        <w:autoSpaceDN w:val="0"/>
        <w:adjustRightInd w:val="0"/>
        <w:rPr>
          <w:rFonts w:cs="Arial"/>
          <w:szCs w:val="18"/>
        </w:rPr>
      </w:pPr>
      <w:r w:rsidRPr="000D7E07">
        <w:rPr>
          <w:rFonts w:cs="Arial"/>
          <w:szCs w:val="18"/>
        </w:rPr>
        <w:t>no naked flames are started (unless authorised</w:t>
      </w:r>
      <w:r>
        <w:rPr>
          <w:rFonts w:cs="Arial"/>
          <w:szCs w:val="18"/>
        </w:rPr>
        <w:t xml:space="preserve"> </w:t>
      </w:r>
      <w:r w:rsidRPr="000D7E07">
        <w:rPr>
          <w:rFonts w:cs="Arial"/>
          <w:szCs w:val="18"/>
        </w:rPr>
        <w:t>e.g. candles);</w:t>
      </w:r>
    </w:p>
    <w:p w14:paraId="1A30E537" w14:textId="77777777" w:rsidR="000D7E07" w:rsidRPr="000D7E07" w:rsidRDefault="000D7E07" w:rsidP="000D7E07">
      <w:pPr>
        <w:numPr>
          <w:ilvl w:val="0"/>
          <w:numId w:val="16"/>
        </w:numPr>
        <w:autoSpaceDE w:val="0"/>
        <w:autoSpaceDN w:val="0"/>
        <w:adjustRightInd w:val="0"/>
        <w:rPr>
          <w:rFonts w:cs="Arial"/>
          <w:szCs w:val="18"/>
        </w:rPr>
      </w:pPr>
      <w:r w:rsidRPr="000D7E07">
        <w:rPr>
          <w:rFonts w:cs="Arial"/>
          <w:szCs w:val="18"/>
        </w:rPr>
        <w:t>where naked flames are present that</w:t>
      </w:r>
      <w:r>
        <w:rPr>
          <w:rFonts w:cs="Arial"/>
          <w:szCs w:val="18"/>
        </w:rPr>
        <w:t xml:space="preserve"> </w:t>
      </w:r>
      <w:r w:rsidRPr="000D7E07">
        <w:rPr>
          <w:rFonts w:cs="Arial"/>
          <w:szCs w:val="18"/>
        </w:rPr>
        <w:t>combustible material is kept clear;</w:t>
      </w:r>
    </w:p>
    <w:p w14:paraId="60D630C4" w14:textId="77777777" w:rsidR="000D7E07" w:rsidRPr="000D7E07" w:rsidRDefault="000D7E07" w:rsidP="000D7E07">
      <w:pPr>
        <w:numPr>
          <w:ilvl w:val="0"/>
          <w:numId w:val="16"/>
        </w:numPr>
        <w:autoSpaceDE w:val="0"/>
        <w:autoSpaceDN w:val="0"/>
        <w:adjustRightInd w:val="0"/>
        <w:rPr>
          <w:rFonts w:cs="Arial"/>
          <w:szCs w:val="18"/>
        </w:rPr>
      </w:pPr>
      <w:r w:rsidRPr="000D7E07">
        <w:rPr>
          <w:rFonts w:cs="Arial"/>
          <w:szCs w:val="18"/>
        </w:rPr>
        <w:t>rooms do not become overcrowded;</w:t>
      </w:r>
    </w:p>
    <w:p w14:paraId="1419BB7A" w14:textId="77777777" w:rsidR="000D7E07" w:rsidRPr="000D7E07" w:rsidRDefault="000D7E07" w:rsidP="000D7E07">
      <w:pPr>
        <w:numPr>
          <w:ilvl w:val="0"/>
          <w:numId w:val="16"/>
        </w:numPr>
        <w:autoSpaceDE w:val="0"/>
        <w:autoSpaceDN w:val="0"/>
        <w:adjustRightInd w:val="0"/>
        <w:rPr>
          <w:rFonts w:cs="Arial"/>
          <w:szCs w:val="18"/>
        </w:rPr>
      </w:pPr>
      <w:r w:rsidRPr="000D7E07">
        <w:rPr>
          <w:rFonts w:cs="Arial"/>
          <w:szCs w:val="18"/>
        </w:rPr>
        <w:t>noise levels cannot drown out the fire alarm; and</w:t>
      </w:r>
    </w:p>
    <w:p w14:paraId="3A39FCDB" w14:textId="77777777" w:rsidR="000D7E07" w:rsidRPr="000D7E07" w:rsidRDefault="000D7E07" w:rsidP="000D7E07">
      <w:pPr>
        <w:numPr>
          <w:ilvl w:val="0"/>
          <w:numId w:val="16"/>
        </w:numPr>
        <w:autoSpaceDE w:val="0"/>
        <w:autoSpaceDN w:val="0"/>
        <w:adjustRightInd w:val="0"/>
        <w:rPr>
          <w:rFonts w:cs="Arial"/>
          <w:szCs w:val="18"/>
        </w:rPr>
      </w:pPr>
      <w:r w:rsidRPr="000D7E07">
        <w:rPr>
          <w:rFonts w:cs="Arial"/>
          <w:szCs w:val="18"/>
        </w:rPr>
        <w:t>if necessary, the number of persons in your</w:t>
      </w:r>
      <w:r>
        <w:rPr>
          <w:rFonts w:cs="Arial"/>
          <w:szCs w:val="18"/>
        </w:rPr>
        <w:t xml:space="preserve"> </w:t>
      </w:r>
      <w:r w:rsidRPr="000D7E07">
        <w:rPr>
          <w:rFonts w:cs="Arial"/>
          <w:szCs w:val="18"/>
        </w:rPr>
        <w:t>premises is limited or controlled</w:t>
      </w:r>
    </w:p>
    <w:sectPr w:rsidR="000D7E07" w:rsidRPr="000D7E07" w:rsidSect="00F81A5D">
      <w:pgSz w:w="11906" w:h="16838"/>
      <w:pgMar w:top="1440" w:right="1800" w:bottom="1440" w:left="1800"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E54B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4B63033"/>
    <w:multiLevelType w:val="hybridMultilevel"/>
    <w:tmpl w:val="80E2F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822A3"/>
    <w:multiLevelType w:val="hybridMultilevel"/>
    <w:tmpl w:val="EE14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E4BB2"/>
    <w:multiLevelType w:val="hybridMultilevel"/>
    <w:tmpl w:val="70AA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5479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D2642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7085C5E"/>
    <w:multiLevelType w:val="hybridMultilevel"/>
    <w:tmpl w:val="40569BD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A7C60E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EB4402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8274BE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01B6E15"/>
    <w:multiLevelType w:val="hybridMultilevel"/>
    <w:tmpl w:val="DD44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E4529B"/>
    <w:multiLevelType w:val="hybridMultilevel"/>
    <w:tmpl w:val="94E48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290D54"/>
    <w:multiLevelType w:val="hybridMultilevel"/>
    <w:tmpl w:val="EDE40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FB4AE9"/>
    <w:multiLevelType w:val="hybridMultilevel"/>
    <w:tmpl w:val="0620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F62CE5"/>
    <w:multiLevelType w:val="hybridMultilevel"/>
    <w:tmpl w:val="FA3EC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017D11"/>
    <w:multiLevelType w:val="hybridMultilevel"/>
    <w:tmpl w:val="B1349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0"/>
  </w:num>
  <w:num w:numId="5">
    <w:abstractNumId w:val="5"/>
  </w:num>
  <w:num w:numId="6">
    <w:abstractNumId w:val="7"/>
  </w:num>
  <w:num w:numId="7">
    <w:abstractNumId w:val="10"/>
  </w:num>
  <w:num w:numId="8">
    <w:abstractNumId w:val="6"/>
  </w:num>
  <w:num w:numId="9">
    <w:abstractNumId w:val="11"/>
  </w:num>
  <w:num w:numId="10">
    <w:abstractNumId w:val="1"/>
  </w:num>
  <w:num w:numId="11">
    <w:abstractNumId w:val="12"/>
  </w:num>
  <w:num w:numId="12">
    <w:abstractNumId w:val="15"/>
  </w:num>
  <w:num w:numId="13">
    <w:abstractNumId w:val="14"/>
  </w:num>
  <w:num w:numId="14">
    <w:abstractNumId w:val="3"/>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6CE8"/>
    <w:rsid w:val="00017D5B"/>
    <w:rsid w:val="00074CEF"/>
    <w:rsid w:val="0008409D"/>
    <w:rsid w:val="000C07AE"/>
    <w:rsid w:val="000D7E07"/>
    <w:rsid w:val="001C52AC"/>
    <w:rsid w:val="001C747F"/>
    <w:rsid w:val="001D2F18"/>
    <w:rsid w:val="0029555C"/>
    <w:rsid w:val="002D3AF7"/>
    <w:rsid w:val="00307489"/>
    <w:rsid w:val="003458CA"/>
    <w:rsid w:val="00355762"/>
    <w:rsid w:val="00373283"/>
    <w:rsid w:val="00377257"/>
    <w:rsid w:val="003C2F75"/>
    <w:rsid w:val="0044377D"/>
    <w:rsid w:val="0044445B"/>
    <w:rsid w:val="004A1404"/>
    <w:rsid w:val="004D28C6"/>
    <w:rsid w:val="00577963"/>
    <w:rsid w:val="007308B9"/>
    <w:rsid w:val="007323A2"/>
    <w:rsid w:val="007F3332"/>
    <w:rsid w:val="007F3C7F"/>
    <w:rsid w:val="007F6CE8"/>
    <w:rsid w:val="00810CB3"/>
    <w:rsid w:val="00856FD8"/>
    <w:rsid w:val="008A2A61"/>
    <w:rsid w:val="008A656F"/>
    <w:rsid w:val="009351CB"/>
    <w:rsid w:val="00960E85"/>
    <w:rsid w:val="009A43E9"/>
    <w:rsid w:val="009E36F7"/>
    <w:rsid w:val="009F39A1"/>
    <w:rsid w:val="00A044C5"/>
    <w:rsid w:val="00A46BA6"/>
    <w:rsid w:val="00A71C1C"/>
    <w:rsid w:val="00A97500"/>
    <w:rsid w:val="00AF0D66"/>
    <w:rsid w:val="00B06936"/>
    <w:rsid w:val="00B22AC1"/>
    <w:rsid w:val="00BB2731"/>
    <w:rsid w:val="00CA1A78"/>
    <w:rsid w:val="00CE489F"/>
    <w:rsid w:val="00D52B48"/>
    <w:rsid w:val="00D558EC"/>
    <w:rsid w:val="00E461FB"/>
    <w:rsid w:val="00EA2A9A"/>
    <w:rsid w:val="00EB0608"/>
    <w:rsid w:val="00F0739C"/>
    <w:rsid w:val="00F17CF8"/>
    <w:rsid w:val="00F2571D"/>
    <w:rsid w:val="00F63B72"/>
    <w:rsid w:val="00F81A5D"/>
    <w:rsid w:val="00F85CC7"/>
    <w:rsid w:val="00F97D84"/>
    <w:rsid w:val="00FA0968"/>
    <w:rsid w:val="00FA2723"/>
    <w:rsid w:val="00FF7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5"/>
    <o:shapelayout v:ext="edit">
      <o:idmap v:ext="edit" data="1"/>
    </o:shapelayout>
  </w:shapeDefaults>
  <w:decimalSymbol w:val="."/>
  <w:listSeparator w:val=","/>
  <w14:docId w14:val="6F21C7CE"/>
  <w14:defaultImageDpi w14:val="0"/>
  <w15:docId w15:val="{39FC07EC-DE13-4662-9F75-86873043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rPr>
  </w:style>
  <w:style w:type="paragraph" w:styleId="Heading1">
    <w:name w:val="heading 1"/>
    <w:basedOn w:val="Normal"/>
    <w:next w:val="Normal"/>
    <w:link w:val="Heading1Char"/>
    <w:uiPriority w:val="9"/>
    <w:qFormat/>
    <w:pPr>
      <w:keepNext/>
      <w:jc w:val="center"/>
      <w:outlineLvl w:val="0"/>
    </w:pPr>
    <w:rPr>
      <w:b/>
      <w:sz w:val="36"/>
    </w:rPr>
  </w:style>
  <w:style w:type="paragraph" w:styleId="Heading2">
    <w:name w:val="heading 2"/>
    <w:basedOn w:val="Normal"/>
    <w:next w:val="Normal"/>
    <w:link w:val="Heading2Char"/>
    <w:uiPriority w:val="9"/>
    <w:qFormat/>
    <w:pPr>
      <w:keepNext/>
      <w:outlineLvl w:val="1"/>
    </w:pPr>
    <w:rPr>
      <w:b/>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paragraph" w:styleId="BodyText">
    <w:name w:val="Body Text"/>
    <w:basedOn w:val="Normal"/>
    <w:link w:val="BodyTextChar"/>
    <w:uiPriority w:val="99"/>
    <w:semiHidden/>
    <w:pPr>
      <w:jc w:val="center"/>
    </w:pPr>
    <w:rPr>
      <w:b/>
      <w:sz w:val="32"/>
    </w:rPr>
  </w:style>
  <w:style w:type="character" w:customStyle="1" w:styleId="BodyTextChar">
    <w:name w:val="Body Text Char"/>
    <w:link w:val="BodyText"/>
    <w:uiPriority w:val="99"/>
    <w:semiHidden/>
    <w:rPr>
      <w:rFonts w:ascii="Arial" w:hAnsi="Arial"/>
      <w:sz w:val="18"/>
    </w:rPr>
  </w:style>
  <w:style w:type="character" w:styleId="Hyperlink">
    <w:name w:val="Hyperlink"/>
    <w:uiPriority w:val="99"/>
    <w:unhideWhenUsed/>
    <w:rsid w:val="0029555C"/>
    <w:rPr>
      <w:color w:val="0000FF"/>
      <w:u w:val="single"/>
    </w:rPr>
  </w:style>
  <w:style w:type="paragraph" w:styleId="BalloonText">
    <w:name w:val="Balloon Text"/>
    <w:basedOn w:val="Normal"/>
    <w:link w:val="BalloonTextChar"/>
    <w:uiPriority w:val="99"/>
    <w:semiHidden/>
    <w:unhideWhenUsed/>
    <w:rsid w:val="00F17CF8"/>
    <w:rPr>
      <w:rFonts w:ascii="Tahoma" w:hAnsi="Tahoma" w:cs="Tahoma"/>
      <w:sz w:val="16"/>
      <w:szCs w:val="16"/>
    </w:rPr>
  </w:style>
  <w:style w:type="character" w:customStyle="1" w:styleId="BalloonTextChar">
    <w:name w:val="Balloon Text Char"/>
    <w:link w:val="BalloonText"/>
    <w:uiPriority w:val="99"/>
    <w:semiHidden/>
    <w:locked/>
    <w:rsid w:val="00F17CF8"/>
    <w:rPr>
      <w:rFonts w:ascii="Tahoma" w:hAnsi="Tahoma"/>
      <w:sz w:val="16"/>
    </w:rPr>
  </w:style>
  <w:style w:type="paragraph" w:styleId="ListParagraph">
    <w:name w:val="List Paragraph"/>
    <w:basedOn w:val="Normal"/>
    <w:uiPriority w:val="34"/>
    <w:qFormat/>
    <w:rsid w:val="00074CE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ishclerk@pitstone.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dc:creator>
  <cp:keywords/>
  <dc:description/>
  <cp:lastModifiedBy>Laurie Eagling</cp:lastModifiedBy>
  <cp:revision>2</cp:revision>
  <cp:lastPrinted>2019-07-02T13:36:00Z</cp:lastPrinted>
  <dcterms:created xsi:type="dcterms:W3CDTF">2019-07-02T13:36:00Z</dcterms:created>
  <dcterms:modified xsi:type="dcterms:W3CDTF">2019-07-02T13:36:00Z</dcterms:modified>
</cp:coreProperties>
</file>