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D81" w:rsidRDefault="004576E5" w:rsidP="00D15D81">
      <w:r>
        <w:rPr>
          <w:noProof/>
        </w:rPr>
        <w:pict>
          <v:line id="_x0000_s1026" style="position:absolute;z-index:3" from="90pt,97.6pt" to="414pt,97.6pt" o:allowincell="f" strokecolor="blue" strokeweight="1pt"/>
        </w:pict>
      </w:r>
      <w:r>
        <w:rPr>
          <w:noProof/>
        </w:rPr>
        <w:pict>
          <v:shapetype id="_x0000_t202" coordsize="21600,21600" o:spt="202" path="m,l,21600r21600,l21600,xe">
            <v:stroke joinstyle="miter"/>
            <v:path gradientshapeok="t" o:connecttype="rect"/>
          </v:shapetype>
          <v:shape id="_x0000_s1027" type="#_x0000_t202" style="position:absolute;margin-left:94.8pt;margin-top:34.6pt;width:338.4pt;height:57.75pt;z-index:2" o:allowincell="f" filled="f" stroked="f">
            <v:textbox>
              <w:txbxContent>
                <w:p w:rsidR="00D15D81" w:rsidRPr="000B0A71" w:rsidRDefault="00D15D81" w:rsidP="000B0A71">
                  <w:pPr>
                    <w:pStyle w:val="BodyText"/>
                    <w:rPr>
                      <w:rFonts w:cs="Arial"/>
                      <w:b w:val="0"/>
                      <w:sz w:val="20"/>
                    </w:rPr>
                  </w:pPr>
                  <w:r w:rsidRPr="000B0A71">
                    <w:rPr>
                      <w:rFonts w:cs="Arial"/>
                      <w:b w:val="0"/>
                      <w:sz w:val="20"/>
                    </w:rPr>
                    <w:t>9 Warwick Road, Pitstone, Beds, LU7 9FE</w:t>
                  </w:r>
                </w:p>
                <w:p w:rsidR="00D15D81" w:rsidRDefault="00F36F0F" w:rsidP="000B0A71">
                  <w:pPr>
                    <w:spacing w:after="0" w:line="240" w:lineRule="auto"/>
                    <w:jc w:val="center"/>
                    <w:rPr>
                      <w:rFonts w:ascii="Arial" w:hAnsi="Arial" w:cs="Arial"/>
                      <w:sz w:val="20"/>
                    </w:rPr>
                  </w:pPr>
                  <w:r>
                    <w:rPr>
                      <w:rFonts w:ascii="Arial" w:hAnsi="Arial" w:cs="Arial"/>
                      <w:sz w:val="20"/>
                    </w:rPr>
                    <w:t>Tel: 01296</w:t>
                  </w:r>
                  <w:r w:rsidRPr="00C9043D">
                    <w:rPr>
                      <w:rFonts w:ascii="Arial" w:hAnsi="Arial" w:cs="Arial"/>
                      <w:sz w:val="20"/>
                    </w:rPr>
                    <w:t xml:space="preserve"> 767261</w:t>
                  </w:r>
                  <w:r w:rsidR="00D15D81" w:rsidRPr="000B0A71">
                    <w:rPr>
                      <w:rFonts w:ascii="Arial" w:hAnsi="Arial" w:cs="Arial"/>
                      <w:sz w:val="20"/>
                    </w:rPr>
                    <w:t xml:space="preserve">.  Email: </w:t>
                  </w:r>
                  <w:hyperlink r:id="rId8" w:history="1">
                    <w:r w:rsidR="000B0A71" w:rsidRPr="000B0A71">
                      <w:rPr>
                        <w:rStyle w:val="Hyperlink"/>
                        <w:rFonts w:ascii="Arial" w:hAnsi="Arial" w:cs="Arial"/>
                        <w:sz w:val="20"/>
                      </w:rPr>
                      <w:t>parishclerk@pitstone.co.uk</w:t>
                    </w:r>
                  </w:hyperlink>
                </w:p>
                <w:p w:rsidR="000B0A71" w:rsidRPr="000B0A71" w:rsidRDefault="000B0A71" w:rsidP="000B0A71">
                  <w:pPr>
                    <w:spacing w:after="0" w:line="240" w:lineRule="auto"/>
                    <w:jc w:val="center"/>
                    <w:rPr>
                      <w:rFonts w:ascii="Arial" w:hAnsi="Arial" w:cs="Arial"/>
                      <w:sz w:val="20"/>
                    </w:rPr>
                  </w:pPr>
                  <w:r w:rsidRPr="000B0A71">
                    <w:rPr>
                      <w:rFonts w:ascii="Arial" w:hAnsi="Arial" w:cs="Arial"/>
                      <w:sz w:val="20"/>
                    </w:rPr>
                    <w:t>Facebook: “Pitstone Parish Council” and “Pitstone Youth”</w:t>
                  </w:r>
                </w:p>
                <w:p w:rsidR="000B0A71" w:rsidRPr="000B0A71" w:rsidRDefault="000B0A71" w:rsidP="000B0A71">
                  <w:pPr>
                    <w:spacing w:after="0" w:line="240" w:lineRule="auto"/>
                    <w:jc w:val="center"/>
                    <w:rPr>
                      <w:rFonts w:ascii="Arial" w:hAnsi="Arial" w:cs="Arial"/>
                      <w:sz w:val="20"/>
                    </w:rPr>
                  </w:pPr>
                  <w:r w:rsidRPr="000B0A71">
                    <w:rPr>
                      <w:rFonts w:ascii="Arial" w:hAnsi="Arial" w:cs="Arial"/>
                      <w:sz w:val="20"/>
                    </w:rPr>
                    <w:t>Twitter: @pitstone_pc   Web: www.pitstone.co.uk</w:t>
                  </w:r>
                </w:p>
              </w:txbxContent>
            </v:textbox>
          </v:shape>
        </w:pict>
      </w:r>
      <w:r w:rsidR="00D6130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9" o:title=""/>
          </v:shape>
        </w:pict>
      </w:r>
      <w:r>
        <w:rPr>
          <w:noProof/>
        </w:rPr>
        <w:pict>
          <v:shape id="_x0000_s1028" type="#_x0000_t202" style="position:absolute;margin-left:82.8pt;margin-top:11.25pt;width:338.4pt;height:28.8pt;z-index:1;mso-position-horizontal-relative:text;mso-position-vertical-relative:text" o:allowincell="f" filled="f" stroked="f">
            <v:textbox>
              <w:txbxContent>
                <w:p w:rsidR="00D15D81" w:rsidRDefault="00D15D81" w:rsidP="00D15D81">
                  <w:pPr>
                    <w:pStyle w:val="BodyText"/>
                  </w:pPr>
                  <w:r>
                    <w:t>PITSTONE PARISH COUNCIL</w:t>
                  </w:r>
                </w:p>
              </w:txbxContent>
            </v:textbox>
          </v:shape>
        </w:pict>
      </w:r>
    </w:p>
    <w:p w:rsidR="00D15D81" w:rsidRDefault="00D15D81" w:rsidP="00D15D81">
      <w:bookmarkStart w:id="0" w:name="_GoBack"/>
      <w:bookmarkEnd w:id="0"/>
    </w:p>
    <w:p w:rsidR="00D15D81" w:rsidRDefault="00D15D81" w:rsidP="00D15D81">
      <w:pPr>
        <w:pStyle w:val="Heading1"/>
      </w:pPr>
      <w:r>
        <w:t>Street Lighting Policy</w:t>
      </w:r>
    </w:p>
    <w:p w:rsidR="00F268DB"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586649" w:rsidRPr="00D15D81" w:rsidRDefault="005866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330D63" w:rsidRDefault="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sidRPr="00330D63">
        <w:rPr>
          <w:rFonts w:ascii="Arial" w:hAnsi="Arial" w:cs="Arial"/>
          <w:b/>
          <w:bCs/>
          <w:color w:val="000000"/>
          <w:sz w:val="20"/>
          <w:szCs w:val="20"/>
          <w:u w:val="single"/>
        </w:rPr>
        <w:t>Table of Contents</w:t>
      </w:r>
    </w:p>
    <w:p w:rsidR="00330D63" w:rsidRDefault="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p>
    <w:p w:rsidR="00330D63"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r>
      <w:r w:rsidR="00330D63">
        <w:rPr>
          <w:rFonts w:ascii="Arial" w:hAnsi="Arial" w:cs="Arial"/>
          <w:bCs/>
          <w:color w:val="000000"/>
          <w:sz w:val="20"/>
          <w:szCs w:val="20"/>
        </w:rPr>
        <w:t>Index</w:t>
      </w:r>
    </w:p>
    <w:p w:rsidR="00007C1F"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w:t>
      </w:r>
      <w:r>
        <w:rPr>
          <w:rFonts w:ascii="Arial" w:hAnsi="Arial" w:cs="Arial"/>
          <w:bCs/>
          <w:color w:val="000000"/>
          <w:sz w:val="20"/>
          <w:szCs w:val="20"/>
        </w:rPr>
        <w:tab/>
      </w:r>
      <w:r w:rsidR="00330D63">
        <w:rPr>
          <w:rFonts w:ascii="Arial" w:hAnsi="Arial" w:cs="Arial"/>
          <w:bCs/>
          <w:color w:val="000000"/>
          <w:sz w:val="20"/>
          <w:szCs w:val="20"/>
        </w:rPr>
        <w:t>Introduction</w:t>
      </w:r>
    </w:p>
    <w:p w:rsidR="00007C1F"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2</w:t>
      </w:r>
      <w:r>
        <w:rPr>
          <w:rFonts w:ascii="Arial" w:hAnsi="Arial" w:cs="Arial"/>
          <w:bCs/>
          <w:color w:val="000000"/>
          <w:sz w:val="20"/>
          <w:szCs w:val="20"/>
        </w:rPr>
        <w:tab/>
      </w:r>
      <w:r w:rsidR="00B16DC6">
        <w:rPr>
          <w:rFonts w:ascii="Arial" w:hAnsi="Arial" w:cs="Arial"/>
          <w:bCs/>
          <w:color w:val="000000"/>
          <w:sz w:val="20"/>
          <w:szCs w:val="20"/>
        </w:rPr>
        <w:t>Aims and Objectives</w:t>
      </w:r>
    </w:p>
    <w:p w:rsidR="00E26A85"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3</w:t>
      </w:r>
      <w:r>
        <w:rPr>
          <w:rFonts w:ascii="Arial" w:hAnsi="Arial" w:cs="Arial"/>
          <w:bCs/>
          <w:color w:val="000000"/>
          <w:sz w:val="20"/>
          <w:szCs w:val="20"/>
        </w:rPr>
        <w:tab/>
      </w:r>
      <w:r w:rsidR="00B16DC6">
        <w:rPr>
          <w:rFonts w:ascii="Arial" w:hAnsi="Arial" w:cs="Arial"/>
          <w:bCs/>
          <w:color w:val="000000"/>
          <w:sz w:val="20"/>
          <w:szCs w:val="20"/>
        </w:rPr>
        <w:t>Background – Legal Obligations and Limitations</w:t>
      </w:r>
    </w:p>
    <w:p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3.1</w:t>
      </w:r>
      <w:r w:rsidR="00870B97">
        <w:rPr>
          <w:rFonts w:ascii="Arial" w:hAnsi="Arial" w:cs="Arial"/>
          <w:bCs/>
          <w:color w:val="000000"/>
          <w:sz w:val="20"/>
          <w:szCs w:val="20"/>
        </w:rPr>
        <w:tab/>
        <w:t>Defining Responsibilities</w:t>
      </w:r>
    </w:p>
    <w:p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3.2</w:t>
      </w:r>
      <w:r w:rsidR="00870B97">
        <w:rPr>
          <w:rFonts w:ascii="Arial" w:hAnsi="Arial" w:cs="Arial"/>
          <w:bCs/>
          <w:color w:val="000000"/>
          <w:sz w:val="20"/>
          <w:szCs w:val="20"/>
        </w:rPr>
        <w:tab/>
        <w:t>Highway Authority</w:t>
      </w:r>
    </w:p>
    <w:p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3.3</w:t>
      </w:r>
      <w:r w:rsidR="00870B97">
        <w:rPr>
          <w:rFonts w:ascii="Arial" w:hAnsi="Arial" w:cs="Arial"/>
          <w:bCs/>
          <w:color w:val="000000"/>
          <w:sz w:val="20"/>
          <w:szCs w:val="20"/>
        </w:rPr>
        <w:tab/>
        <w:t>Residents Associations</w:t>
      </w:r>
    </w:p>
    <w:p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3.4</w:t>
      </w:r>
      <w:r w:rsidR="00870B97">
        <w:rPr>
          <w:rFonts w:ascii="Arial" w:hAnsi="Arial" w:cs="Arial"/>
          <w:bCs/>
          <w:color w:val="000000"/>
          <w:sz w:val="20"/>
          <w:szCs w:val="20"/>
        </w:rPr>
        <w:tab/>
        <w:t>Building Developers</w:t>
      </w:r>
    </w:p>
    <w:p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3.5</w:t>
      </w:r>
      <w:r w:rsidR="00870B97">
        <w:rPr>
          <w:rFonts w:ascii="Arial" w:hAnsi="Arial" w:cs="Arial"/>
          <w:bCs/>
          <w:color w:val="000000"/>
          <w:sz w:val="20"/>
          <w:szCs w:val="20"/>
        </w:rPr>
        <w:tab/>
        <w:t>District and Parish Councils</w:t>
      </w:r>
    </w:p>
    <w:p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3.6</w:t>
      </w:r>
      <w:r w:rsidR="00870B97">
        <w:rPr>
          <w:rFonts w:ascii="Arial" w:hAnsi="Arial" w:cs="Arial"/>
          <w:bCs/>
          <w:color w:val="000000"/>
          <w:sz w:val="20"/>
          <w:szCs w:val="20"/>
        </w:rPr>
        <w:tab/>
        <w:t>Unmetered Electricity Supplies not covered by the Highways Authority</w:t>
      </w:r>
    </w:p>
    <w:p w:rsidR="00870B97"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4</w:t>
      </w:r>
      <w:r>
        <w:rPr>
          <w:rFonts w:ascii="Arial" w:hAnsi="Arial" w:cs="Arial"/>
          <w:bCs/>
          <w:color w:val="000000"/>
          <w:sz w:val="20"/>
          <w:szCs w:val="20"/>
        </w:rPr>
        <w:tab/>
        <w:t>Maintenance Strategy</w:t>
      </w: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4.1</w:t>
      </w:r>
      <w:r>
        <w:rPr>
          <w:rFonts w:ascii="Arial" w:hAnsi="Arial" w:cs="Arial"/>
          <w:bCs/>
          <w:color w:val="000000"/>
          <w:sz w:val="20"/>
          <w:szCs w:val="20"/>
        </w:rPr>
        <w:tab/>
        <w:t>Reactive</w:t>
      </w:r>
    </w:p>
    <w:p w:rsidR="00D03CA2" w:rsidRDefault="00E96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4.2</w:t>
      </w:r>
      <w:r w:rsidR="00007C1F">
        <w:rPr>
          <w:rFonts w:ascii="Arial" w:hAnsi="Arial" w:cs="Arial"/>
          <w:bCs/>
          <w:color w:val="000000"/>
          <w:sz w:val="20"/>
          <w:szCs w:val="20"/>
        </w:rPr>
        <w:tab/>
      </w:r>
      <w:r w:rsidR="00D03CA2">
        <w:rPr>
          <w:rFonts w:ascii="Arial" w:hAnsi="Arial" w:cs="Arial"/>
          <w:bCs/>
          <w:color w:val="000000"/>
          <w:sz w:val="20"/>
          <w:szCs w:val="20"/>
        </w:rPr>
        <w:t>Electrical Safety Certficates</w:t>
      </w:r>
    </w:p>
    <w:p w:rsidR="00E96FDE" w:rsidRDefault="00E96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4.3</w:t>
      </w:r>
      <w:r>
        <w:rPr>
          <w:rFonts w:ascii="Arial" w:hAnsi="Arial" w:cs="Arial"/>
          <w:bCs/>
          <w:color w:val="000000"/>
          <w:sz w:val="20"/>
          <w:szCs w:val="20"/>
        </w:rPr>
        <w:tab/>
        <w:t>Structural Safety Inspections</w:t>
      </w:r>
    </w:p>
    <w:p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4.4</w:t>
      </w:r>
      <w:r>
        <w:rPr>
          <w:rFonts w:ascii="Arial" w:hAnsi="Arial" w:cs="Arial"/>
          <w:bCs/>
          <w:color w:val="000000"/>
          <w:sz w:val="20"/>
          <w:szCs w:val="20"/>
        </w:rPr>
        <w:tab/>
      </w:r>
      <w:r w:rsidR="00007C1F">
        <w:rPr>
          <w:rFonts w:ascii="Arial" w:hAnsi="Arial" w:cs="Arial"/>
          <w:bCs/>
          <w:color w:val="000000"/>
          <w:sz w:val="20"/>
          <w:szCs w:val="20"/>
        </w:rPr>
        <w:t>Monitoring the Operational Status</w:t>
      </w:r>
    </w:p>
    <w:p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4.5</w:t>
      </w:r>
      <w:r w:rsidR="00007C1F">
        <w:rPr>
          <w:rFonts w:ascii="Arial" w:hAnsi="Arial" w:cs="Arial"/>
          <w:bCs/>
          <w:color w:val="000000"/>
          <w:sz w:val="20"/>
          <w:szCs w:val="20"/>
        </w:rPr>
        <w:tab/>
        <w:t>Reporting a Fault</w:t>
      </w:r>
    </w:p>
    <w:p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4.6</w:t>
      </w:r>
      <w:r w:rsidR="00007C1F">
        <w:rPr>
          <w:rFonts w:ascii="Arial" w:hAnsi="Arial" w:cs="Arial"/>
          <w:bCs/>
          <w:color w:val="000000"/>
          <w:sz w:val="20"/>
          <w:szCs w:val="20"/>
        </w:rPr>
        <w:tab/>
        <w:t>In the Event of an Emergency</w:t>
      </w: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5</w:t>
      </w:r>
      <w:r>
        <w:rPr>
          <w:rFonts w:ascii="Arial" w:hAnsi="Arial" w:cs="Arial"/>
          <w:bCs/>
          <w:color w:val="000000"/>
          <w:sz w:val="20"/>
          <w:szCs w:val="20"/>
        </w:rPr>
        <w:tab/>
        <w:t>Requests for Changes to Street Lighting</w:t>
      </w: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6</w:t>
      </w:r>
      <w:r>
        <w:rPr>
          <w:rFonts w:ascii="Arial" w:hAnsi="Arial" w:cs="Arial"/>
          <w:bCs/>
          <w:color w:val="000000"/>
          <w:sz w:val="20"/>
          <w:szCs w:val="20"/>
        </w:rPr>
        <w:tab/>
        <w:t>Performance Reporting</w:t>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7</w:t>
      </w:r>
      <w:r>
        <w:rPr>
          <w:rFonts w:ascii="Arial" w:hAnsi="Arial" w:cs="Arial"/>
          <w:bCs/>
          <w:color w:val="000000"/>
          <w:sz w:val="20"/>
          <w:szCs w:val="20"/>
        </w:rPr>
        <w:tab/>
        <w:t>Asset Management</w:t>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7.1</w:t>
      </w:r>
      <w:r>
        <w:rPr>
          <w:rFonts w:ascii="Arial" w:hAnsi="Arial" w:cs="Arial"/>
          <w:bCs/>
          <w:color w:val="000000"/>
          <w:sz w:val="20"/>
          <w:szCs w:val="20"/>
        </w:rPr>
        <w:tab/>
        <w:t>Records Maintained</w:t>
      </w:r>
      <w:r>
        <w:rPr>
          <w:rFonts w:ascii="Arial" w:hAnsi="Arial" w:cs="Arial"/>
          <w:bCs/>
          <w:color w:val="000000"/>
          <w:sz w:val="20"/>
          <w:szCs w:val="20"/>
        </w:rPr>
        <w:tab/>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7.2</w:t>
      </w:r>
      <w:r>
        <w:rPr>
          <w:rFonts w:ascii="Arial" w:hAnsi="Arial" w:cs="Arial"/>
          <w:bCs/>
          <w:color w:val="000000"/>
          <w:sz w:val="20"/>
          <w:szCs w:val="20"/>
        </w:rPr>
        <w:tab/>
        <w:t>Repair or Replace</w:t>
      </w:r>
      <w:r w:rsidR="00803D18">
        <w:rPr>
          <w:rFonts w:ascii="Arial" w:hAnsi="Arial" w:cs="Arial"/>
          <w:bCs/>
          <w:color w:val="000000"/>
          <w:sz w:val="20"/>
          <w:szCs w:val="20"/>
        </w:rPr>
        <w:t>, and roll out of LED lighting</w:t>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7.3</w:t>
      </w:r>
      <w:r>
        <w:rPr>
          <w:rFonts w:ascii="Arial" w:hAnsi="Arial" w:cs="Arial"/>
          <w:bCs/>
          <w:color w:val="000000"/>
          <w:sz w:val="20"/>
          <w:szCs w:val="20"/>
        </w:rPr>
        <w:tab/>
        <w:t>Maximum Response Times</w:t>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7.4</w:t>
      </w:r>
      <w:r>
        <w:rPr>
          <w:rFonts w:ascii="Arial" w:hAnsi="Arial" w:cs="Arial"/>
          <w:bCs/>
          <w:color w:val="000000"/>
          <w:sz w:val="20"/>
          <w:szCs w:val="20"/>
        </w:rPr>
        <w:tab/>
        <w:t>Contract Terms with Suppliers</w:t>
      </w:r>
    </w:p>
    <w:p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8</w:t>
      </w:r>
      <w:r>
        <w:rPr>
          <w:rFonts w:ascii="Arial" w:hAnsi="Arial" w:cs="Arial"/>
          <w:bCs/>
          <w:color w:val="000000"/>
          <w:sz w:val="20"/>
          <w:szCs w:val="20"/>
        </w:rPr>
        <w:tab/>
        <w:t>Environmental Impact</w:t>
      </w:r>
    </w:p>
    <w:p w:rsidR="00803D18"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8.1</w:t>
      </w:r>
      <w:r>
        <w:rPr>
          <w:rFonts w:ascii="Arial" w:hAnsi="Arial" w:cs="Arial"/>
          <w:bCs/>
          <w:color w:val="000000"/>
          <w:sz w:val="20"/>
          <w:szCs w:val="20"/>
        </w:rPr>
        <w:tab/>
      </w:r>
      <w:r w:rsidR="00803D18">
        <w:rPr>
          <w:rFonts w:ascii="Arial" w:hAnsi="Arial" w:cs="Arial"/>
          <w:bCs/>
          <w:color w:val="000000"/>
          <w:sz w:val="20"/>
          <w:szCs w:val="20"/>
        </w:rPr>
        <w:t>Bats</w:t>
      </w:r>
    </w:p>
    <w:p w:rsidR="00E26A85" w:rsidRDefault="00803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8.2</w:t>
      </w:r>
      <w:r>
        <w:rPr>
          <w:rFonts w:ascii="Arial" w:hAnsi="Arial" w:cs="Arial"/>
          <w:bCs/>
          <w:color w:val="000000"/>
          <w:sz w:val="20"/>
          <w:szCs w:val="20"/>
        </w:rPr>
        <w:tab/>
      </w:r>
      <w:r w:rsidR="00E26A85">
        <w:rPr>
          <w:rFonts w:ascii="Arial" w:hAnsi="Arial" w:cs="Arial"/>
          <w:bCs/>
          <w:color w:val="000000"/>
          <w:sz w:val="20"/>
          <w:szCs w:val="20"/>
        </w:rPr>
        <w:t>Inventory by lamp type</w:t>
      </w:r>
    </w:p>
    <w:p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9</w:t>
      </w:r>
      <w:r>
        <w:rPr>
          <w:rFonts w:ascii="Arial" w:hAnsi="Arial" w:cs="Arial"/>
          <w:bCs/>
          <w:color w:val="000000"/>
          <w:sz w:val="20"/>
          <w:szCs w:val="20"/>
        </w:rPr>
        <w:tab/>
        <w:t>Street Lighting on Wooden Poles</w:t>
      </w:r>
    </w:p>
    <w:p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9.1</w:t>
      </w:r>
      <w:r>
        <w:rPr>
          <w:rFonts w:ascii="Arial" w:hAnsi="Arial" w:cs="Arial"/>
          <w:bCs/>
          <w:color w:val="000000"/>
          <w:sz w:val="20"/>
          <w:szCs w:val="20"/>
        </w:rPr>
        <w:tab/>
        <w:t>Decommissioned wooden poles now the responsibility of the parish council</w:t>
      </w:r>
    </w:p>
    <w:p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9.2</w:t>
      </w:r>
      <w:r>
        <w:rPr>
          <w:rFonts w:ascii="Arial" w:hAnsi="Arial" w:cs="Arial"/>
          <w:bCs/>
          <w:color w:val="000000"/>
          <w:sz w:val="20"/>
          <w:szCs w:val="20"/>
        </w:rPr>
        <w:tab/>
        <w:t>Commissioned wooden poles serving more than one utility provider</w:t>
      </w:r>
    </w:p>
    <w:p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10</w:t>
      </w:r>
      <w:r>
        <w:rPr>
          <w:rFonts w:ascii="Arial" w:hAnsi="Arial" w:cs="Arial"/>
          <w:bCs/>
          <w:color w:val="000000"/>
          <w:sz w:val="20"/>
          <w:szCs w:val="20"/>
        </w:rPr>
        <w:tab/>
        <w:t>Methods of Communication with Residents</w:t>
      </w:r>
    </w:p>
    <w:p w:rsidR="00D03CA2"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11</w:t>
      </w:r>
      <w:r>
        <w:rPr>
          <w:rFonts w:ascii="Arial" w:hAnsi="Arial" w:cs="Arial"/>
          <w:bCs/>
          <w:color w:val="000000"/>
          <w:sz w:val="20"/>
          <w:szCs w:val="20"/>
        </w:rPr>
        <w:tab/>
        <w:t>Sources of Information</w:t>
      </w:r>
    </w:p>
    <w:p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rsidR="00F268DB" w:rsidRPr="00D15D81" w:rsidRDefault="00330D63" w:rsidP="006666EA">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color w:val="000000"/>
          <w:sz w:val="20"/>
          <w:szCs w:val="20"/>
        </w:rPr>
      </w:pPr>
      <w:r>
        <w:rPr>
          <w:rFonts w:ascii="Arial" w:hAnsi="Arial" w:cs="Arial"/>
          <w:b/>
          <w:bCs/>
          <w:color w:val="000000"/>
          <w:sz w:val="20"/>
          <w:szCs w:val="20"/>
          <w:u w:val="single"/>
        </w:rPr>
        <w:br w:type="page"/>
      </w:r>
      <w:r w:rsidR="00F268DB" w:rsidRPr="00D15D81">
        <w:rPr>
          <w:rFonts w:ascii="Arial" w:hAnsi="Arial" w:cs="Arial"/>
          <w:b/>
          <w:bCs/>
          <w:color w:val="000000"/>
          <w:sz w:val="20"/>
          <w:szCs w:val="20"/>
          <w:u w:val="single"/>
        </w:rPr>
        <w:lastRenderedPageBreak/>
        <w:t>Introduction</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The following information relates to the Street Lighting Policy in Pitstone and aims to set out a code of practice which set a high standard for compliance, in r</w:t>
      </w:r>
      <w:r w:rsidR="00705000">
        <w:rPr>
          <w:rFonts w:ascii="Arial" w:hAnsi="Arial" w:cs="Arial"/>
          <w:color w:val="000000"/>
          <w:sz w:val="18"/>
          <w:szCs w:val="18"/>
        </w:rPr>
        <w:t>ecognizing our responsibilities.</w:t>
      </w: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 </w:t>
      </w: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Facts and figures</w:t>
      </w:r>
      <w:r w:rsidR="00D15D81">
        <w:rPr>
          <w:rFonts w:ascii="Arial" w:hAnsi="Arial" w:cs="Arial"/>
          <w:color w:val="000000"/>
          <w:sz w:val="18"/>
          <w:szCs w:val="18"/>
        </w:rPr>
        <w:t xml:space="preserve"> shown </w:t>
      </w:r>
      <w:r w:rsidRPr="00D15D81">
        <w:rPr>
          <w:rFonts w:ascii="Arial" w:hAnsi="Arial" w:cs="Arial"/>
          <w:color w:val="000000"/>
          <w:sz w:val="18"/>
          <w:szCs w:val="18"/>
        </w:rPr>
        <w:t xml:space="preserve">were current at the </w:t>
      </w:r>
      <w:r w:rsidR="00154C0E">
        <w:rPr>
          <w:rFonts w:ascii="Arial" w:hAnsi="Arial" w:cs="Arial"/>
          <w:color w:val="000000"/>
          <w:sz w:val="18"/>
          <w:szCs w:val="18"/>
        </w:rPr>
        <w:t>time of signature</w:t>
      </w:r>
      <w:r w:rsidRPr="00D15D81">
        <w:rPr>
          <w:rFonts w:ascii="Arial" w:hAnsi="Arial" w:cs="Arial"/>
          <w:color w:val="000000"/>
          <w:sz w:val="18"/>
          <w:szCs w:val="18"/>
        </w:rPr>
        <w:t xml:space="preserve">.  </w:t>
      </w: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The parish council owns and maintains </w:t>
      </w:r>
      <w:r w:rsidR="00454DF8">
        <w:rPr>
          <w:rFonts w:ascii="Arial" w:hAnsi="Arial" w:cs="Arial"/>
          <w:b/>
          <w:bCs/>
          <w:color w:val="000000"/>
          <w:sz w:val="18"/>
          <w:szCs w:val="18"/>
        </w:rPr>
        <w:t>119</w:t>
      </w:r>
      <w:r w:rsidRPr="00D15D81">
        <w:rPr>
          <w:rFonts w:ascii="Arial" w:hAnsi="Arial" w:cs="Arial"/>
          <w:color w:val="000000"/>
          <w:sz w:val="18"/>
          <w:szCs w:val="18"/>
        </w:rPr>
        <w:t xml:space="preserve"> street lights within Pitstone.  These are located </w:t>
      </w:r>
      <w:r w:rsidR="0090125F">
        <w:rPr>
          <w:rFonts w:ascii="Arial" w:hAnsi="Arial" w:cs="Arial"/>
          <w:color w:val="000000"/>
          <w:sz w:val="18"/>
          <w:szCs w:val="18"/>
        </w:rPr>
        <w:t xml:space="preserve">on 118 columns/pole (1 is twin bracket) </w:t>
      </w:r>
      <w:r w:rsidRPr="00D15D81">
        <w:rPr>
          <w:rFonts w:ascii="Arial" w:hAnsi="Arial" w:cs="Arial"/>
          <w:color w:val="000000"/>
          <w:sz w:val="18"/>
          <w:szCs w:val="18"/>
        </w:rPr>
        <w:t>within the residential roads of the original village.   This policy relates to the maintenance and operation of these units.</w:t>
      </w: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p>
    <w:p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r w:rsidRPr="00D15D81">
        <w:rPr>
          <w:rFonts w:ascii="Arial" w:hAnsi="Arial" w:cs="Arial"/>
          <w:sz w:val="18"/>
          <w:szCs w:val="18"/>
        </w:rPr>
        <w:t>The public are welcome to report any issues with these lights to, Laurie Eagling, th</w:t>
      </w:r>
      <w:r w:rsidR="00E96FDE">
        <w:rPr>
          <w:rFonts w:ascii="Arial" w:hAnsi="Arial" w:cs="Arial"/>
          <w:sz w:val="18"/>
          <w:szCs w:val="18"/>
        </w:rPr>
        <w:t xml:space="preserve">e clerk for the parish council, </w:t>
      </w:r>
      <w:r w:rsidRPr="00D15D81">
        <w:rPr>
          <w:rFonts w:ascii="Arial" w:hAnsi="Arial" w:cs="Arial"/>
          <w:sz w:val="18"/>
          <w:szCs w:val="18"/>
        </w:rPr>
        <w:t>and we will notify the appropriate authority.</w:t>
      </w:r>
    </w:p>
    <w:p w:rsidR="00F268DB"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D15D81" w:rsidRPr="00D15D81" w:rsidRDefault="00D15D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330D63" w:rsidRPr="00D15D81" w:rsidRDefault="00330D63" w:rsidP="006666EA">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color w:val="000000"/>
          <w:sz w:val="20"/>
          <w:szCs w:val="20"/>
        </w:rPr>
      </w:pPr>
      <w:r>
        <w:rPr>
          <w:rFonts w:ascii="Arial" w:hAnsi="Arial" w:cs="Arial"/>
          <w:b/>
          <w:bCs/>
          <w:color w:val="000000"/>
          <w:sz w:val="20"/>
          <w:szCs w:val="20"/>
          <w:u w:val="single"/>
        </w:rPr>
        <w:t>Aims and Objectives</w:t>
      </w:r>
    </w:p>
    <w:p w:rsidR="00330D63" w:rsidRPr="00D15D81"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Maintain the street lights, in a safe condition, within the agreed budget</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Anticipate budget changes in line with maintenance costs and replacement rates</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Avoiding the need to take out loans to complete work</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Learn from past experience and historical data</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Keep in line with current legislation, legal requirements and best practice</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Continually aim to reduce costs and power consumption, year on year, without a detrimental effect to illumination or safety</w:t>
      </w:r>
    </w:p>
    <w:p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Replace lamp posts at the end of their life or when beneficial to overall aims</w:t>
      </w:r>
    </w:p>
    <w:p w:rsidR="00330D63"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330D63" w:rsidRPr="00D15D81"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B16DC6" w:rsidRDefault="00F268DB" w:rsidP="005029CE">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b/>
          <w:bCs/>
          <w:i/>
          <w:iCs/>
          <w:color w:val="000000"/>
          <w:sz w:val="18"/>
          <w:szCs w:val="18"/>
        </w:rPr>
      </w:pPr>
      <w:r w:rsidRPr="00D15D81">
        <w:rPr>
          <w:rFonts w:ascii="Arial" w:hAnsi="Arial" w:cs="Arial"/>
          <w:b/>
          <w:bCs/>
          <w:color w:val="000000"/>
          <w:sz w:val="20"/>
          <w:szCs w:val="20"/>
          <w:u w:val="single"/>
        </w:rPr>
        <w:t>Background</w:t>
      </w:r>
      <w:r w:rsidR="00B16DC6">
        <w:rPr>
          <w:rFonts w:ascii="Arial" w:hAnsi="Arial" w:cs="Arial"/>
          <w:b/>
          <w:bCs/>
          <w:color w:val="000000"/>
          <w:sz w:val="20"/>
          <w:szCs w:val="20"/>
          <w:u w:val="single"/>
        </w:rPr>
        <w:t xml:space="preserve"> – Legal Obligations and Limitations</w:t>
      </w:r>
      <w:r w:rsidR="00F07FFE">
        <w:rPr>
          <w:rFonts w:ascii="Arial" w:hAnsi="Arial" w:cs="Arial"/>
          <w:color w:val="000000"/>
          <w:sz w:val="20"/>
          <w:szCs w:val="20"/>
        </w:rPr>
        <w:br/>
      </w:r>
    </w:p>
    <w:p w:rsidR="00B16DC6" w:rsidRDefault="00F07FFE"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r>
        <w:rPr>
          <w:rFonts w:ascii="Arial" w:hAnsi="Arial" w:cs="Arial"/>
          <w:bCs/>
          <w:iCs/>
          <w:color w:val="000000"/>
          <w:sz w:val="18"/>
          <w:szCs w:val="18"/>
        </w:rPr>
        <w:tab/>
      </w:r>
      <w:r w:rsidR="00D03CA2">
        <w:rPr>
          <w:rFonts w:ascii="Arial" w:hAnsi="Arial" w:cs="Arial"/>
          <w:bCs/>
          <w:iCs/>
          <w:color w:val="000000"/>
          <w:sz w:val="18"/>
          <w:szCs w:val="18"/>
        </w:rPr>
        <w:t>3.1</w:t>
      </w:r>
      <w:r>
        <w:rPr>
          <w:rFonts w:ascii="Arial" w:hAnsi="Arial" w:cs="Arial"/>
          <w:bCs/>
          <w:iCs/>
          <w:color w:val="000000"/>
          <w:sz w:val="18"/>
          <w:szCs w:val="18"/>
        </w:rPr>
        <w:tab/>
      </w:r>
      <w:r w:rsidR="00B16DC6">
        <w:rPr>
          <w:rFonts w:ascii="Arial" w:hAnsi="Arial" w:cs="Arial"/>
          <w:bCs/>
          <w:iCs/>
          <w:color w:val="000000"/>
          <w:sz w:val="18"/>
          <w:szCs w:val="18"/>
          <w:u w:val="single"/>
        </w:rPr>
        <w:t>Defining Responsibilities</w:t>
      </w:r>
    </w:p>
    <w:p w:rsid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790"/>
      </w:tblGrid>
      <w:tr w:rsidR="00B16DC6" w:rsidRPr="008840A6" w:rsidTr="008840A6">
        <w:tc>
          <w:tcPr>
            <w:tcW w:w="326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iCs/>
                <w:color w:val="000000"/>
                <w:sz w:val="18"/>
                <w:szCs w:val="18"/>
              </w:rPr>
            </w:pPr>
            <w:r w:rsidRPr="008840A6">
              <w:rPr>
                <w:rFonts w:ascii="Arial" w:hAnsi="Arial" w:cs="Arial"/>
                <w:b/>
                <w:bCs/>
                <w:iCs/>
                <w:color w:val="000000"/>
                <w:sz w:val="18"/>
                <w:szCs w:val="18"/>
              </w:rPr>
              <w:t>Responsible Authority</w:t>
            </w:r>
          </w:p>
        </w:tc>
        <w:tc>
          <w:tcPr>
            <w:tcW w:w="479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iCs/>
                <w:color w:val="000000"/>
                <w:sz w:val="18"/>
                <w:szCs w:val="18"/>
              </w:rPr>
            </w:pPr>
            <w:r w:rsidRPr="008840A6">
              <w:rPr>
                <w:rFonts w:ascii="Arial" w:hAnsi="Arial" w:cs="Arial"/>
                <w:b/>
                <w:bCs/>
                <w:iCs/>
                <w:color w:val="000000"/>
                <w:sz w:val="18"/>
                <w:szCs w:val="18"/>
              </w:rPr>
              <w:t>Area of Responsibility</w:t>
            </w:r>
          </w:p>
        </w:tc>
      </w:tr>
      <w:tr w:rsidR="00B16DC6" w:rsidRPr="008840A6" w:rsidTr="008840A6">
        <w:tc>
          <w:tcPr>
            <w:tcW w:w="326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Highway Authority</w:t>
            </w:r>
          </w:p>
        </w:tc>
        <w:tc>
          <w:tcPr>
            <w:tcW w:w="479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Main roads in their area</w:t>
            </w:r>
          </w:p>
        </w:tc>
      </w:tr>
      <w:tr w:rsidR="00B16DC6" w:rsidRPr="008840A6" w:rsidTr="008840A6">
        <w:tc>
          <w:tcPr>
            <w:tcW w:w="326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Residents Assoc</w:t>
            </w:r>
            <w:r w:rsidR="00912F6E" w:rsidRPr="008840A6">
              <w:rPr>
                <w:rFonts w:ascii="Arial" w:hAnsi="Arial" w:cs="Arial"/>
                <w:bCs/>
                <w:iCs/>
                <w:color w:val="000000"/>
                <w:sz w:val="18"/>
                <w:szCs w:val="18"/>
              </w:rPr>
              <w:t>i</w:t>
            </w:r>
            <w:r w:rsidRPr="008840A6">
              <w:rPr>
                <w:rFonts w:ascii="Arial" w:hAnsi="Arial" w:cs="Arial"/>
                <w:bCs/>
                <w:iCs/>
                <w:color w:val="000000"/>
                <w:sz w:val="18"/>
                <w:szCs w:val="18"/>
              </w:rPr>
              <w:t>ations</w:t>
            </w:r>
          </w:p>
        </w:tc>
        <w:tc>
          <w:tcPr>
            <w:tcW w:w="479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Private or un</w:t>
            </w:r>
            <w:r w:rsidR="00E96FDE" w:rsidRPr="008840A6">
              <w:rPr>
                <w:rFonts w:ascii="Arial" w:hAnsi="Arial" w:cs="Arial"/>
                <w:bCs/>
                <w:iCs/>
                <w:color w:val="000000"/>
                <w:sz w:val="18"/>
                <w:szCs w:val="18"/>
              </w:rPr>
              <w:t>-</w:t>
            </w:r>
            <w:r w:rsidRPr="008840A6">
              <w:rPr>
                <w:rFonts w:ascii="Arial" w:hAnsi="Arial" w:cs="Arial"/>
                <w:bCs/>
                <w:iCs/>
                <w:color w:val="000000"/>
                <w:sz w:val="18"/>
                <w:szCs w:val="18"/>
              </w:rPr>
              <w:t>adopted roads on which they live</w:t>
            </w:r>
          </w:p>
        </w:tc>
      </w:tr>
      <w:tr w:rsidR="00B16DC6" w:rsidRPr="008840A6" w:rsidTr="008840A6">
        <w:tc>
          <w:tcPr>
            <w:tcW w:w="326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Building Developers</w:t>
            </w:r>
          </w:p>
        </w:tc>
        <w:tc>
          <w:tcPr>
            <w:tcW w:w="479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Retain responsibility until the road is adopted at the end of a building project</w:t>
            </w:r>
          </w:p>
        </w:tc>
      </w:tr>
      <w:tr w:rsidR="00B16DC6" w:rsidRPr="008840A6" w:rsidTr="008840A6">
        <w:tc>
          <w:tcPr>
            <w:tcW w:w="326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District and Parish Councils</w:t>
            </w:r>
          </w:p>
        </w:tc>
        <w:tc>
          <w:tcPr>
            <w:tcW w:w="4790" w:type="dxa"/>
          </w:tcPr>
          <w:p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Adopted side roads in their area</w:t>
            </w:r>
          </w:p>
        </w:tc>
      </w:tr>
    </w:tbl>
    <w:p w:rsidR="00B16DC6" w:rsidRP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p>
    <w:p w:rsidR="00B16DC6" w:rsidRPr="00B16DC6" w:rsidRDefault="00F07FFE"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r>
      <w:r w:rsidR="00D03CA2">
        <w:rPr>
          <w:rFonts w:ascii="Arial" w:hAnsi="Arial" w:cs="Arial"/>
          <w:bCs/>
          <w:color w:val="000000"/>
          <w:sz w:val="18"/>
          <w:szCs w:val="18"/>
        </w:rPr>
        <w:t>3.2</w:t>
      </w:r>
      <w:r>
        <w:rPr>
          <w:rFonts w:ascii="Arial" w:hAnsi="Arial" w:cs="Arial"/>
          <w:bCs/>
          <w:color w:val="000000"/>
          <w:sz w:val="18"/>
          <w:szCs w:val="18"/>
        </w:rPr>
        <w:tab/>
      </w:r>
      <w:r w:rsidR="00B16DC6">
        <w:rPr>
          <w:rFonts w:ascii="Arial" w:hAnsi="Arial" w:cs="Arial"/>
          <w:bCs/>
          <w:color w:val="000000"/>
          <w:sz w:val="18"/>
          <w:szCs w:val="18"/>
          <w:u w:val="single"/>
        </w:rPr>
        <w:t>Highway Authority</w:t>
      </w:r>
    </w:p>
    <w:p w:rsid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rPr>
      </w:pPr>
    </w:p>
    <w:p w:rsidR="00B16DC6" w:rsidRPr="00D15D81"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B16DC6">
        <w:rPr>
          <w:rFonts w:ascii="Arial" w:hAnsi="Arial" w:cs="Arial"/>
          <w:bCs/>
          <w:color w:val="000000"/>
          <w:sz w:val="18"/>
          <w:szCs w:val="18"/>
        </w:rPr>
        <w:t>Buckinghamshire County Council</w:t>
      </w:r>
      <w:r w:rsidRPr="00D15D81">
        <w:rPr>
          <w:rFonts w:ascii="Arial" w:hAnsi="Arial" w:cs="Arial"/>
          <w:color w:val="000000"/>
          <w:sz w:val="18"/>
          <w:szCs w:val="18"/>
        </w:rPr>
        <w:t xml:space="preserve"> (Transport for Bucks) own and maintain 34 lighting columns a number of illuminated bollards and other lit road signs along the Lower Icknield Way, Marsworth Road and in the area of Pitstone roundabout.   </w:t>
      </w:r>
    </w:p>
    <w:p w:rsidR="00B16DC6" w:rsidRPr="00B16DC6"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B16DC6" w:rsidRPr="00D15D81"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B16DC6">
        <w:rPr>
          <w:rFonts w:ascii="Arial" w:hAnsi="Arial" w:cs="Arial"/>
          <w:bCs/>
          <w:iCs/>
          <w:color w:val="000000"/>
          <w:sz w:val="18"/>
          <w:szCs w:val="18"/>
        </w:rPr>
        <w:t>The Highways Act 1980</w:t>
      </w:r>
      <w:r w:rsidRPr="00D15D81">
        <w:rPr>
          <w:rFonts w:ascii="Arial" w:hAnsi="Arial" w:cs="Arial"/>
          <w:color w:val="000000"/>
          <w:sz w:val="18"/>
          <w:szCs w:val="18"/>
        </w:rPr>
        <w:t xml:space="preserve"> empowers a Highway Authority (in our case Bucks County Council) to provide lighting for any highway or proposed highway for which they are, or w</w:t>
      </w:r>
      <w:r>
        <w:rPr>
          <w:rFonts w:ascii="Arial" w:hAnsi="Arial" w:cs="Arial"/>
          <w:color w:val="000000"/>
          <w:sz w:val="18"/>
          <w:szCs w:val="18"/>
        </w:rPr>
        <w:t>ill be, the Highway Authority.</w:t>
      </w:r>
    </w:p>
    <w:p w:rsidR="00B16DC6" w:rsidRPr="00C9043D"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rsidR="00D03CA2" w:rsidRPr="00C9043D" w:rsidRDefault="00B16DC6" w:rsidP="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The Highway Authority has a duty of care to the road user.  However, this duty does not require the Highway Authority to keep the public lighting lit.  It does require the authority to be able to demonstrate that they have systems in place to maintain the public lighting equipment in a safe condition, including the detection of dangerous equipment.</w:t>
      </w:r>
      <w:r w:rsidR="00D03CA2" w:rsidRPr="00C9043D">
        <w:rPr>
          <w:rFonts w:ascii="Arial" w:hAnsi="Arial" w:cs="Arial"/>
          <w:sz w:val="18"/>
          <w:szCs w:val="18"/>
        </w:rPr>
        <w:br/>
      </w:r>
    </w:p>
    <w:p w:rsidR="00B16DC6" w:rsidRPr="00C9043D" w:rsidRDefault="00D03CA2" w:rsidP="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bCs/>
          <w:sz w:val="18"/>
          <w:szCs w:val="18"/>
          <w:u w:val="single"/>
        </w:rPr>
      </w:pPr>
      <w:r w:rsidRPr="00C9043D">
        <w:rPr>
          <w:rFonts w:ascii="Arial" w:hAnsi="Arial" w:cs="Arial"/>
          <w:bCs/>
          <w:sz w:val="18"/>
          <w:szCs w:val="18"/>
        </w:rPr>
        <w:t>3.3</w:t>
      </w:r>
      <w:r w:rsidR="00F07FFE" w:rsidRPr="00C9043D">
        <w:rPr>
          <w:rFonts w:ascii="Arial" w:hAnsi="Arial" w:cs="Arial"/>
          <w:bCs/>
          <w:sz w:val="18"/>
          <w:szCs w:val="18"/>
        </w:rPr>
        <w:tab/>
      </w:r>
      <w:r w:rsidR="00B16DC6" w:rsidRPr="00C9043D">
        <w:rPr>
          <w:rFonts w:ascii="Arial" w:hAnsi="Arial" w:cs="Arial"/>
          <w:bCs/>
          <w:sz w:val="18"/>
          <w:szCs w:val="18"/>
          <w:u w:val="single"/>
        </w:rPr>
        <w:t>Residents Associations</w:t>
      </w:r>
      <w:r w:rsidR="002A3748" w:rsidRPr="00C9043D">
        <w:rPr>
          <w:rFonts w:ascii="Arial" w:hAnsi="Arial" w:cs="Arial"/>
          <w:bCs/>
          <w:sz w:val="18"/>
          <w:szCs w:val="18"/>
          <w:u w:val="single"/>
        </w:rPr>
        <w:t xml:space="preserve"> / Private Roads</w:t>
      </w:r>
    </w:p>
    <w:p w:rsidR="00B16DC6" w:rsidRPr="00C9043D"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sz w:val="18"/>
          <w:szCs w:val="18"/>
        </w:rPr>
      </w:pPr>
    </w:p>
    <w:p w:rsidR="00B16DC6" w:rsidRPr="00C9043D"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bCs/>
          <w:sz w:val="18"/>
          <w:szCs w:val="18"/>
        </w:rPr>
        <w:t>Notting Hill Home Ownership Housing Trust</w:t>
      </w:r>
      <w:r w:rsidRPr="00C9043D">
        <w:rPr>
          <w:rFonts w:ascii="Arial" w:hAnsi="Arial" w:cs="Arial"/>
          <w:b/>
          <w:bCs/>
          <w:sz w:val="18"/>
          <w:szCs w:val="18"/>
        </w:rPr>
        <w:t xml:space="preserve"> </w:t>
      </w:r>
      <w:r w:rsidRPr="00C9043D">
        <w:rPr>
          <w:rFonts w:ascii="Arial" w:hAnsi="Arial" w:cs="Arial"/>
          <w:sz w:val="18"/>
          <w:szCs w:val="18"/>
        </w:rPr>
        <w:t>has a single lamp post in Long Hedge which is the responsibility of the residents who live on this private road.</w:t>
      </w:r>
      <w:r w:rsidR="002A3748" w:rsidRPr="00C9043D">
        <w:rPr>
          <w:rFonts w:ascii="Arial" w:hAnsi="Arial" w:cs="Arial"/>
          <w:sz w:val="18"/>
          <w:szCs w:val="18"/>
        </w:rPr>
        <w:br/>
      </w:r>
      <w:r w:rsidR="002A3748" w:rsidRPr="00C9043D">
        <w:rPr>
          <w:rFonts w:ascii="Arial" w:hAnsi="Arial" w:cs="Arial"/>
          <w:sz w:val="18"/>
          <w:szCs w:val="18"/>
        </w:rPr>
        <w:br/>
        <w:t>Other lighting within private roads are normally the responsibility of the homeowners and/or part of their maintenance contract obligations.   The parish council has however resolved to adopt/maintain the street light columns within Cheynes Close following a lack of clarity around ownership.</w:t>
      </w:r>
    </w:p>
    <w:p w:rsidR="00B16DC6" w:rsidRPr="00B16DC6" w:rsidRDefault="002F78A0" w:rsidP="002F7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20"/>
        <w:rPr>
          <w:rFonts w:ascii="Arial" w:hAnsi="Arial" w:cs="Arial"/>
          <w:bCs/>
          <w:color w:val="000000"/>
          <w:sz w:val="18"/>
          <w:szCs w:val="18"/>
          <w:u w:val="single"/>
        </w:rPr>
      </w:pPr>
      <w:r w:rsidRPr="00C9043D">
        <w:rPr>
          <w:rFonts w:ascii="Arial" w:hAnsi="Arial" w:cs="Arial"/>
          <w:bCs/>
          <w:sz w:val="18"/>
          <w:szCs w:val="18"/>
        </w:rPr>
        <w:br w:type="page"/>
      </w:r>
      <w:r w:rsidR="00D03CA2">
        <w:rPr>
          <w:rFonts w:ascii="Arial" w:hAnsi="Arial" w:cs="Arial"/>
          <w:bCs/>
          <w:color w:val="000000"/>
          <w:sz w:val="18"/>
          <w:szCs w:val="18"/>
        </w:rPr>
        <w:lastRenderedPageBreak/>
        <w:t>3.4</w:t>
      </w:r>
      <w:r w:rsidR="00F07FFE">
        <w:rPr>
          <w:rFonts w:ascii="Arial" w:hAnsi="Arial" w:cs="Arial"/>
          <w:bCs/>
          <w:color w:val="000000"/>
          <w:sz w:val="18"/>
          <w:szCs w:val="18"/>
        </w:rPr>
        <w:tab/>
      </w:r>
      <w:r w:rsidR="00B16DC6">
        <w:rPr>
          <w:rFonts w:ascii="Arial" w:hAnsi="Arial" w:cs="Arial"/>
          <w:bCs/>
          <w:color w:val="000000"/>
          <w:sz w:val="18"/>
          <w:szCs w:val="18"/>
          <w:u w:val="single"/>
        </w:rPr>
        <w:t>Building Developers</w:t>
      </w:r>
    </w:p>
    <w:p w:rsidR="00B16DC6" w:rsidRPr="00D15D81"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B16DC6" w:rsidRPr="00C9043D" w:rsidRDefault="00B16DC6"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B16DC6">
        <w:rPr>
          <w:rFonts w:ascii="Arial" w:hAnsi="Arial" w:cs="Arial"/>
          <w:bCs/>
          <w:color w:val="000000"/>
          <w:sz w:val="18"/>
          <w:szCs w:val="18"/>
        </w:rPr>
        <w:t>Taylor Wimpey</w:t>
      </w:r>
      <w:r w:rsidRPr="00D15D81">
        <w:rPr>
          <w:rFonts w:ascii="Arial" w:hAnsi="Arial" w:cs="Arial"/>
          <w:color w:val="000000"/>
          <w:sz w:val="18"/>
          <w:szCs w:val="18"/>
        </w:rPr>
        <w:t xml:space="preserve"> is still responsible for </w:t>
      </w:r>
      <w:r w:rsidR="002F78A0">
        <w:rPr>
          <w:rFonts w:ascii="Arial" w:hAnsi="Arial" w:cs="Arial"/>
          <w:color w:val="000000"/>
          <w:sz w:val="18"/>
          <w:szCs w:val="18"/>
        </w:rPr>
        <w:t>211</w:t>
      </w:r>
      <w:r>
        <w:rPr>
          <w:rFonts w:ascii="Arial" w:hAnsi="Arial" w:cs="Arial"/>
          <w:color w:val="000000"/>
          <w:sz w:val="18"/>
          <w:szCs w:val="18"/>
        </w:rPr>
        <w:t xml:space="preserve"> </w:t>
      </w:r>
      <w:r w:rsidRPr="00D15D81">
        <w:rPr>
          <w:rFonts w:ascii="Arial" w:hAnsi="Arial" w:cs="Arial"/>
          <w:color w:val="000000"/>
          <w:sz w:val="18"/>
          <w:szCs w:val="18"/>
        </w:rPr>
        <w:t>street lights within the Castlemead estate</w:t>
      </w:r>
      <w:r>
        <w:rPr>
          <w:rFonts w:ascii="Arial" w:hAnsi="Arial" w:cs="Arial"/>
          <w:color w:val="000000"/>
          <w:sz w:val="18"/>
          <w:szCs w:val="18"/>
        </w:rPr>
        <w:t xml:space="preserve"> and</w:t>
      </w:r>
      <w:r w:rsidRPr="00D15D81">
        <w:rPr>
          <w:rFonts w:ascii="Arial" w:hAnsi="Arial" w:cs="Arial"/>
          <w:color w:val="000000"/>
          <w:sz w:val="18"/>
          <w:szCs w:val="18"/>
        </w:rPr>
        <w:t xml:space="preserve"> along </w:t>
      </w:r>
      <w:r w:rsidRPr="00C9043D">
        <w:rPr>
          <w:rFonts w:ascii="Arial" w:hAnsi="Arial" w:cs="Arial"/>
          <w:sz w:val="18"/>
          <w:szCs w:val="18"/>
        </w:rPr>
        <w:t>Westfield Road including the Pitstone Business Park.  The parish council will add the majority of these to the village inventory when the development is completed and the roads adopted by Bucks County Council.</w:t>
      </w:r>
    </w:p>
    <w:p w:rsidR="002A3748" w:rsidRPr="00C9043D" w:rsidRDefault="002A3748"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rsidR="002A3748" w:rsidRPr="00C9043D" w:rsidRDefault="002A3748"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The parish council has also agreed to adopt the street lighting within both the Croudace development off Rushendon Furlong and the Bellway development off Vicarage Road upon completion and adoption by Bucks County Council.</w:t>
      </w:r>
    </w:p>
    <w:p w:rsidR="00B16DC6" w:rsidRPr="00C9043D" w:rsidRDefault="00B16DC6"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rsidR="00B16DC6" w:rsidRPr="00C9043D" w:rsidRDefault="00B16DC6" w:rsidP="00F07FFE">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rPr>
          <w:rFonts w:ascii="Arial" w:hAnsi="Arial" w:cs="Arial"/>
          <w:color w:val="auto"/>
          <w:sz w:val="18"/>
          <w:szCs w:val="18"/>
          <w:highlight w:val="white"/>
        </w:rPr>
      </w:pPr>
      <w:r w:rsidRPr="00C9043D">
        <w:rPr>
          <w:rFonts w:ascii="Arial" w:hAnsi="Arial" w:cs="Arial"/>
          <w:color w:val="auto"/>
          <w:sz w:val="18"/>
          <w:szCs w:val="18"/>
          <w:highlight w:val="white"/>
        </w:rPr>
        <w:t>The parish council needs to work with BCC and</w:t>
      </w:r>
      <w:r w:rsidR="002A3748" w:rsidRPr="00C9043D">
        <w:rPr>
          <w:rFonts w:ascii="Arial" w:hAnsi="Arial" w:cs="Arial"/>
          <w:color w:val="auto"/>
          <w:sz w:val="18"/>
          <w:szCs w:val="18"/>
          <w:highlight w:val="white"/>
        </w:rPr>
        <w:t xml:space="preserve"> the developers</w:t>
      </w:r>
      <w:r w:rsidRPr="00C9043D">
        <w:rPr>
          <w:rFonts w:ascii="Arial" w:hAnsi="Arial" w:cs="Arial"/>
          <w:color w:val="auto"/>
          <w:sz w:val="18"/>
          <w:szCs w:val="18"/>
          <w:highlight w:val="white"/>
        </w:rPr>
        <w:t xml:space="preserve"> to secure a successful handover of the street lights by:</w:t>
      </w:r>
    </w:p>
    <w:p w:rsidR="00B16DC6" w:rsidRPr="00C9043D" w:rsidRDefault="00B16DC6" w:rsidP="00F07FFE">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rPr>
          <w:rFonts w:ascii="Arial" w:hAnsi="Arial" w:cs="Arial"/>
          <w:color w:val="auto"/>
          <w:sz w:val="18"/>
          <w:szCs w:val="18"/>
          <w:highlight w:val="white"/>
        </w:rPr>
      </w:pPr>
    </w:p>
    <w:p w:rsidR="00B16DC6" w:rsidRPr="00C9043D"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C9043D">
        <w:rPr>
          <w:rFonts w:ascii="Arial" w:hAnsi="Arial" w:cs="Arial"/>
          <w:color w:val="auto"/>
          <w:sz w:val="18"/>
          <w:szCs w:val="18"/>
          <w:highlight w:val="white"/>
        </w:rPr>
        <w:t xml:space="preserve">ensuring that they all have a current electrical safety certificate dated at the time of handover. </w:t>
      </w:r>
    </w:p>
    <w:p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asking for the replacement of bulbs</w:t>
      </w:r>
      <w:r w:rsidR="00E96FDE">
        <w:rPr>
          <w:rFonts w:ascii="Arial" w:hAnsi="Arial" w:cs="Arial"/>
          <w:color w:val="auto"/>
          <w:sz w:val="18"/>
          <w:szCs w:val="18"/>
          <w:highlight w:val="white"/>
        </w:rPr>
        <w:t>/lanterns</w:t>
      </w:r>
      <w:r w:rsidRPr="00B16DC6">
        <w:rPr>
          <w:rFonts w:ascii="Arial" w:hAnsi="Arial" w:cs="Arial"/>
          <w:color w:val="auto"/>
          <w:sz w:val="18"/>
          <w:szCs w:val="18"/>
          <w:highlight w:val="white"/>
        </w:rPr>
        <w:t xml:space="preserve"> to comply with our current </w:t>
      </w:r>
      <w:r w:rsidR="00E96FDE">
        <w:rPr>
          <w:rFonts w:ascii="Arial" w:hAnsi="Arial" w:cs="Arial"/>
          <w:color w:val="auto"/>
          <w:sz w:val="18"/>
          <w:szCs w:val="18"/>
          <w:highlight w:val="white"/>
        </w:rPr>
        <w:t>guidelines.</w:t>
      </w:r>
    </w:p>
    <w:p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843" w:hanging="425"/>
        <w:rPr>
          <w:rFonts w:ascii="Arial" w:hAnsi="Arial" w:cs="Arial"/>
          <w:color w:val="auto"/>
          <w:sz w:val="18"/>
          <w:szCs w:val="18"/>
          <w:highlight w:val="white"/>
        </w:rPr>
      </w:pPr>
      <w:r w:rsidRPr="00B16DC6">
        <w:rPr>
          <w:rFonts w:ascii="Arial" w:hAnsi="Arial" w:cs="Arial"/>
          <w:color w:val="auto"/>
          <w:sz w:val="18"/>
          <w:szCs w:val="18"/>
          <w:highlight w:val="white"/>
        </w:rPr>
        <w:t xml:space="preserve">calculating the additional cost to </w:t>
      </w:r>
      <w:r w:rsidR="00912F6E">
        <w:rPr>
          <w:rFonts w:ascii="Arial" w:hAnsi="Arial" w:cs="Arial"/>
          <w:color w:val="auto"/>
          <w:sz w:val="18"/>
          <w:szCs w:val="18"/>
          <w:highlight w:val="white"/>
        </w:rPr>
        <w:t xml:space="preserve">our </w:t>
      </w:r>
      <w:r w:rsidRPr="00B16DC6">
        <w:rPr>
          <w:rFonts w:ascii="Arial" w:hAnsi="Arial" w:cs="Arial"/>
          <w:color w:val="auto"/>
          <w:sz w:val="18"/>
          <w:szCs w:val="18"/>
          <w:highlight w:val="white"/>
        </w:rPr>
        <w:t xml:space="preserve">budget </w:t>
      </w:r>
      <w:r w:rsidR="00912F6E">
        <w:rPr>
          <w:rFonts w:ascii="Arial" w:hAnsi="Arial" w:cs="Arial"/>
          <w:color w:val="auto"/>
          <w:sz w:val="18"/>
          <w:szCs w:val="18"/>
          <w:highlight w:val="white"/>
        </w:rPr>
        <w:t>from</w:t>
      </w:r>
      <w:r w:rsidRPr="00B16DC6">
        <w:rPr>
          <w:rFonts w:ascii="Arial" w:hAnsi="Arial" w:cs="Arial"/>
          <w:color w:val="auto"/>
          <w:sz w:val="18"/>
          <w:szCs w:val="18"/>
          <w:highlight w:val="white"/>
        </w:rPr>
        <w:t xml:space="preserve"> the addition of </w:t>
      </w:r>
      <w:r w:rsidRPr="002F78A0">
        <w:rPr>
          <w:rFonts w:ascii="Arial" w:hAnsi="Arial" w:cs="Arial"/>
          <w:color w:val="auto"/>
          <w:sz w:val="18"/>
          <w:szCs w:val="18"/>
        </w:rPr>
        <w:t>1</w:t>
      </w:r>
      <w:r w:rsidR="002F78A0" w:rsidRPr="002F78A0">
        <w:rPr>
          <w:rFonts w:ascii="Arial" w:hAnsi="Arial" w:cs="Arial"/>
          <w:color w:val="auto"/>
          <w:sz w:val="18"/>
          <w:szCs w:val="18"/>
        </w:rPr>
        <w:t>80</w:t>
      </w:r>
      <w:r w:rsidRPr="002F78A0">
        <w:rPr>
          <w:rFonts w:ascii="Arial" w:hAnsi="Arial" w:cs="Arial"/>
          <w:color w:val="auto"/>
          <w:sz w:val="18"/>
          <w:szCs w:val="18"/>
        </w:rPr>
        <w:t>%</w:t>
      </w:r>
      <w:r w:rsidRPr="00B16DC6">
        <w:rPr>
          <w:rFonts w:ascii="Arial" w:hAnsi="Arial" w:cs="Arial"/>
          <w:color w:val="auto"/>
          <w:sz w:val="18"/>
          <w:szCs w:val="18"/>
          <w:highlight w:val="white"/>
        </w:rPr>
        <w:t xml:space="preserve"> more lamp posts to the inventory.</w:t>
      </w:r>
    </w:p>
    <w:p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working on a plan of action to reduce costs.</w:t>
      </w:r>
    </w:p>
    <w:p w:rsid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 xml:space="preserve">carrying out an inspection of inventory to identify problems. </w:t>
      </w:r>
    </w:p>
    <w:p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912F6E" w:rsidRDefault="00D03CA2"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t>3.5</w:t>
      </w:r>
      <w:r w:rsidR="00F07FFE">
        <w:rPr>
          <w:rFonts w:ascii="Arial" w:hAnsi="Arial" w:cs="Arial"/>
          <w:bCs/>
          <w:color w:val="000000"/>
          <w:sz w:val="18"/>
          <w:szCs w:val="18"/>
        </w:rPr>
        <w:tab/>
      </w:r>
      <w:r w:rsidR="00912F6E">
        <w:rPr>
          <w:rFonts w:ascii="Arial" w:hAnsi="Arial" w:cs="Arial"/>
          <w:bCs/>
          <w:color w:val="000000"/>
          <w:sz w:val="18"/>
          <w:szCs w:val="18"/>
          <w:u w:val="single"/>
        </w:rPr>
        <w:t>District and Parish Councils</w:t>
      </w:r>
    </w:p>
    <w:p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p>
    <w:p w:rsidR="00912F6E" w:rsidRPr="00912F6E" w:rsidRDefault="00912F6E"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Cs/>
          <w:color w:val="000000"/>
          <w:sz w:val="18"/>
          <w:szCs w:val="18"/>
        </w:rPr>
      </w:pPr>
      <w:r w:rsidRPr="00912F6E">
        <w:rPr>
          <w:rFonts w:ascii="Arial" w:hAnsi="Arial" w:cs="Arial"/>
          <w:bCs/>
          <w:color w:val="000000"/>
          <w:sz w:val="18"/>
          <w:szCs w:val="18"/>
        </w:rPr>
        <w:t>District Councils and many Parish Councils have the power to provide lighting as local authorities, acting with the consent of the Highways Authority; these powers were conferred by the Public Health Act 1985 or the Parish Councils Act 1957.</w:t>
      </w:r>
    </w:p>
    <w:p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p>
    <w:p w:rsidR="00F268DB" w:rsidRPr="00D15D81"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t>3.6</w:t>
      </w:r>
      <w:r w:rsidR="00F07FFE">
        <w:rPr>
          <w:rFonts w:ascii="Arial" w:hAnsi="Arial" w:cs="Arial"/>
          <w:bCs/>
          <w:color w:val="000000"/>
          <w:sz w:val="18"/>
          <w:szCs w:val="18"/>
        </w:rPr>
        <w:tab/>
      </w:r>
      <w:r w:rsidR="00912F6E">
        <w:rPr>
          <w:rFonts w:ascii="Arial" w:hAnsi="Arial" w:cs="Arial"/>
          <w:bCs/>
          <w:color w:val="000000"/>
          <w:sz w:val="18"/>
          <w:szCs w:val="18"/>
          <w:u w:val="single"/>
        </w:rPr>
        <w:t>U</w:t>
      </w:r>
      <w:r w:rsidR="00F268DB" w:rsidRPr="00D15D81">
        <w:rPr>
          <w:rFonts w:ascii="Arial" w:hAnsi="Arial" w:cs="Arial"/>
          <w:bCs/>
          <w:color w:val="000000"/>
          <w:sz w:val="18"/>
          <w:szCs w:val="18"/>
          <w:u w:val="single"/>
        </w:rPr>
        <w:t>nmetered Electricity Supplies not covered by the Highway Authority</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912F6E" w:rsidRPr="00C9043D" w:rsidRDefault="00F268DB"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912F6E">
        <w:rPr>
          <w:rFonts w:ascii="Arial" w:hAnsi="Arial" w:cs="Arial"/>
          <w:color w:val="000000"/>
          <w:sz w:val="18"/>
          <w:szCs w:val="18"/>
        </w:rPr>
        <w:t xml:space="preserve">In order to obtain unmetered electricity supplies the parish council must enter into an </w:t>
      </w:r>
      <w:r w:rsidRPr="00912F6E">
        <w:rPr>
          <w:rFonts w:ascii="Arial" w:hAnsi="Arial" w:cs="Arial"/>
          <w:bCs/>
          <w:i/>
          <w:iCs/>
          <w:color w:val="000000"/>
          <w:sz w:val="18"/>
          <w:szCs w:val="18"/>
        </w:rPr>
        <w:t>Unmetered Connection Agreement</w:t>
      </w:r>
      <w:r w:rsidRPr="00912F6E">
        <w:rPr>
          <w:rFonts w:ascii="Arial" w:hAnsi="Arial" w:cs="Arial"/>
          <w:color w:val="000000"/>
          <w:sz w:val="18"/>
          <w:szCs w:val="18"/>
        </w:rPr>
        <w:t xml:space="preserve"> with an energy supplier.  An accurate detailed inventory of all its unmetered equipments, must be provided, in accordance with the requirements of the </w:t>
      </w:r>
      <w:r w:rsidRPr="00912F6E">
        <w:rPr>
          <w:rFonts w:ascii="Arial" w:hAnsi="Arial" w:cs="Arial"/>
          <w:bCs/>
          <w:color w:val="000000"/>
          <w:sz w:val="18"/>
          <w:szCs w:val="18"/>
        </w:rPr>
        <w:t>Balancing and Settlement Code Procedure BSCP520</w:t>
      </w:r>
      <w:r w:rsidRPr="00912F6E">
        <w:rPr>
          <w:rFonts w:ascii="Arial" w:hAnsi="Arial" w:cs="Arial"/>
          <w:color w:val="000000"/>
          <w:sz w:val="18"/>
          <w:szCs w:val="18"/>
        </w:rPr>
        <w:t xml:space="preserve"> on an annual basis.</w:t>
      </w:r>
      <w:r w:rsidR="00705000" w:rsidRPr="00912F6E">
        <w:rPr>
          <w:rFonts w:ascii="Arial" w:hAnsi="Arial" w:cs="Arial"/>
          <w:color w:val="000000"/>
          <w:sz w:val="18"/>
          <w:szCs w:val="18"/>
        </w:rPr>
        <w:br/>
      </w:r>
      <w:r w:rsidR="00705000" w:rsidRPr="00C9043D">
        <w:rPr>
          <w:rFonts w:ascii="Arial" w:hAnsi="Arial" w:cs="Arial"/>
          <w:sz w:val="18"/>
          <w:szCs w:val="18"/>
        </w:rPr>
        <w:br/>
      </w:r>
      <w:r w:rsidR="00912F6E" w:rsidRPr="00C9043D">
        <w:rPr>
          <w:rFonts w:ascii="Arial" w:hAnsi="Arial" w:cs="Arial"/>
          <w:sz w:val="18"/>
          <w:szCs w:val="18"/>
        </w:rPr>
        <w:t>Summary of current inventory:</w:t>
      </w:r>
      <w:r w:rsidR="00454DF8" w:rsidRPr="00C9043D">
        <w:rPr>
          <w:rFonts w:ascii="Arial" w:hAnsi="Arial" w:cs="Arial"/>
          <w:sz w:val="18"/>
          <w:szCs w:val="18"/>
        </w:rPr>
        <w:t xml:space="preserve">    </w:t>
      </w:r>
    </w:p>
    <w:p w:rsidR="00912F6E" w:rsidRPr="00C9043D" w:rsidRDefault="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559"/>
        <w:gridCol w:w="1276"/>
        <w:gridCol w:w="1701"/>
        <w:gridCol w:w="679"/>
      </w:tblGrid>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Watts</w:t>
            </w:r>
          </w:p>
        </w:tc>
        <w:tc>
          <w:tcPr>
            <w:tcW w:w="1134"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All Night Columns</w:t>
            </w:r>
          </w:p>
        </w:tc>
        <w:tc>
          <w:tcPr>
            <w:tcW w:w="1559"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All Night Watts</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Part Night Columns</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Part Night Watts</w:t>
            </w:r>
          </w:p>
        </w:tc>
        <w:tc>
          <w:tcPr>
            <w:tcW w:w="679"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Total</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16</w:t>
            </w:r>
          </w:p>
        </w:tc>
        <w:tc>
          <w:tcPr>
            <w:tcW w:w="1134"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16</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16</w:t>
            </w:r>
          </w:p>
        </w:tc>
      </w:tr>
      <w:tr w:rsidR="00554E42" w:rsidRPr="00C9043D" w:rsidTr="008840A6">
        <w:tc>
          <w:tcPr>
            <w:tcW w:w="1701"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19</w:t>
            </w:r>
          </w:p>
        </w:tc>
        <w:tc>
          <w:tcPr>
            <w:tcW w:w="1134" w:type="dxa"/>
            <w:vAlign w:val="center"/>
          </w:tcPr>
          <w:p w:rsidR="00794C16"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r w:rsidR="00706836" w:rsidRPr="00C9043D">
              <w:rPr>
                <w:rFonts w:ascii="Arial" w:hAnsi="Arial" w:cs="Arial"/>
                <w:sz w:val="18"/>
                <w:szCs w:val="18"/>
              </w:rPr>
              <w:t>9</w:t>
            </w:r>
          </w:p>
        </w:tc>
        <w:tc>
          <w:tcPr>
            <w:tcW w:w="1559" w:type="dxa"/>
            <w:vAlign w:val="center"/>
          </w:tcPr>
          <w:p w:rsidR="00794C16" w:rsidRPr="00C9043D" w:rsidRDefault="0070683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361</w:t>
            </w:r>
          </w:p>
        </w:tc>
        <w:tc>
          <w:tcPr>
            <w:tcW w:w="1276"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794C16" w:rsidRPr="00C9043D" w:rsidRDefault="006930E0"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361</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22</w:t>
            </w:r>
          </w:p>
        </w:tc>
        <w:tc>
          <w:tcPr>
            <w:tcW w:w="1134" w:type="dxa"/>
            <w:vAlign w:val="center"/>
          </w:tcPr>
          <w:p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11</w:t>
            </w:r>
          </w:p>
        </w:tc>
        <w:tc>
          <w:tcPr>
            <w:tcW w:w="1559" w:type="dxa"/>
            <w:vAlign w:val="center"/>
          </w:tcPr>
          <w:p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242</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242</w:t>
            </w:r>
          </w:p>
        </w:tc>
      </w:tr>
      <w:tr w:rsidR="00554E42" w:rsidRPr="00C9043D" w:rsidTr="008840A6">
        <w:tc>
          <w:tcPr>
            <w:tcW w:w="1701"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29</w:t>
            </w:r>
          </w:p>
        </w:tc>
        <w:tc>
          <w:tcPr>
            <w:tcW w:w="1134"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11</w:t>
            </w:r>
          </w:p>
        </w:tc>
        <w:tc>
          <w:tcPr>
            <w:tcW w:w="1559"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319</w:t>
            </w:r>
          </w:p>
        </w:tc>
        <w:tc>
          <w:tcPr>
            <w:tcW w:w="1276"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794C16"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319</w:t>
            </w:r>
          </w:p>
        </w:tc>
      </w:tr>
      <w:tr w:rsidR="00554E42" w:rsidRPr="00C9043D" w:rsidTr="008840A6">
        <w:tc>
          <w:tcPr>
            <w:tcW w:w="1701"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30</w:t>
            </w:r>
          </w:p>
        </w:tc>
        <w:tc>
          <w:tcPr>
            <w:tcW w:w="1134"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6</w:t>
            </w:r>
          </w:p>
        </w:tc>
        <w:tc>
          <w:tcPr>
            <w:tcW w:w="1559"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180</w:t>
            </w:r>
          </w:p>
        </w:tc>
        <w:tc>
          <w:tcPr>
            <w:tcW w:w="1276"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701"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30</w:t>
            </w:r>
          </w:p>
        </w:tc>
        <w:tc>
          <w:tcPr>
            <w:tcW w:w="679" w:type="dxa"/>
            <w:vAlign w:val="center"/>
          </w:tcPr>
          <w:p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210</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35</w:t>
            </w:r>
          </w:p>
        </w:tc>
        <w:tc>
          <w:tcPr>
            <w:tcW w:w="1134" w:type="dxa"/>
            <w:vAlign w:val="center"/>
          </w:tcPr>
          <w:p w:rsidR="00912F6E" w:rsidRPr="00C9043D" w:rsidRDefault="006930E0"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49</w:t>
            </w:r>
          </w:p>
        </w:tc>
        <w:tc>
          <w:tcPr>
            <w:tcW w:w="1559"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r w:rsidR="006930E0" w:rsidRPr="00C9043D">
              <w:rPr>
                <w:rFonts w:ascii="Arial" w:hAnsi="Arial" w:cs="Arial"/>
                <w:sz w:val="18"/>
                <w:szCs w:val="18"/>
              </w:rPr>
              <w:t>715</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6</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210</w:t>
            </w:r>
          </w:p>
        </w:tc>
        <w:tc>
          <w:tcPr>
            <w:tcW w:w="679" w:type="dxa"/>
            <w:vAlign w:val="center"/>
          </w:tcPr>
          <w:p w:rsidR="00827354" w:rsidRPr="00C9043D" w:rsidRDefault="006930E0" w:rsidP="008273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1,925</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42</w:t>
            </w:r>
          </w:p>
        </w:tc>
        <w:tc>
          <w:tcPr>
            <w:tcW w:w="1134" w:type="dxa"/>
            <w:vAlign w:val="center"/>
          </w:tcPr>
          <w:p w:rsidR="00912F6E" w:rsidRPr="00C9043D" w:rsidRDefault="006930E0"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8</w:t>
            </w:r>
          </w:p>
        </w:tc>
        <w:tc>
          <w:tcPr>
            <w:tcW w:w="1559"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w:t>
            </w:r>
            <w:r w:rsidR="006930E0" w:rsidRPr="00C9043D">
              <w:rPr>
                <w:rFonts w:ascii="Arial" w:hAnsi="Arial" w:cs="Arial"/>
                <w:sz w:val="18"/>
                <w:szCs w:val="18"/>
              </w:rPr>
              <w:t>36</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42</w:t>
            </w:r>
          </w:p>
        </w:tc>
        <w:tc>
          <w:tcPr>
            <w:tcW w:w="679" w:type="dxa"/>
            <w:vAlign w:val="center"/>
          </w:tcPr>
          <w:p w:rsidR="00912F6E" w:rsidRPr="00C9043D" w:rsidRDefault="006930E0"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378</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50</w:t>
            </w:r>
          </w:p>
        </w:tc>
        <w:tc>
          <w:tcPr>
            <w:tcW w:w="1134"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50</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912F6E"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50</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55</w:t>
            </w:r>
          </w:p>
        </w:tc>
        <w:tc>
          <w:tcPr>
            <w:tcW w:w="1134"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55</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55</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70</w:t>
            </w:r>
          </w:p>
        </w:tc>
        <w:tc>
          <w:tcPr>
            <w:tcW w:w="1134"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70</w:t>
            </w:r>
          </w:p>
        </w:tc>
        <w:tc>
          <w:tcPr>
            <w:tcW w:w="1276"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912F6E"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70</w:t>
            </w:r>
          </w:p>
        </w:tc>
      </w:tr>
      <w:tr w:rsidR="00554E42" w:rsidRPr="00C9043D" w:rsidTr="008840A6">
        <w:tc>
          <w:tcPr>
            <w:tcW w:w="1701"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Currently removed (Bellway)</w:t>
            </w:r>
          </w:p>
        </w:tc>
        <w:tc>
          <w:tcPr>
            <w:tcW w:w="1134"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w:t>
            </w:r>
          </w:p>
        </w:tc>
        <w:tc>
          <w:tcPr>
            <w:tcW w:w="1559"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276"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r>
      <w:tr w:rsidR="00554E42" w:rsidRPr="00C9043D" w:rsidTr="008840A6">
        <w:tc>
          <w:tcPr>
            <w:tcW w:w="1701" w:type="dxa"/>
            <w:vAlign w:val="center"/>
          </w:tcPr>
          <w:p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Total</w:t>
            </w:r>
          </w:p>
        </w:tc>
        <w:tc>
          <w:tcPr>
            <w:tcW w:w="1134"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111</w:t>
            </w:r>
          </w:p>
        </w:tc>
        <w:tc>
          <w:tcPr>
            <w:tcW w:w="1559"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3,</w:t>
            </w:r>
            <w:r w:rsidR="006930E0" w:rsidRPr="00C9043D">
              <w:rPr>
                <w:rFonts w:ascii="Arial" w:hAnsi="Arial" w:cs="Arial"/>
                <w:b/>
                <w:sz w:val="18"/>
                <w:szCs w:val="18"/>
              </w:rPr>
              <w:t>344</w:t>
            </w:r>
          </w:p>
        </w:tc>
        <w:tc>
          <w:tcPr>
            <w:tcW w:w="1276" w:type="dxa"/>
            <w:vAlign w:val="center"/>
          </w:tcPr>
          <w:p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8</w:t>
            </w:r>
          </w:p>
        </w:tc>
        <w:tc>
          <w:tcPr>
            <w:tcW w:w="1701" w:type="dxa"/>
            <w:vAlign w:val="center"/>
          </w:tcPr>
          <w:p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282</w:t>
            </w:r>
          </w:p>
        </w:tc>
        <w:tc>
          <w:tcPr>
            <w:tcW w:w="679" w:type="dxa"/>
            <w:vAlign w:val="center"/>
          </w:tcPr>
          <w:p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3,</w:t>
            </w:r>
            <w:r w:rsidR="006930E0" w:rsidRPr="00C9043D">
              <w:rPr>
                <w:rFonts w:ascii="Arial" w:hAnsi="Arial" w:cs="Arial"/>
                <w:b/>
                <w:sz w:val="18"/>
                <w:szCs w:val="18"/>
              </w:rPr>
              <w:t>626</w:t>
            </w:r>
          </w:p>
        </w:tc>
      </w:tr>
    </w:tbl>
    <w:p w:rsidR="00F268DB" w:rsidRPr="00C9043D"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sz w:val="18"/>
          <w:szCs w:val="18"/>
          <w:u w:val="single"/>
        </w:rPr>
      </w:pPr>
    </w:p>
    <w:p w:rsidR="00912F6E" w:rsidRPr="00D15D81" w:rsidRDefault="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rsidR="00F268DB" w:rsidRPr="00D15D81" w:rsidRDefault="00F57AD9" w:rsidP="00870B9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644"/>
        <w:rPr>
          <w:rFonts w:ascii="Arial" w:hAnsi="Arial" w:cs="Arial"/>
          <w:b/>
          <w:bCs/>
          <w:color w:val="000000"/>
          <w:sz w:val="20"/>
          <w:szCs w:val="20"/>
          <w:u w:val="single"/>
        </w:rPr>
      </w:pPr>
      <w:r>
        <w:rPr>
          <w:rFonts w:ascii="Arial" w:hAnsi="Arial" w:cs="Arial"/>
          <w:b/>
          <w:bCs/>
          <w:color w:val="000000"/>
          <w:sz w:val="20"/>
          <w:szCs w:val="20"/>
          <w:u w:val="single"/>
        </w:rPr>
        <w:t xml:space="preserve">Maintenance </w:t>
      </w:r>
      <w:r w:rsidR="00F268DB" w:rsidRPr="00D15D81">
        <w:rPr>
          <w:rFonts w:ascii="Arial" w:hAnsi="Arial" w:cs="Arial"/>
          <w:b/>
          <w:bCs/>
          <w:color w:val="000000"/>
          <w:sz w:val="20"/>
          <w:szCs w:val="20"/>
          <w:u w:val="single"/>
        </w:rPr>
        <w:t>Strategy</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D15D81" w:rsidRDefault="00F268DB" w:rsidP="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Our public lighting system obviously requires regular inspection and maintenance to ensure that it is safe, operating correctly, continuing to provide the designated performance and to maximize its life.   This</w:t>
      </w:r>
      <w:r w:rsidR="00E96FDE">
        <w:rPr>
          <w:rFonts w:ascii="Arial" w:hAnsi="Arial" w:cs="Arial"/>
          <w:color w:val="000000"/>
          <w:sz w:val="18"/>
          <w:szCs w:val="18"/>
        </w:rPr>
        <w:t xml:space="preserve"> maintenance is divided into three</w:t>
      </w:r>
      <w:r w:rsidRPr="00D15D81">
        <w:rPr>
          <w:rFonts w:ascii="Arial" w:hAnsi="Arial" w:cs="Arial"/>
          <w:color w:val="000000"/>
          <w:sz w:val="18"/>
          <w:szCs w:val="18"/>
        </w:rPr>
        <w:t xml:space="preserve"> aspects:</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2A3748" w:rsidRDefault="00E96FDE" w:rsidP="00E96FDE">
      <w:pPr>
        <w:widowControl w:val="0"/>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Pr>
          <w:rFonts w:ascii="Arial" w:hAnsi="Arial" w:cs="Arial"/>
          <w:bCs/>
          <w:color w:val="000000"/>
          <w:sz w:val="18"/>
          <w:szCs w:val="18"/>
        </w:rPr>
        <w:tab/>
      </w:r>
    </w:p>
    <w:p w:rsidR="00F268DB" w:rsidRPr="00D15D81" w:rsidRDefault="002A3748" w:rsidP="002A3748">
      <w:pPr>
        <w:widowControl w:val="0"/>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09"/>
        <w:rPr>
          <w:rFonts w:ascii="Arial" w:hAnsi="Arial" w:cs="Arial"/>
          <w:bCs/>
          <w:color w:val="000000"/>
          <w:sz w:val="18"/>
          <w:szCs w:val="18"/>
        </w:rPr>
      </w:pPr>
      <w:r>
        <w:rPr>
          <w:rFonts w:ascii="Arial" w:hAnsi="Arial" w:cs="Arial"/>
          <w:bCs/>
          <w:color w:val="000000"/>
          <w:sz w:val="18"/>
          <w:szCs w:val="18"/>
        </w:rPr>
        <w:br w:type="page"/>
      </w:r>
      <w:r w:rsidR="00E96FDE">
        <w:rPr>
          <w:rFonts w:ascii="Arial" w:hAnsi="Arial" w:cs="Arial"/>
          <w:bCs/>
          <w:color w:val="000000"/>
          <w:sz w:val="18"/>
          <w:szCs w:val="18"/>
        </w:rPr>
        <w:lastRenderedPageBreak/>
        <w:t>4.1</w:t>
      </w:r>
      <w:r w:rsidR="00F268DB" w:rsidRPr="00D15D81">
        <w:rPr>
          <w:rFonts w:ascii="Arial" w:hAnsi="Arial" w:cs="Arial"/>
          <w:bCs/>
          <w:color w:val="000000"/>
          <w:sz w:val="18"/>
          <w:szCs w:val="18"/>
        </w:rPr>
        <w:tab/>
      </w:r>
      <w:r w:rsidR="00F268DB" w:rsidRPr="00D15D81">
        <w:rPr>
          <w:rFonts w:ascii="Arial" w:hAnsi="Arial" w:cs="Arial"/>
          <w:bCs/>
          <w:color w:val="000000"/>
          <w:sz w:val="18"/>
          <w:szCs w:val="18"/>
          <w:u w:val="single"/>
        </w:rPr>
        <w:t>Reactive</w:t>
      </w:r>
    </w:p>
    <w:p w:rsidR="00F268DB" w:rsidRPr="00D15D81" w:rsidRDefault="00F268DB" w:rsidP="00870B97">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Where failures of equipment are recorded and the equipment is repaired or replaced.</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EE4FF8"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Cs/>
          <w:iCs/>
          <w:color w:val="000000"/>
          <w:sz w:val="18"/>
          <w:szCs w:val="18"/>
        </w:rPr>
      </w:pPr>
      <w:r w:rsidRPr="00EE4FF8">
        <w:rPr>
          <w:rFonts w:ascii="Arial" w:hAnsi="Arial" w:cs="Arial"/>
          <w:bCs/>
          <w:iCs/>
          <w:color w:val="000000"/>
          <w:sz w:val="18"/>
          <w:szCs w:val="18"/>
        </w:rPr>
        <w:t>See the sections below for details of our regular patrols, or for deta</w:t>
      </w:r>
      <w:r w:rsidR="00D15D81" w:rsidRPr="00EE4FF8">
        <w:rPr>
          <w:rFonts w:ascii="Arial" w:hAnsi="Arial" w:cs="Arial"/>
          <w:bCs/>
          <w:iCs/>
          <w:color w:val="000000"/>
          <w:sz w:val="18"/>
          <w:szCs w:val="18"/>
        </w:rPr>
        <w:t xml:space="preserve">ils of how to report a lighting </w:t>
      </w:r>
      <w:r w:rsidRPr="00EE4FF8">
        <w:rPr>
          <w:rFonts w:ascii="Arial" w:hAnsi="Arial" w:cs="Arial"/>
          <w:bCs/>
          <w:iCs/>
          <w:color w:val="000000"/>
          <w:sz w:val="18"/>
          <w:szCs w:val="18"/>
        </w:rPr>
        <w:t>problem.</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EE4FF8" w:rsidRDefault="00E96FD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Pr>
          <w:rFonts w:ascii="Arial" w:hAnsi="Arial" w:cs="Arial"/>
          <w:color w:val="000000"/>
          <w:sz w:val="18"/>
          <w:szCs w:val="18"/>
        </w:rPr>
        <w:t>Our appointed contractor, Lamps &amp; Tubes Illuminations Ltd,</w:t>
      </w:r>
      <w:r w:rsidR="00F268DB" w:rsidRPr="00D15D81">
        <w:rPr>
          <w:rFonts w:ascii="Arial" w:hAnsi="Arial" w:cs="Arial"/>
          <w:color w:val="000000"/>
          <w:sz w:val="18"/>
          <w:szCs w:val="18"/>
        </w:rPr>
        <w:t xml:space="preserve"> will respond to any faults</w:t>
      </w:r>
      <w:r>
        <w:rPr>
          <w:rFonts w:ascii="Arial" w:hAnsi="Arial" w:cs="Arial"/>
          <w:color w:val="000000"/>
          <w:sz w:val="18"/>
          <w:szCs w:val="18"/>
        </w:rPr>
        <w:t xml:space="preserve"> reported by the parish council.</w:t>
      </w:r>
      <w:r w:rsidR="00F268DB" w:rsidRPr="00D15D81">
        <w:rPr>
          <w:rFonts w:ascii="Arial" w:hAnsi="Arial" w:cs="Arial"/>
          <w:color w:val="000000"/>
          <w:sz w:val="18"/>
          <w:szCs w:val="18"/>
        </w:rPr>
        <w:t xml:space="preserve">  </w:t>
      </w:r>
      <w:r w:rsidR="00826220">
        <w:rPr>
          <w:rFonts w:ascii="Arial" w:hAnsi="Arial" w:cs="Arial"/>
          <w:color w:val="000000"/>
          <w:sz w:val="18"/>
          <w:szCs w:val="18"/>
        </w:rPr>
        <w:t>Repairs are more cost effective if several can be undertaken in a batch,</w:t>
      </w:r>
      <w:r w:rsidR="005844ED">
        <w:rPr>
          <w:rFonts w:ascii="Arial" w:hAnsi="Arial" w:cs="Arial"/>
          <w:color w:val="000000"/>
          <w:sz w:val="18"/>
          <w:szCs w:val="18"/>
        </w:rPr>
        <w:t xml:space="preserve"> so there may be a short delay in any lighting column being reported whilst a survey of the rest of the village is undertaken </w:t>
      </w:r>
      <w:r w:rsidR="00CC16BE">
        <w:rPr>
          <w:rFonts w:ascii="Arial" w:hAnsi="Arial" w:cs="Arial"/>
          <w:color w:val="000000"/>
          <w:sz w:val="18"/>
          <w:szCs w:val="18"/>
        </w:rPr>
        <w:t>to identify all current faults</w:t>
      </w:r>
      <w:r w:rsidR="005844ED">
        <w:rPr>
          <w:rFonts w:ascii="Arial" w:hAnsi="Arial" w:cs="Arial"/>
          <w:color w:val="000000"/>
          <w:sz w:val="18"/>
          <w:szCs w:val="18"/>
        </w:rPr>
        <w:t xml:space="preserve">, so that we can keep the service cost </w:t>
      </w:r>
      <w:r w:rsidR="00CC16BE">
        <w:rPr>
          <w:rFonts w:ascii="Arial" w:hAnsi="Arial" w:cs="Arial"/>
          <w:color w:val="000000"/>
          <w:sz w:val="18"/>
          <w:szCs w:val="18"/>
        </w:rPr>
        <w:t>as economic as possible</w:t>
      </w:r>
      <w:r w:rsidR="005844ED">
        <w:rPr>
          <w:rFonts w:ascii="Arial" w:hAnsi="Arial" w:cs="Arial"/>
          <w:color w:val="000000"/>
          <w:sz w:val="18"/>
          <w:szCs w:val="18"/>
        </w:rPr>
        <w:t xml:space="preserve">.  </w:t>
      </w:r>
      <w:r w:rsidR="00F268DB" w:rsidRPr="00D15D81">
        <w:rPr>
          <w:rFonts w:ascii="Arial" w:hAnsi="Arial" w:cs="Arial"/>
          <w:color w:val="000000"/>
          <w:sz w:val="18"/>
          <w:szCs w:val="18"/>
        </w:rPr>
        <w:t xml:space="preserve">In some cases, spare parts </w:t>
      </w:r>
      <w:r w:rsidR="005844ED">
        <w:rPr>
          <w:rFonts w:ascii="Arial" w:hAnsi="Arial" w:cs="Arial"/>
          <w:color w:val="000000"/>
          <w:sz w:val="18"/>
          <w:szCs w:val="18"/>
        </w:rPr>
        <w:t xml:space="preserve">or new lanterns/columns </w:t>
      </w:r>
      <w:r w:rsidR="00F268DB" w:rsidRPr="00D15D81">
        <w:rPr>
          <w:rFonts w:ascii="Arial" w:hAnsi="Arial" w:cs="Arial"/>
          <w:color w:val="000000"/>
          <w:sz w:val="18"/>
          <w:szCs w:val="18"/>
        </w:rPr>
        <w:t xml:space="preserve">will need to be ordered, or additional work commissioned with </w:t>
      </w:r>
      <w:r w:rsidR="0098162D">
        <w:rPr>
          <w:rFonts w:ascii="Arial" w:hAnsi="Arial" w:cs="Arial"/>
          <w:color w:val="000000"/>
          <w:sz w:val="18"/>
          <w:szCs w:val="18"/>
        </w:rPr>
        <w:t>UK Power Networks</w:t>
      </w:r>
      <w:r w:rsidR="00F268DB" w:rsidRPr="00D15D81">
        <w:rPr>
          <w:rFonts w:ascii="Arial" w:hAnsi="Arial" w:cs="Arial"/>
          <w:color w:val="000000"/>
          <w:sz w:val="18"/>
          <w:szCs w:val="18"/>
        </w:rPr>
        <w:t xml:space="preserve"> </w:t>
      </w:r>
      <w:r w:rsidR="00CC16BE">
        <w:rPr>
          <w:rFonts w:ascii="Arial" w:hAnsi="Arial" w:cs="Arial"/>
          <w:color w:val="000000"/>
          <w:sz w:val="18"/>
          <w:szCs w:val="18"/>
        </w:rPr>
        <w:t>(</w:t>
      </w:r>
      <w:r w:rsidR="00F268DB" w:rsidRPr="00D15D81">
        <w:rPr>
          <w:rFonts w:ascii="Arial" w:hAnsi="Arial" w:cs="Arial"/>
          <w:color w:val="000000"/>
          <w:sz w:val="18"/>
          <w:szCs w:val="18"/>
        </w:rPr>
        <w:t>relating to the physical supply of electricity</w:t>
      </w:r>
      <w:r w:rsidR="00CC16BE">
        <w:rPr>
          <w:rFonts w:ascii="Arial" w:hAnsi="Arial" w:cs="Arial"/>
          <w:color w:val="000000"/>
          <w:sz w:val="18"/>
          <w:szCs w:val="18"/>
        </w:rPr>
        <w:t>)</w:t>
      </w:r>
      <w:r w:rsidR="00F268DB" w:rsidRPr="00D15D81">
        <w:rPr>
          <w:rFonts w:ascii="Arial" w:hAnsi="Arial" w:cs="Arial"/>
          <w:color w:val="000000"/>
          <w:sz w:val="18"/>
          <w:szCs w:val="18"/>
        </w:rPr>
        <w:t xml:space="preserve"> to make the column safe.   </w:t>
      </w:r>
      <w:r w:rsidR="00CC16BE">
        <w:rPr>
          <w:rFonts w:ascii="Arial" w:hAnsi="Arial" w:cs="Arial"/>
          <w:color w:val="000000"/>
          <w:sz w:val="18"/>
          <w:szCs w:val="18"/>
        </w:rPr>
        <w:t>Faults w</w:t>
      </w:r>
      <w:r w:rsidR="00F268DB" w:rsidRPr="00D15D81">
        <w:rPr>
          <w:rFonts w:ascii="Arial" w:hAnsi="Arial" w:cs="Arial"/>
          <w:color w:val="000000"/>
          <w:sz w:val="18"/>
          <w:szCs w:val="18"/>
        </w:rPr>
        <w:t>ill be rectified as soon as possible.</w:t>
      </w:r>
      <w:r w:rsidR="002F78A0">
        <w:rPr>
          <w:rFonts w:ascii="Arial" w:hAnsi="Arial" w:cs="Arial"/>
          <w:color w:val="000000"/>
          <w:sz w:val="18"/>
          <w:szCs w:val="18"/>
        </w:rPr>
        <w:br/>
      </w:r>
    </w:p>
    <w:p w:rsidR="005029CE" w:rsidRPr="00F07FFE" w:rsidRDefault="005029CE"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644"/>
        <w:rPr>
          <w:rFonts w:ascii="Arial" w:hAnsi="Arial" w:cs="Arial"/>
          <w:color w:val="000000"/>
          <w:sz w:val="20"/>
          <w:szCs w:val="20"/>
        </w:rPr>
      </w:pPr>
      <w:r>
        <w:rPr>
          <w:rFonts w:ascii="Arial" w:hAnsi="Arial" w:cs="Arial"/>
          <w:color w:val="000000"/>
          <w:sz w:val="20"/>
          <w:szCs w:val="20"/>
        </w:rPr>
        <w:t>4.</w:t>
      </w:r>
      <w:r w:rsidR="00E96FDE">
        <w:rPr>
          <w:rFonts w:ascii="Arial" w:hAnsi="Arial" w:cs="Arial"/>
          <w:color w:val="000000"/>
          <w:sz w:val="20"/>
          <w:szCs w:val="20"/>
        </w:rPr>
        <w:t>2</w:t>
      </w:r>
      <w:r>
        <w:rPr>
          <w:rFonts w:ascii="Arial" w:hAnsi="Arial" w:cs="Arial"/>
          <w:color w:val="000000"/>
          <w:sz w:val="20"/>
          <w:szCs w:val="20"/>
        </w:rPr>
        <w:tab/>
      </w:r>
      <w:r>
        <w:rPr>
          <w:rFonts w:ascii="Arial" w:hAnsi="Arial" w:cs="Arial"/>
          <w:bCs/>
          <w:iCs/>
          <w:color w:val="000000"/>
          <w:sz w:val="18"/>
          <w:szCs w:val="18"/>
          <w:u w:val="single"/>
        </w:rPr>
        <w:t>Electrical Safety Certificates</w:t>
      </w:r>
    </w:p>
    <w:p w:rsidR="005029CE" w:rsidRPr="00D15D81" w:rsidRDefault="005029CE"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D03CA2" w:rsidRPr="00D15D81" w:rsidRDefault="005029CE" w:rsidP="00D03CA2">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912F6E">
        <w:rPr>
          <w:rFonts w:ascii="Arial" w:hAnsi="Arial" w:cs="Arial"/>
          <w:color w:val="000000"/>
          <w:sz w:val="18"/>
          <w:szCs w:val="18"/>
        </w:rPr>
        <w:t>The</w:t>
      </w:r>
      <w:r w:rsidRPr="00912F6E">
        <w:rPr>
          <w:rFonts w:ascii="Arial" w:hAnsi="Arial" w:cs="Arial"/>
          <w:bCs/>
          <w:i/>
          <w:iCs/>
          <w:color w:val="000000"/>
          <w:sz w:val="18"/>
          <w:szCs w:val="18"/>
        </w:rPr>
        <w:t xml:space="preserve"> Electricity at Work Regulations</w:t>
      </w:r>
      <w:r w:rsidRPr="00912F6E">
        <w:rPr>
          <w:rFonts w:ascii="Arial" w:hAnsi="Arial" w:cs="Arial"/>
          <w:color w:val="000000"/>
          <w:sz w:val="18"/>
          <w:szCs w:val="18"/>
        </w:rPr>
        <w:t xml:space="preserve"> state that “as may be necessary to prevent danger, all systems shall be maintained so as to prevent, so far as is reasonably practicable, such danger”.  To demonstrate that an installation meets the necessary safety standards, electrical inspection and testing comparable to any other fixed equipment installation should be carried out at intervals of up to six years in accordance with the requirements of </w:t>
      </w:r>
      <w:r w:rsidRPr="00912F6E">
        <w:rPr>
          <w:rFonts w:ascii="Arial" w:hAnsi="Arial" w:cs="Arial"/>
          <w:bCs/>
          <w:i/>
          <w:iCs/>
          <w:color w:val="000000"/>
          <w:sz w:val="18"/>
          <w:szCs w:val="18"/>
        </w:rPr>
        <w:t>BS 7671: Requirements of Electrical Installations.</w:t>
      </w:r>
      <w:r w:rsidR="00D03CA2">
        <w:rPr>
          <w:rFonts w:ascii="Arial" w:hAnsi="Arial" w:cs="Arial"/>
          <w:bCs/>
          <w:i/>
          <w:iCs/>
          <w:color w:val="000000"/>
          <w:sz w:val="18"/>
          <w:szCs w:val="18"/>
        </w:rPr>
        <w:br/>
      </w:r>
    </w:p>
    <w:p w:rsidR="005029CE" w:rsidRPr="00C9043D" w:rsidRDefault="00D03CA2"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 xml:space="preserve">The parish council conducts a programme of full electrical testing and inspection on each column </w:t>
      </w:r>
      <w:r w:rsidR="005844ED" w:rsidRPr="00C9043D">
        <w:rPr>
          <w:rFonts w:ascii="Arial" w:hAnsi="Arial" w:cs="Arial"/>
          <w:sz w:val="18"/>
          <w:szCs w:val="18"/>
        </w:rPr>
        <w:t>every six years</w:t>
      </w:r>
      <w:r w:rsidRPr="00C9043D">
        <w:rPr>
          <w:rFonts w:ascii="Arial" w:hAnsi="Arial" w:cs="Arial"/>
          <w:sz w:val="18"/>
          <w:szCs w:val="18"/>
        </w:rPr>
        <w:t xml:space="preserve">.   </w:t>
      </w:r>
      <w:r w:rsidR="004352E7" w:rsidRPr="00C9043D">
        <w:rPr>
          <w:rFonts w:ascii="Arial" w:hAnsi="Arial" w:cs="Arial"/>
          <w:sz w:val="18"/>
          <w:szCs w:val="18"/>
        </w:rPr>
        <w:t xml:space="preserve">The </w:t>
      </w:r>
      <w:r w:rsidR="002A3748" w:rsidRPr="00C9043D">
        <w:rPr>
          <w:rFonts w:ascii="Arial" w:hAnsi="Arial" w:cs="Arial"/>
          <w:sz w:val="18"/>
          <w:szCs w:val="18"/>
        </w:rPr>
        <w:t xml:space="preserve">tests were undertaken in 2018 and therefore fall due for renewal in </w:t>
      </w:r>
      <w:r w:rsidR="00737398" w:rsidRPr="00C9043D">
        <w:rPr>
          <w:rFonts w:ascii="Arial" w:hAnsi="Arial" w:cs="Arial"/>
          <w:sz w:val="18"/>
          <w:szCs w:val="18"/>
        </w:rPr>
        <w:t>2024.</w:t>
      </w:r>
      <w:r w:rsidR="004352E7" w:rsidRPr="00C9043D">
        <w:rPr>
          <w:rFonts w:ascii="Arial" w:hAnsi="Arial" w:cs="Arial"/>
          <w:sz w:val="18"/>
          <w:szCs w:val="18"/>
        </w:rPr>
        <w:t xml:space="preserve">  </w:t>
      </w:r>
      <w:r w:rsidRPr="00C9043D">
        <w:rPr>
          <w:rFonts w:ascii="Arial" w:hAnsi="Arial" w:cs="Arial"/>
          <w:sz w:val="18"/>
          <w:szCs w:val="18"/>
        </w:rPr>
        <w:t>This ensures that all units are safe, comply with the latest standards and helps to identify any potential long term problems with the colum</w:t>
      </w:r>
      <w:r w:rsidR="005844ED" w:rsidRPr="00C9043D">
        <w:rPr>
          <w:rFonts w:ascii="Arial" w:hAnsi="Arial" w:cs="Arial"/>
          <w:sz w:val="18"/>
          <w:szCs w:val="18"/>
        </w:rPr>
        <w:t>ns.  The council provisions a set amount into the budget each year to accrue against total spend in the 6</w:t>
      </w:r>
      <w:r w:rsidR="005844ED" w:rsidRPr="00C9043D">
        <w:rPr>
          <w:rFonts w:ascii="Arial" w:hAnsi="Arial" w:cs="Arial"/>
          <w:sz w:val="18"/>
          <w:szCs w:val="18"/>
          <w:vertAlign w:val="superscript"/>
        </w:rPr>
        <w:t>th</w:t>
      </w:r>
      <w:r w:rsidR="005844ED" w:rsidRPr="00C9043D">
        <w:rPr>
          <w:rFonts w:ascii="Arial" w:hAnsi="Arial" w:cs="Arial"/>
          <w:sz w:val="18"/>
          <w:szCs w:val="18"/>
        </w:rPr>
        <w:t xml:space="preserve"> year.</w:t>
      </w:r>
    </w:p>
    <w:p w:rsidR="005029CE" w:rsidRPr="00C9043D" w:rsidRDefault="005029C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rsidR="00E96FDE" w:rsidRDefault="00E96FDE" w:rsidP="00E96FDE">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b/>
          <w:bCs/>
          <w:color w:val="000000"/>
          <w:sz w:val="18"/>
          <w:szCs w:val="18"/>
        </w:rPr>
      </w:pPr>
      <w:r>
        <w:rPr>
          <w:rFonts w:ascii="Arial" w:hAnsi="Arial" w:cs="Arial"/>
          <w:color w:val="000000"/>
          <w:sz w:val="18"/>
          <w:szCs w:val="18"/>
        </w:rPr>
        <w:t>4.3</w:t>
      </w:r>
      <w:r w:rsidR="00EE4FF8">
        <w:rPr>
          <w:rFonts w:ascii="Arial" w:hAnsi="Arial" w:cs="Arial"/>
          <w:color w:val="000000"/>
          <w:sz w:val="18"/>
          <w:szCs w:val="18"/>
        </w:rPr>
        <w:tab/>
      </w:r>
      <w:r w:rsidR="00CC16BE">
        <w:rPr>
          <w:rFonts w:ascii="Arial" w:hAnsi="Arial" w:cs="Arial"/>
          <w:color w:val="000000"/>
          <w:sz w:val="18"/>
          <w:szCs w:val="18"/>
          <w:u w:val="single"/>
        </w:rPr>
        <w:t>Structural Safety Inspection Reports</w:t>
      </w:r>
      <w:r>
        <w:rPr>
          <w:rFonts w:ascii="Arial" w:hAnsi="Arial" w:cs="Arial"/>
          <w:color w:val="000000"/>
          <w:sz w:val="18"/>
          <w:szCs w:val="18"/>
          <w:u w:val="single"/>
        </w:rPr>
        <w:br/>
      </w:r>
      <w:r>
        <w:rPr>
          <w:rFonts w:ascii="Arial" w:hAnsi="Arial" w:cs="Arial"/>
          <w:color w:val="000000"/>
          <w:sz w:val="18"/>
          <w:szCs w:val="18"/>
        </w:rPr>
        <w:br/>
        <w:t>All our columns undergo period</w:t>
      </w:r>
      <w:r w:rsidR="00CC16BE">
        <w:rPr>
          <w:rFonts w:ascii="Arial" w:hAnsi="Arial" w:cs="Arial"/>
          <w:color w:val="000000"/>
          <w:sz w:val="18"/>
          <w:szCs w:val="18"/>
        </w:rPr>
        <w:t>ic</w:t>
      </w:r>
      <w:r>
        <w:rPr>
          <w:rFonts w:ascii="Arial" w:hAnsi="Arial" w:cs="Arial"/>
          <w:color w:val="000000"/>
          <w:sz w:val="18"/>
          <w:szCs w:val="18"/>
        </w:rPr>
        <w:t xml:space="preserve"> structural safety inspection</w:t>
      </w:r>
      <w:r w:rsidR="00CC16BE">
        <w:rPr>
          <w:rFonts w:ascii="Arial" w:hAnsi="Arial" w:cs="Arial"/>
          <w:color w:val="000000"/>
          <w:sz w:val="18"/>
          <w:szCs w:val="18"/>
        </w:rPr>
        <w:t>s</w:t>
      </w:r>
      <w:r>
        <w:rPr>
          <w:rFonts w:ascii="Arial" w:hAnsi="Arial" w:cs="Arial"/>
          <w:color w:val="000000"/>
          <w:sz w:val="18"/>
          <w:szCs w:val="18"/>
        </w:rPr>
        <w:t xml:space="preserve"> to identify any structural faults caused by corrosion, stress or more generally wear and tear.  We use this data to </w:t>
      </w:r>
      <w:r>
        <w:rPr>
          <w:rFonts w:ascii="Arial" w:hAnsi="Arial" w:cs="Arial"/>
          <w:color w:val="000000"/>
          <w:sz w:val="18"/>
          <w:szCs w:val="18"/>
        </w:rPr>
        <w:br/>
      </w:r>
      <w:r w:rsidR="00CC16BE">
        <w:rPr>
          <w:rFonts w:ascii="Arial" w:hAnsi="Arial" w:cs="Arial"/>
          <w:color w:val="000000"/>
          <w:sz w:val="18"/>
          <w:szCs w:val="18"/>
        </w:rPr>
        <w:t>ensure all our columns are safe, determining how often a column needs to be scheduled for reinspection so that its replacement can be part of a planned programme of continual improvement</w:t>
      </w:r>
      <w:r>
        <w:rPr>
          <w:rFonts w:ascii="Arial" w:hAnsi="Arial" w:cs="Arial"/>
          <w:color w:val="000000"/>
          <w:sz w:val="18"/>
          <w:szCs w:val="18"/>
        </w:rPr>
        <w:t>.</w:t>
      </w:r>
      <w:r>
        <w:rPr>
          <w:rFonts w:ascii="Arial" w:hAnsi="Arial" w:cs="Arial"/>
          <w:color w:val="000000"/>
          <w:sz w:val="18"/>
          <w:szCs w:val="18"/>
        </w:rPr>
        <w:br/>
      </w:r>
    </w:p>
    <w:p w:rsidR="00E96FDE" w:rsidRPr="00D15D81" w:rsidRDefault="00E96FDE" w:rsidP="00E96FDE">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
          <w:bCs/>
          <w:color w:val="000000"/>
          <w:sz w:val="18"/>
          <w:szCs w:val="18"/>
        </w:rPr>
      </w:pPr>
      <w:r w:rsidRPr="00D15D81">
        <w:rPr>
          <w:rFonts w:ascii="Arial" w:hAnsi="Arial" w:cs="Arial"/>
          <w:b/>
          <w:bCs/>
          <w:color w:val="000000"/>
          <w:sz w:val="18"/>
          <w:szCs w:val="18"/>
        </w:rPr>
        <w:t>It is important that the parish council is made aware of any collisions with road vehicles or maintenance equipment as these may cause stress fractures not immediately apparent.</w:t>
      </w:r>
    </w:p>
    <w:p w:rsidR="00E96FDE" w:rsidRDefault="00E96FD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br/>
      </w:r>
    </w:p>
    <w:p w:rsidR="00F268DB" w:rsidRPr="0098162D" w:rsidRDefault="005844ED"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sz w:val="18"/>
          <w:szCs w:val="18"/>
          <w:u w:val="single"/>
        </w:rPr>
      </w:pPr>
      <w:r>
        <w:rPr>
          <w:rFonts w:ascii="Arial" w:hAnsi="Arial" w:cs="Arial"/>
          <w:bCs/>
          <w:color w:val="000000"/>
          <w:sz w:val="18"/>
          <w:szCs w:val="18"/>
        </w:rPr>
        <w:tab/>
        <w:t>4.4</w:t>
      </w:r>
      <w:r w:rsidRPr="0098162D">
        <w:rPr>
          <w:rFonts w:ascii="Arial" w:hAnsi="Arial" w:cs="Arial"/>
          <w:bCs/>
          <w:sz w:val="18"/>
          <w:szCs w:val="18"/>
        </w:rPr>
        <w:tab/>
      </w:r>
      <w:r w:rsidR="00F268DB" w:rsidRPr="0098162D">
        <w:rPr>
          <w:rFonts w:ascii="Arial" w:hAnsi="Arial" w:cs="Arial"/>
          <w:bCs/>
          <w:sz w:val="18"/>
          <w:szCs w:val="18"/>
          <w:u w:val="single"/>
        </w:rPr>
        <w:t>Monitoring the Operational Status</w:t>
      </w:r>
    </w:p>
    <w:p w:rsidR="00F268DB" w:rsidRPr="0098162D"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rsidR="00F268DB" w:rsidRPr="00737398" w:rsidRDefault="005F7E6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
          <w:sz w:val="18"/>
          <w:szCs w:val="18"/>
        </w:rPr>
      </w:pPr>
      <w:r w:rsidRPr="0098162D">
        <w:rPr>
          <w:rFonts w:ascii="Arial" w:hAnsi="Arial" w:cs="Arial"/>
          <w:sz w:val="18"/>
          <w:szCs w:val="18"/>
        </w:rPr>
        <w:t xml:space="preserve">Volunteers </w:t>
      </w:r>
      <w:r w:rsidR="0098162D">
        <w:rPr>
          <w:rFonts w:ascii="Arial" w:hAnsi="Arial" w:cs="Arial"/>
          <w:sz w:val="18"/>
          <w:szCs w:val="18"/>
        </w:rPr>
        <w:t xml:space="preserve">(from the council &amp; residents) </w:t>
      </w:r>
      <w:r w:rsidR="005844ED" w:rsidRPr="0098162D">
        <w:rPr>
          <w:rFonts w:ascii="Arial" w:hAnsi="Arial" w:cs="Arial"/>
          <w:sz w:val="18"/>
          <w:szCs w:val="18"/>
        </w:rPr>
        <w:t xml:space="preserve">patrol </w:t>
      </w:r>
      <w:r w:rsidR="00F268DB" w:rsidRPr="0098162D">
        <w:rPr>
          <w:rFonts w:ascii="Arial" w:hAnsi="Arial" w:cs="Arial"/>
          <w:sz w:val="18"/>
          <w:szCs w:val="18"/>
        </w:rPr>
        <w:t>the streets at night every month to check the operational status of the street lighting within the village</w:t>
      </w:r>
      <w:r w:rsidR="005844ED" w:rsidRPr="0098162D">
        <w:rPr>
          <w:rFonts w:ascii="Arial" w:hAnsi="Arial" w:cs="Arial"/>
          <w:sz w:val="18"/>
          <w:szCs w:val="18"/>
        </w:rPr>
        <w:t>, and at an alternative time, the volunteer</w:t>
      </w:r>
      <w:r w:rsidRPr="0098162D">
        <w:rPr>
          <w:rFonts w:ascii="Arial" w:hAnsi="Arial" w:cs="Arial"/>
          <w:sz w:val="18"/>
          <w:szCs w:val="18"/>
        </w:rPr>
        <w:t>s</w:t>
      </w:r>
      <w:r w:rsidR="005844ED" w:rsidRPr="0098162D">
        <w:rPr>
          <w:rFonts w:ascii="Arial" w:hAnsi="Arial" w:cs="Arial"/>
          <w:sz w:val="18"/>
          <w:szCs w:val="18"/>
        </w:rPr>
        <w:t xml:space="preserve"> </w:t>
      </w:r>
      <w:r w:rsidR="0098162D" w:rsidRPr="0098162D">
        <w:rPr>
          <w:rFonts w:ascii="Arial" w:hAnsi="Arial" w:cs="Arial"/>
          <w:sz w:val="18"/>
          <w:szCs w:val="18"/>
        </w:rPr>
        <w:t>carr</w:t>
      </w:r>
      <w:r w:rsidRPr="0098162D">
        <w:rPr>
          <w:rFonts w:ascii="Arial" w:hAnsi="Arial" w:cs="Arial"/>
          <w:sz w:val="18"/>
          <w:szCs w:val="18"/>
        </w:rPr>
        <w:t>y</w:t>
      </w:r>
      <w:r w:rsidR="00F268DB" w:rsidRPr="0098162D">
        <w:rPr>
          <w:rFonts w:ascii="Arial" w:hAnsi="Arial" w:cs="Arial"/>
          <w:sz w:val="18"/>
          <w:szCs w:val="18"/>
        </w:rPr>
        <w:t xml:space="preserve"> out the patrol during the day, to check for lamps that are on during the day.  Reports are then submitted to our maintenance contractor, Bucks County Council </w:t>
      </w:r>
      <w:r w:rsidR="005844ED" w:rsidRPr="0098162D">
        <w:rPr>
          <w:rFonts w:ascii="Arial" w:hAnsi="Arial" w:cs="Arial"/>
          <w:sz w:val="18"/>
          <w:szCs w:val="18"/>
        </w:rPr>
        <w:t>or Taylor Wimpey as appropriate.</w:t>
      </w:r>
      <w:r w:rsidRPr="0098162D">
        <w:rPr>
          <w:rFonts w:ascii="Arial" w:hAnsi="Arial" w:cs="Arial"/>
          <w:sz w:val="18"/>
          <w:szCs w:val="18"/>
        </w:rPr>
        <w:t xml:space="preserve">   </w:t>
      </w:r>
      <w:r w:rsidR="00737398">
        <w:rPr>
          <w:rFonts w:ascii="Arial" w:hAnsi="Arial" w:cs="Arial"/>
          <w:sz w:val="18"/>
          <w:szCs w:val="18"/>
        </w:rPr>
        <w:br/>
      </w:r>
      <w:r w:rsidR="00737398">
        <w:rPr>
          <w:rFonts w:ascii="Arial" w:hAnsi="Arial" w:cs="Arial"/>
          <w:sz w:val="18"/>
          <w:szCs w:val="18"/>
        </w:rPr>
        <w:br/>
      </w:r>
      <w:r w:rsidRPr="00737398">
        <w:rPr>
          <w:rFonts w:ascii="Arial" w:hAnsi="Arial" w:cs="Arial"/>
          <w:b/>
          <w:sz w:val="18"/>
          <w:szCs w:val="18"/>
        </w:rPr>
        <w:t>If you would be willing to assist with monitoring street lights</w:t>
      </w:r>
      <w:r w:rsidR="0098162D" w:rsidRPr="00737398">
        <w:rPr>
          <w:rFonts w:ascii="Arial" w:hAnsi="Arial" w:cs="Arial"/>
          <w:b/>
          <w:sz w:val="18"/>
          <w:szCs w:val="18"/>
        </w:rPr>
        <w:t xml:space="preserve"> by becoming a ‘champion’ for your street and letting us know when any issues arise</w:t>
      </w:r>
      <w:r w:rsidRPr="00737398">
        <w:rPr>
          <w:rFonts w:ascii="Arial" w:hAnsi="Arial" w:cs="Arial"/>
          <w:b/>
          <w:sz w:val="18"/>
          <w:szCs w:val="18"/>
        </w:rPr>
        <w:t>, please advise the parish clerk.</w:t>
      </w:r>
    </w:p>
    <w:p w:rsidR="00EE4FF8" w:rsidRDefault="00EE4FF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EE4FF8" w:rsidRPr="00D15D81" w:rsidRDefault="00EE4FF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color w:val="000000"/>
          <w:sz w:val="18"/>
          <w:szCs w:val="18"/>
        </w:rPr>
        <w:tab/>
        <w:t>4.</w:t>
      </w:r>
      <w:r w:rsidR="00D03CA2">
        <w:rPr>
          <w:rFonts w:ascii="Arial" w:hAnsi="Arial" w:cs="Arial"/>
          <w:color w:val="000000"/>
          <w:sz w:val="18"/>
          <w:szCs w:val="18"/>
        </w:rPr>
        <w:t>5</w:t>
      </w:r>
      <w:r>
        <w:rPr>
          <w:rFonts w:ascii="Arial" w:hAnsi="Arial" w:cs="Arial"/>
          <w:color w:val="000000"/>
          <w:sz w:val="18"/>
          <w:szCs w:val="18"/>
        </w:rPr>
        <w:tab/>
      </w:r>
      <w:r>
        <w:rPr>
          <w:rFonts w:ascii="Arial" w:hAnsi="Arial" w:cs="Arial"/>
          <w:bCs/>
          <w:color w:val="000000"/>
          <w:sz w:val="18"/>
          <w:szCs w:val="18"/>
          <w:u w:val="single"/>
        </w:rPr>
        <w:t>Reporting a Fault</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It is worth noting that your council</w:t>
      </w:r>
      <w:r w:rsidR="00D15D81">
        <w:rPr>
          <w:rFonts w:ascii="Arial" w:hAnsi="Arial" w:cs="Arial"/>
          <w:color w:val="000000"/>
          <w:sz w:val="18"/>
          <w:szCs w:val="18"/>
        </w:rPr>
        <w:t>l</w:t>
      </w:r>
      <w:r w:rsidRPr="00D15D81">
        <w:rPr>
          <w:rFonts w:ascii="Arial" w:hAnsi="Arial" w:cs="Arial"/>
          <w:color w:val="000000"/>
          <w:sz w:val="18"/>
          <w:szCs w:val="18"/>
        </w:rPr>
        <w:t xml:space="preserve">ors </w:t>
      </w:r>
      <w:r w:rsidR="005844ED">
        <w:rPr>
          <w:rFonts w:ascii="Arial" w:hAnsi="Arial" w:cs="Arial"/>
          <w:color w:val="000000"/>
          <w:sz w:val="18"/>
          <w:szCs w:val="18"/>
        </w:rPr>
        <w:t xml:space="preserve">and our volunteer </w:t>
      </w:r>
      <w:r w:rsidRPr="00D15D81">
        <w:rPr>
          <w:rFonts w:ascii="Arial" w:hAnsi="Arial" w:cs="Arial"/>
          <w:color w:val="000000"/>
          <w:sz w:val="18"/>
          <w:szCs w:val="18"/>
        </w:rPr>
        <w:t xml:space="preserve">all act in an unpaid voluntary capacity.   Unfortunately, it is not practical for every light to be monitored on a more regular basis.  We therefore ask that if you observe a failed light </w:t>
      </w:r>
      <w:r w:rsidRPr="00D15D81">
        <w:rPr>
          <w:rFonts w:ascii="Arial" w:hAnsi="Arial" w:cs="Arial"/>
          <w:b/>
          <w:bCs/>
          <w:color w:val="000000"/>
          <w:sz w:val="18"/>
          <w:szCs w:val="18"/>
        </w:rPr>
        <w:t xml:space="preserve">PLEASE REPORT </w:t>
      </w:r>
      <w:r w:rsidRPr="00D15D81">
        <w:rPr>
          <w:rFonts w:ascii="Arial" w:hAnsi="Arial" w:cs="Arial"/>
          <w:color w:val="000000"/>
          <w:sz w:val="18"/>
          <w:szCs w:val="18"/>
        </w:rPr>
        <w:t>i</w:t>
      </w:r>
      <w:r w:rsidR="00D15D81">
        <w:rPr>
          <w:rFonts w:ascii="Arial" w:hAnsi="Arial" w:cs="Arial"/>
          <w:color w:val="000000"/>
          <w:sz w:val="18"/>
          <w:szCs w:val="18"/>
        </w:rPr>
        <w:t>t so that we can arrange for it</w:t>
      </w:r>
      <w:r w:rsidRPr="00D15D81">
        <w:rPr>
          <w:rFonts w:ascii="Arial" w:hAnsi="Arial" w:cs="Arial"/>
          <w:color w:val="000000"/>
          <w:sz w:val="18"/>
          <w:szCs w:val="18"/>
        </w:rPr>
        <w:t xml:space="preserve">s repair.  </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For general reporting, please contact the clerk and provide details of:</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 xml:space="preserve">the lamp number if available (usually displayed on a sticker on the lamp post), </w:t>
      </w:r>
    </w:p>
    <w:p w:rsidR="00F268DB" w:rsidRPr="00D15D81" w:rsidRDefault="00F57AD9"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Pr>
          <w:rFonts w:ascii="Arial" w:hAnsi="Arial" w:cs="Arial"/>
          <w:color w:val="000000"/>
          <w:sz w:val="18"/>
          <w:szCs w:val="18"/>
        </w:rPr>
        <w:t>the location (eg</w:t>
      </w:r>
      <w:r w:rsidR="00F268DB" w:rsidRPr="00D15D81">
        <w:rPr>
          <w:rFonts w:ascii="Arial" w:hAnsi="Arial" w:cs="Arial"/>
          <w:color w:val="000000"/>
          <w:sz w:val="18"/>
          <w:szCs w:val="18"/>
        </w:rPr>
        <w:t xml:space="preserve"> outside number 4 Albion Road) and </w:t>
      </w:r>
    </w:p>
    <w:p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lastRenderedPageBreak/>
        <w:t>brief</w:t>
      </w:r>
      <w:r w:rsidR="00F57AD9">
        <w:rPr>
          <w:rFonts w:ascii="Arial" w:hAnsi="Arial" w:cs="Arial"/>
          <w:color w:val="000000"/>
          <w:sz w:val="18"/>
          <w:szCs w:val="18"/>
        </w:rPr>
        <w:t xml:space="preserve"> description of the fault  (eg</w:t>
      </w:r>
      <w:r w:rsidRPr="00D15D81">
        <w:rPr>
          <w:rFonts w:ascii="Arial" w:hAnsi="Arial" w:cs="Arial"/>
          <w:color w:val="000000"/>
          <w:sz w:val="18"/>
          <w:szCs w:val="18"/>
        </w:rPr>
        <w:t xml:space="preserve"> lamp not on at night/lamp on during the day/etc)</w:t>
      </w:r>
    </w:p>
    <w:p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your cont</w:t>
      </w:r>
      <w:r w:rsidR="00F57AD9">
        <w:rPr>
          <w:rFonts w:ascii="Arial" w:hAnsi="Arial" w:cs="Arial"/>
          <w:color w:val="000000"/>
          <w:sz w:val="18"/>
          <w:szCs w:val="18"/>
        </w:rPr>
        <w:t>act details (</w:t>
      </w:r>
      <w:r w:rsidRPr="00D15D81">
        <w:rPr>
          <w:rFonts w:ascii="Arial" w:hAnsi="Arial" w:cs="Arial"/>
          <w:color w:val="000000"/>
          <w:sz w:val="18"/>
          <w:szCs w:val="18"/>
        </w:rPr>
        <w:t>name, address and telephone number).</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If the clerk is unavailable, an answer-phone service will be in operation 24 hours a day, 7 days a week.   Alternatively, you can report the fault via email.</w:t>
      </w:r>
    </w:p>
    <w:p w:rsidR="00F268DB"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For ease of refe</w:t>
      </w:r>
      <w:r w:rsidR="008D71BD">
        <w:rPr>
          <w:rFonts w:ascii="Arial" w:hAnsi="Arial" w:cs="Arial"/>
          <w:color w:val="000000"/>
          <w:sz w:val="18"/>
          <w:szCs w:val="18"/>
        </w:rPr>
        <w:t>rence, the contact details are:</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EE4FF8">
      <w:pPr>
        <w:widowControl w:val="0"/>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sidRPr="00D15D81">
        <w:rPr>
          <w:rFonts w:ascii="Arial" w:hAnsi="Arial" w:cs="Arial"/>
          <w:color w:val="000000"/>
          <w:sz w:val="18"/>
          <w:szCs w:val="18"/>
        </w:rPr>
        <w:t>phone:</w:t>
      </w:r>
      <w:r w:rsidR="00F57AD9">
        <w:rPr>
          <w:rFonts w:ascii="Arial" w:hAnsi="Arial" w:cs="Arial"/>
          <w:color w:val="000000"/>
          <w:sz w:val="18"/>
          <w:szCs w:val="18"/>
        </w:rPr>
        <w:t xml:space="preserve"> </w:t>
      </w:r>
      <w:r w:rsidRPr="00D15D81">
        <w:rPr>
          <w:rFonts w:ascii="Arial" w:hAnsi="Arial" w:cs="Arial"/>
          <w:color w:val="000000"/>
          <w:sz w:val="18"/>
          <w:szCs w:val="18"/>
        </w:rPr>
        <w:t xml:space="preserve"> 01296 </w:t>
      </w:r>
      <w:r w:rsidR="00737398">
        <w:rPr>
          <w:rFonts w:ascii="Arial" w:hAnsi="Arial" w:cs="Arial"/>
          <w:color w:val="000000"/>
          <w:sz w:val="18"/>
          <w:szCs w:val="18"/>
        </w:rPr>
        <w:t>767261</w:t>
      </w:r>
    </w:p>
    <w:p w:rsidR="00F268DB" w:rsidRPr="00F57AD9" w:rsidRDefault="00F268DB" w:rsidP="00EE4FF8">
      <w:pPr>
        <w:widowControl w:val="0"/>
        <w:numPr>
          <w:ilvl w:val="3"/>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sidRPr="00F57AD9">
        <w:rPr>
          <w:rFonts w:ascii="Arial" w:hAnsi="Arial" w:cs="Arial"/>
          <w:color w:val="000000"/>
          <w:sz w:val="18"/>
          <w:szCs w:val="18"/>
        </w:rPr>
        <w:t>email:</w:t>
      </w:r>
      <w:r w:rsidR="00F57AD9" w:rsidRPr="00F57AD9">
        <w:rPr>
          <w:rFonts w:ascii="Arial" w:hAnsi="Arial" w:cs="Arial"/>
          <w:color w:val="000000"/>
          <w:sz w:val="18"/>
          <w:szCs w:val="18"/>
        </w:rPr>
        <w:t xml:space="preserve">  </w:t>
      </w:r>
      <w:r w:rsidRPr="00F57AD9">
        <w:rPr>
          <w:rFonts w:ascii="Arial" w:hAnsi="Arial" w:cs="Arial"/>
          <w:color w:val="000000"/>
          <w:sz w:val="18"/>
          <w:szCs w:val="18"/>
        </w:rPr>
        <w:t xml:space="preserve"> </w:t>
      </w:r>
      <w:r w:rsidRPr="00F57AD9">
        <w:rPr>
          <w:rFonts w:ascii="Arial" w:hAnsi="Arial" w:cs="Arial"/>
          <w:sz w:val="18"/>
          <w:szCs w:val="18"/>
        </w:rPr>
        <w:t>parishclerk@pitstone.co.uk</w:t>
      </w:r>
      <w:r w:rsidRPr="00F57AD9">
        <w:rPr>
          <w:rFonts w:ascii="Arial" w:hAnsi="Arial" w:cs="Arial"/>
          <w:color w:val="FF0000"/>
          <w:sz w:val="18"/>
          <w:szCs w:val="18"/>
        </w:rPr>
        <w:t xml:space="preserve"> </w:t>
      </w:r>
      <w:r w:rsidRPr="00F57AD9">
        <w:rPr>
          <w:rFonts w:ascii="Arial" w:hAnsi="Arial" w:cs="Arial"/>
          <w:color w:val="000000"/>
          <w:sz w:val="18"/>
          <w:szCs w:val="18"/>
        </w:rPr>
        <w:t xml:space="preserve">  </w:t>
      </w:r>
    </w:p>
    <w:p w:rsidR="00F268DB" w:rsidRPr="00D15D81" w:rsidRDefault="00F57AD9" w:rsidP="00EE4FF8">
      <w:pPr>
        <w:widowControl w:val="0"/>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Pr>
          <w:rFonts w:ascii="Arial" w:hAnsi="Arial" w:cs="Arial"/>
          <w:color w:val="000000"/>
          <w:sz w:val="18"/>
          <w:szCs w:val="18"/>
        </w:rPr>
        <w:t xml:space="preserve">or </w:t>
      </w:r>
      <w:r w:rsidR="00F268DB" w:rsidRPr="00D15D81">
        <w:rPr>
          <w:rFonts w:ascii="Arial" w:hAnsi="Arial" w:cs="Arial"/>
          <w:color w:val="000000"/>
          <w:sz w:val="18"/>
          <w:szCs w:val="18"/>
        </w:rPr>
        <w:t>write:</w:t>
      </w:r>
      <w:r>
        <w:rPr>
          <w:rFonts w:ascii="Arial" w:hAnsi="Arial" w:cs="Arial"/>
          <w:color w:val="000000"/>
          <w:sz w:val="18"/>
          <w:szCs w:val="18"/>
        </w:rPr>
        <w:t xml:space="preserve"> </w:t>
      </w:r>
      <w:r w:rsidR="00F268DB" w:rsidRPr="00D15D81">
        <w:rPr>
          <w:rFonts w:ascii="Arial" w:hAnsi="Arial" w:cs="Arial"/>
          <w:color w:val="000000"/>
          <w:sz w:val="18"/>
          <w:szCs w:val="18"/>
        </w:rPr>
        <w:t xml:space="preserve">9 </w:t>
      </w:r>
      <w:r w:rsidR="008D71BD">
        <w:rPr>
          <w:rFonts w:ascii="Arial" w:hAnsi="Arial" w:cs="Arial"/>
          <w:color w:val="000000"/>
          <w:sz w:val="18"/>
          <w:szCs w:val="18"/>
        </w:rPr>
        <w:t>Warwick Road, Pitstone, LU7 9FE</w:t>
      </w:r>
    </w:p>
    <w:p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 xml:space="preserve">Except in the event of an emergency we will visit the site to observe the fault before progressing the report.  </w:t>
      </w:r>
    </w:p>
    <w:p w:rsidR="008D71BD"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8D71BD" w:rsidRPr="00D15D81"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color w:val="000000"/>
          <w:sz w:val="18"/>
          <w:szCs w:val="18"/>
        </w:rPr>
        <w:tab/>
        <w:t>4.</w:t>
      </w:r>
      <w:r w:rsidR="00D03CA2">
        <w:rPr>
          <w:rFonts w:ascii="Arial" w:hAnsi="Arial" w:cs="Arial"/>
          <w:color w:val="000000"/>
          <w:sz w:val="18"/>
          <w:szCs w:val="18"/>
        </w:rPr>
        <w:t>6</w:t>
      </w:r>
      <w:r>
        <w:rPr>
          <w:rFonts w:ascii="Arial" w:hAnsi="Arial" w:cs="Arial"/>
          <w:color w:val="000000"/>
          <w:sz w:val="18"/>
          <w:szCs w:val="18"/>
        </w:rPr>
        <w:tab/>
      </w:r>
      <w:r>
        <w:rPr>
          <w:rFonts w:ascii="Arial" w:hAnsi="Arial" w:cs="Arial"/>
          <w:bCs/>
          <w:color w:val="000000"/>
          <w:sz w:val="18"/>
          <w:szCs w:val="18"/>
          <w:u w:val="single"/>
        </w:rPr>
        <w:t>In the Event of an Emergency</w:t>
      </w:r>
    </w:p>
    <w:p w:rsidR="008D71BD" w:rsidRPr="00D15D81"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rsidR="00F268DB" w:rsidRPr="00D15D81" w:rsidRDefault="00F268DB"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In the event of an emergency, such as a column being knocked down due to a road tr</w:t>
      </w:r>
      <w:r w:rsidR="00F57AD9">
        <w:rPr>
          <w:rFonts w:ascii="Arial" w:hAnsi="Arial" w:cs="Arial"/>
          <w:color w:val="000000"/>
          <w:sz w:val="18"/>
          <w:szCs w:val="18"/>
        </w:rPr>
        <w:t>affic accident, please contact:</w:t>
      </w:r>
      <w:r w:rsidR="00F57AD9">
        <w:rPr>
          <w:rFonts w:ascii="Arial" w:hAnsi="Arial" w:cs="Arial"/>
          <w:color w:val="000000"/>
          <w:sz w:val="18"/>
          <w:szCs w:val="18"/>
        </w:rPr>
        <w:br/>
      </w:r>
    </w:p>
    <w:p w:rsidR="00F268DB" w:rsidRPr="00D15D81" w:rsidRDefault="000B0A71"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Pr>
          <w:rFonts w:ascii="Arial" w:hAnsi="Arial" w:cs="Arial"/>
          <w:b/>
          <w:bCs/>
          <w:color w:val="000000"/>
          <w:sz w:val="18"/>
          <w:szCs w:val="18"/>
        </w:rPr>
        <w:t>UK Power Network’s</w:t>
      </w:r>
      <w:r w:rsidR="00F268DB" w:rsidRPr="00D15D81">
        <w:rPr>
          <w:rFonts w:ascii="Arial" w:hAnsi="Arial" w:cs="Arial"/>
          <w:b/>
          <w:bCs/>
          <w:color w:val="000000"/>
          <w:sz w:val="18"/>
          <w:szCs w:val="18"/>
        </w:rPr>
        <w:t xml:space="preserve"> 24 hour emergency helpline</w:t>
      </w:r>
      <w:r w:rsidR="00F268DB" w:rsidRPr="00D15D81">
        <w:rPr>
          <w:rFonts w:ascii="Arial" w:hAnsi="Arial" w:cs="Arial"/>
          <w:color w:val="000000"/>
          <w:sz w:val="18"/>
          <w:szCs w:val="18"/>
        </w:rPr>
        <w:t xml:space="preserve"> on </w:t>
      </w:r>
      <w:r w:rsidR="00F268DB" w:rsidRPr="00D15D81">
        <w:rPr>
          <w:rFonts w:ascii="Arial" w:hAnsi="Arial" w:cs="Arial"/>
          <w:b/>
          <w:bCs/>
          <w:color w:val="000000"/>
          <w:sz w:val="18"/>
          <w:szCs w:val="18"/>
        </w:rPr>
        <w:t>08701 964274</w:t>
      </w:r>
      <w:r w:rsidR="00F268DB" w:rsidRPr="00D15D81">
        <w:rPr>
          <w:rFonts w:ascii="Arial" w:hAnsi="Arial" w:cs="Arial"/>
          <w:color w:val="000000"/>
          <w:sz w:val="18"/>
          <w:szCs w:val="18"/>
        </w:rPr>
        <w:t xml:space="preserve"> quoting the above information,</w:t>
      </w:r>
    </w:p>
    <w:p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 xml:space="preserve">You should also notify </w:t>
      </w:r>
      <w:r w:rsidRPr="00D15D81">
        <w:rPr>
          <w:rFonts w:ascii="Arial" w:hAnsi="Arial" w:cs="Arial"/>
          <w:b/>
          <w:bCs/>
          <w:color w:val="000000"/>
          <w:sz w:val="18"/>
          <w:szCs w:val="18"/>
        </w:rPr>
        <w:t>Thames Valley Police</w:t>
      </w:r>
      <w:r w:rsidRPr="00D15D81">
        <w:rPr>
          <w:rFonts w:ascii="Arial" w:hAnsi="Arial" w:cs="Arial"/>
          <w:color w:val="000000"/>
          <w:sz w:val="18"/>
          <w:szCs w:val="18"/>
        </w:rPr>
        <w:t xml:space="preserve">, who may need to isolate the area on </w:t>
      </w:r>
      <w:r w:rsidRPr="00D15D81">
        <w:rPr>
          <w:rFonts w:ascii="Arial" w:hAnsi="Arial" w:cs="Arial"/>
          <w:b/>
          <w:bCs/>
          <w:color w:val="000000"/>
          <w:sz w:val="18"/>
          <w:szCs w:val="18"/>
        </w:rPr>
        <w:t>999</w:t>
      </w:r>
      <w:r w:rsidRPr="00D15D81">
        <w:rPr>
          <w:rFonts w:ascii="Arial" w:hAnsi="Arial" w:cs="Arial"/>
          <w:color w:val="000000"/>
          <w:sz w:val="18"/>
          <w:szCs w:val="18"/>
        </w:rPr>
        <w:t xml:space="preserve"> </w:t>
      </w:r>
      <w:r w:rsidRPr="00D15D81">
        <w:rPr>
          <w:rFonts w:ascii="Arial" w:hAnsi="Arial" w:cs="Arial"/>
          <w:b/>
          <w:bCs/>
          <w:color w:val="000000"/>
          <w:sz w:val="18"/>
          <w:szCs w:val="18"/>
        </w:rPr>
        <w:t>or</w:t>
      </w:r>
      <w:r w:rsidRPr="00D15D81">
        <w:rPr>
          <w:rFonts w:ascii="Arial" w:hAnsi="Arial" w:cs="Arial"/>
          <w:color w:val="000000"/>
          <w:sz w:val="18"/>
          <w:szCs w:val="18"/>
        </w:rPr>
        <w:t xml:space="preserve"> </w:t>
      </w:r>
      <w:r w:rsidR="008D71BD">
        <w:rPr>
          <w:rFonts w:ascii="Arial" w:hAnsi="Arial" w:cs="Arial"/>
          <w:b/>
          <w:bCs/>
          <w:color w:val="000000"/>
          <w:sz w:val="18"/>
          <w:szCs w:val="18"/>
        </w:rPr>
        <w:t>101</w:t>
      </w:r>
    </w:p>
    <w:p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and then notify the clerk to the parish council so that the incident can be</w:t>
      </w:r>
      <w:r w:rsidR="008D71BD">
        <w:rPr>
          <w:rFonts w:ascii="Arial" w:hAnsi="Arial" w:cs="Arial"/>
          <w:color w:val="000000"/>
          <w:sz w:val="18"/>
          <w:szCs w:val="18"/>
        </w:rPr>
        <w:t xml:space="preserve"> properly tracked and recorded</w:t>
      </w:r>
    </w:p>
    <w:p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In the event of a road traffic accident, please provide details of the vehicle(s) involved, to the clerk, as this will be required to institute procedures for the recovery of costs.</w:t>
      </w:r>
    </w:p>
    <w:p w:rsidR="00397CC9" w:rsidRPr="00D15D81" w:rsidRDefault="00397C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F57AD9" w:rsidRDefault="00007C1F" w:rsidP="00007C1F">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644"/>
        <w:rPr>
          <w:rFonts w:ascii="Arial" w:hAnsi="Arial" w:cs="Arial"/>
          <w:b/>
          <w:bCs/>
          <w:color w:val="000000"/>
          <w:sz w:val="20"/>
          <w:szCs w:val="20"/>
          <w:u w:val="single"/>
        </w:rPr>
      </w:pPr>
      <w:r>
        <w:rPr>
          <w:rFonts w:ascii="Arial" w:hAnsi="Arial" w:cs="Arial"/>
          <w:b/>
          <w:bCs/>
          <w:color w:val="000000"/>
          <w:sz w:val="20"/>
          <w:szCs w:val="20"/>
          <w:u w:val="single"/>
        </w:rPr>
        <w:t>Requests for Changes to Street Lighting</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D15D81"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The parish council </w:t>
      </w:r>
      <w:r w:rsidR="0098162D">
        <w:rPr>
          <w:rFonts w:ascii="Arial" w:hAnsi="Arial" w:cs="Arial"/>
          <w:color w:val="000000"/>
          <w:sz w:val="18"/>
          <w:szCs w:val="18"/>
        </w:rPr>
        <w:t xml:space="preserve">sometimes </w:t>
      </w:r>
      <w:r w:rsidRPr="00D15D81">
        <w:rPr>
          <w:rFonts w:ascii="Arial" w:hAnsi="Arial" w:cs="Arial"/>
          <w:color w:val="000000"/>
          <w:sz w:val="18"/>
          <w:szCs w:val="18"/>
        </w:rPr>
        <w:t xml:space="preserve">receive, from parishioners, requests for additional street light columns, for their removal or for changes in the light intensity of individual columns.   The parish council will consider all such requests, conduct further inquiries with all affected neighbouring properties and investigate alternative solutions where appropriate. </w:t>
      </w:r>
    </w:p>
    <w:p w:rsidR="00F268DB" w:rsidRPr="00D15D81"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F57AD9" w:rsidRDefault="00F268DB" w:rsidP="004914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Please register any such inquiries with the clerk.  Factors used in the decision making process include safety considerations, cost benefit analysis and the consent of neighbours.</w:t>
      </w:r>
    </w:p>
    <w:p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F57AD9"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6</w:t>
      </w:r>
      <w:r>
        <w:rPr>
          <w:rFonts w:ascii="Arial" w:hAnsi="Arial" w:cs="Arial"/>
          <w:bCs/>
          <w:color w:val="000000"/>
          <w:sz w:val="20"/>
          <w:szCs w:val="20"/>
        </w:rPr>
        <w:tab/>
      </w:r>
      <w:r w:rsidR="00F268DB" w:rsidRPr="00F57AD9">
        <w:rPr>
          <w:rFonts w:ascii="Arial" w:hAnsi="Arial" w:cs="Arial"/>
          <w:b/>
          <w:bCs/>
          <w:color w:val="000000"/>
          <w:sz w:val="20"/>
          <w:szCs w:val="20"/>
          <w:u w:val="single"/>
        </w:rPr>
        <w:t>Performance Reporting</w:t>
      </w:r>
    </w:p>
    <w:p w:rsidR="00F268DB" w:rsidRPr="00491479"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rsidR="00F268DB" w:rsidRPr="00491479"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 xml:space="preserve">The parish council reviews the performance of street lighting, which is our responsibility, </w:t>
      </w:r>
      <w:r w:rsidR="0098162D" w:rsidRPr="00491479">
        <w:rPr>
          <w:rFonts w:ascii="Arial" w:hAnsi="Arial" w:cs="Arial"/>
          <w:sz w:val="18"/>
          <w:szCs w:val="18"/>
        </w:rPr>
        <w:t xml:space="preserve">and can </w:t>
      </w:r>
      <w:r w:rsidR="000B0A71" w:rsidRPr="00491479">
        <w:rPr>
          <w:rFonts w:ascii="Arial" w:hAnsi="Arial" w:cs="Arial"/>
          <w:sz w:val="18"/>
          <w:szCs w:val="18"/>
        </w:rPr>
        <w:t>compile</w:t>
      </w:r>
      <w:r w:rsidRPr="00491479">
        <w:rPr>
          <w:rFonts w:ascii="Arial" w:hAnsi="Arial" w:cs="Arial"/>
          <w:sz w:val="18"/>
          <w:szCs w:val="18"/>
        </w:rPr>
        <w:t xml:space="preserve"> the following statistics</w:t>
      </w:r>
      <w:r w:rsidR="00E431EF" w:rsidRPr="00491479">
        <w:rPr>
          <w:rFonts w:ascii="Arial" w:hAnsi="Arial" w:cs="Arial"/>
          <w:sz w:val="18"/>
          <w:szCs w:val="18"/>
        </w:rPr>
        <w:t>:</w:t>
      </w:r>
    </w:p>
    <w:p w:rsidR="00F268DB" w:rsidRPr="00491479"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p>
    <w:p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Total number of faults by individual lamp posts</w:t>
      </w:r>
    </w:p>
    <w:p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Number of columns by type (Wooden telegraph poles</w:t>
      </w:r>
      <w:r w:rsidRPr="00491479">
        <w:rPr>
          <w:rFonts w:ascii="Arial" w:hAnsi="Arial" w:cs="Arial"/>
          <w:b/>
          <w:bCs/>
          <w:sz w:val="18"/>
          <w:szCs w:val="18"/>
        </w:rPr>
        <w:t xml:space="preserve"> 2</w:t>
      </w:r>
      <w:r w:rsidR="00491479" w:rsidRPr="00491479">
        <w:rPr>
          <w:rFonts w:ascii="Arial" w:hAnsi="Arial" w:cs="Arial"/>
          <w:b/>
          <w:bCs/>
          <w:sz w:val="18"/>
          <w:szCs w:val="18"/>
        </w:rPr>
        <w:t>2</w:t>
      </w:r>
      <w:r w:rsidRPr="00491479">
        <w:rPr>
          <w:rFonts w:ascii="Arial" w:hAnsi="Arial" w:cs="Arial"/>
          <w:sz w:val="18"/>
          <w:szCs w:val="18"/>
        </w:rPr>
        <w:t xml:space="preserve">, Steel </w:t>
      </w:r>
      <w:r w:rsidR="00491479" w:rsidRPr="00491479">
        <w:rPr>
          <w:rFonts w:ascii="Arial" w:hAnsi="Arial" w:cs="Arial"/>
          <w:b/>
          <w:sz w:val="18"/>
          <w:szCs w:val="18"/>
        </w:rPr>
        <w:t>39</w:t>
      </w:r>
      <w:r w:rsidRPr="00491479">
        <w:rPr>
          <w:rFonts w:ascii="Arial" w:hAnsi="Arial" w:cs="Arial"/>
          <w:sz w:val="18"/>
          <w:szCs w:val="18"/>
        </w:rPr>
        <w:t xml:space="preserve">, Aluminum </w:t>
      </w:r>
      <w:r w:rsidR="00491479" w:rsidRPr="00491479">
        <w:rPr>
          <w:rFonts w:ascii="Arial" w:hAnsi="Arial" w:cs="Arial"/>
          <w:b/>
          <w:bCs/>
          <w:sz w:val="18"/>
          <w:szCs w:val="18"/>
        </w:rPr>
        <w:t>56</w:t>
      </w:r>
      <w:r w:rsidRPr="00491479">
        <w:rPr>
          <w:rFonts w:ascii="Arial" w:hAnsi="Arial" w:cs="Arial"/>
          <w:sz w:val="18"/>
          <w:szCs w:val="18"/>
        </w:rPr>
        <w:t>)</w:t>
      </w:r>
    </w:p>
    <w:p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Number of decommissioned wooden poles now the responsibility of PPC (</w:t>
      </w:r>
      <w:r w:rsidR="000B0A71" w:rsidRPr="00491479">
        <w:rPr>
          <w:rFonts w:ascii="Arial" w:hAnsi="Arial" w:cs="Arial"/>
          <w:b/>
          <w:sz w:val="18"/>
          <w:szCs w:val="18"/>
        </w:rPr>
        <w:t>2</w:t>
      </w:r>
      <w:r w:rsidRPr="00491479">
        <w:rPr>
          <w:rFonts w:ascii="Arial" w:hAnsi="Arial" w:cs="Arial"/>
          <w:sz w:val="18"/>
          <w:szCs w:val="18"/>
        </w:rPr>
        <w:t>)</w:t>
      </w:r>
    </w:p>
    <w:p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Number of faults per m</w:t>
      </w:r>
      <w:r w:rsidR="0098162D" w:rsidRPr="00491479">
        <w:rPr>
          <w:rFonts w:ascii="Arial" w:hAnsi="Arial" w:cs="Arial"/>
          <w:sz w:val="18"/>
          <w:szCs w:val="18"/>
        </w:rPr>
        <w:t>onth over a twelve month period</w:t>
      </w:r>
    </w:p>
    <w:p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Annual expenditure for unmetered s</w:t>
      </w:r>
      <w:r w:rsidR="0098162D" w:rsidRPr="00491479">
        <w:rPr>
          <w:rFonts w:ascii="Arial" w:hAnsi="Arial" w:cs="Arial"/>
          <w:sz w:val="18"/>
          <w:szCs w:val="18"/>
        </w:rPr>
        <w:t>upply, maintenance, and renewal</w:t>
      </w:r>
    </w:p>
    <w:p w:rsidR="00F57AD9" w:rsidRPr="00491479" w:rsidRDefault="00F268DB" w:rsidP="00D348E2">
      <w:pPr>
        <w:widowControl w:val="0"/>
        <w:numPr>
          <w:ilvl w:val="0"/>
          <w:numId w:val="1"/>
        </w:numPr>
        <w:tabs>
          <w:tab w:val="left" w:pos="720"/>
        </w:tabs>
        <w:autoSpaceDE w:val="0"/>
        <w:autoSpaceDN w:val="0"/>
        <w:adjustRightInd w:val="0"/>
        <w:spacing w:after="0" w:line="240" w:lineRule="auto"/>
        <w:ind w:left="709"/>
        <w:rPr>
          <w:rFonts w:ascii="Arial" w:hAnsi="Arial" w:cs="Arial"/>
          <w:color w:val="000000"/>
          <w:sz w:val="18"/>
          <w:szCs w:val="18"/>
        </w:rPr>
      </w:pPr>
      <w:r w:rsidRPr="00491479">
        <w:rPr>
          <w:rFonts w:ascii="Arial" w:hAnsi="Arial" w:cs="Arial"/>
          <w:sz w:val="18"/>
          <w:szCs w:val="18"/>
        </w:rPr>
        <w:t>Costs associated with vandalism</w:t>
      </w:r>
      <w:r w:rsidRPr="00491479">
        <w:rPr>
          <w:rFonts w:ascii="Arial" w:hAnsi="Arial" w:cs="Arial"/>
          <w:color w:val="FF0000"/>
          <w:sz w:val="18"/>
          <w:szCs w:val="18"/>
        </w:rPr>
        <w:t> </w:t>
      </w:r>
      <w:r w:rsidR="00491479">
        <w:rPr>
          <w:rFonts w:ascii="Arial" w:hAnsi="Arial" w:cs="Arial"/>
          <w:color w:val="FF0000"/>
          <w:sz w:val="18"/>
          <w:szCs w:val="18"/>
        </w:rPr>
        <w:br/>
      </w:r>
    </w:p>
    <w:p w:rsidR="00F268DB" w:rsidRPr="00F57AD9"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7</w:t>
      </w:r>
      <w:r>
        <w:rPr>
          <w:rFonts w:ascii="Arial" w:hAnsi="Arial" w:cs="Arial"/>
          <w:bCs/>
          <w:color w:val="000000"/>
          <w:sz w:val="20"/>
          <w:szCs w:val="20"/>
        </w:rPr>
        <w:tab/>
      </w:r>
      <w:r w:rsidR="00F268DB" w:rsidRPr="00F57AD9">
        <w:rPr>
          <w:rFonts w:ascii="Arial" w:hAnsi="Arial" w:cs="Arial"/>
          <w:b/>
          <w:bCs/>
          <w:color w:val="000000"/>
          <w:sz w:val="20"/>
          <w:szCs w:val="20"/>
          <w:u w:val="single"/>
        </w:rPr>
        <w:t>Asset Management</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We maintain a</w:t>
      </w:r>
      <w:r w:rsidR="00491479">
        <w:rPr>
          <w:rFonts w:ascii="Arial" w:hAnsi="Arial" w:cs="Arial"/>
          <w:color w:val="000000"/>
          <w:sz w:val="18"/>
          <w:szCs w:val="18"/>
        </w:rPr>
        <w:t xml:space="preserve"> </w:t>
      </w:r>
      <w:r w:rsidRPr="00D15D81">
        <w:rPr>
          <w:rFonts w:ascii="Arial" w:hAnsi="Arial" w:cs="Arial"/>
          <w:color w:val="000000"/>
          <w:sz w:val="18"/>
          <w:szCs w:val="18"/>
        </w:rPr>
        <w:t>database</w:t>
      </w:r>
      <w:r w:rsidR="00491479">
        <w:rPr>
          <w:rFonts w:ascii="Arial" w:hAnsi="Arial" w:cs="Arial"/>
          <w:color w:val="000000"/>
          <w:sz w:val="18"/>
          <w:szCs w:val="18"/>
        </w:rPr>
        <w:t xml:space="preserve"> </w:t>
      </w:r>
      <w:r w:rsidRPr="00D15D81">
        <w:rPr>
          <w:rFonts w:ascii="Arial" w:hAnsi="Arial" w:cs="Arial"/>
          <w:color w:val="000000"/>
          <w:sz w:val="18"/>
          <w:szCs w:val="18"/>
        </w:rPr>
        <w:t>of all the street lighting columns within our control.  This is used to schedule routine maintenance, such as the electrical inspections, to plan for the replacement of obsolete lamps in line with our budget proposals for next year and also to fulfil the requirements placed upon us under the Unmeter</w:t>
      </w:r>
      <w:r w:rsidR="00491479">
        <w:rPr>
          <w:rFonts w:ascii="Arial" w:hAnsi="Arial" w:cs="Arial"/>
          <w:color w:val="000000"/>
          <w:sz w:val="18"/>
          <w:szCs w:val="18"/>
        </w:rPr>
        <w:t>ed Connection Agreement with UK Power Networks</w:t>
      </w:r>
      <w:r w:rsidRPr="00D15D81">
        <w:rPr>
          <w:rFonts w:ascii="Arial" w:hAnsi="Arial" w:cs="Arial"/>
          <w:color w:val="000000"/>
          <w:sz w:val="18"/>
          <w:szCs w:val="18"/>
        </w:rPr>
        <w:t xml:space="preserve"> (where a calculation is made on the Estimated Annual Consumption (EAC) based on the power consumption of the columns, covering the period they operate. </w:t>
      </w:r>
    </w:p>
    <w:p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007C1F"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In achieving a high performance from our inventory of street lighting columns the pa</w:t>
      </w:r>
      <w:r w:rsidR="00491479">
        <w:rPr>
          <w:rFonts w:ascii="Arial" w:hAnsi="Arial" w:cs="Arial"/>
          <w:color w:val="000000"/>
          <w:sz w:val="18"/>
          <w:szCs w:val="18"/>
        </w:rPr>
        <w:t xml:space="preserve">rish council seeks advice from </w:t>
      </w:r>
      <w:r w:rsidRPr="00D15D81">
        <w:rPr>
          <w:rFonts w:ascii="Arial" w:hAnsi="Arial" w:cs="Arial"/>
          <w:color w:val="000000"/>
          <w:sz w:val="18"/>
          <w:szCs w:val="18"/>
        </w:rPr>
        <w:t>other parish councils</w:t>
      </w:r>
      <w:r w:rsidR="00491479">
        <w:rPr>
          <w:rFonts w:ascii="Arial" w:hAnsi="Arial" w:cs="Arial"/>
          <w:color w:val="000000"/>
          <w:sz w:val="18"/>
          <w:szCs w:val="18"/>
        </w:rPr>
        <w:t>,</w:t>
      </w:r>
      <w:r w:rsidRPr="00D15D81">
        <w:rPr>
          <w:rFonts w:ascii="Arial" w:hAnsi="Arial" w:cs="Arial"/>
          <w:color w:val="000000"/>
          <w:sz w:val="18"/>
          <w:szCs w:val="18"/>
        </w:rPr>
        <w:t xml:space="preserve"> electrical contractors, energy suppliers or professional bodies able to advise on establishing 'best practice'.  </w:t>
      </w:r>
    </w:p>
    <w:p w:rsidR="00007C1F"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Pr>
          <w:rFonts w:ascii="Arial" w:hAnsi="Arial" w:cs="Arial"/>
          <w:color w:val="000000"/>
          <w:sz w:val="18"/>
          <w:szCs w:val="18"/>
        </w:rPr>
        <w:lastRenderedPageBreak/>
        <w:t xml:space="preserve">A library of pictures is </w:t>
      </w:r>
      <w:r w:rsidR="00CC16BE">
        <w:rPr>
          <w:rFonts w:ascii="Arial" w:hAnsi="Arial" w:cs="Arial"/>
          <w:color w:val="000000"/>
          <w:sz w:val="18"/>
          <w:szCs w:val="18"/>
        </w:rPr>
        <w:t>e</w:t>
      </w:r>
      <w:r>
        <w:rPr>
          <w:rFonts w:ascii="Arial" w:hAnsi="Arial" w:cs="Arial"/>
          <w:color w:val="000000"/>
          <w:sz w:val="18"/>
          <w:szCs w:val="18"/>
        </w:rPr>
        <w:t>stablished of our individual street lights, so that we can monitor their life and condition</w:t>
      </w:r>
      <w:r w:rsidR="00491479">
        <w:rPr>
          <w:rFonts w:ascii="Arial" w:hAnsi="Arial" w:cs="Arial"/>
          <w:color w:val="000000"/>
          <w:sz w:val="18"/>
          <w:szCs w:val="18"/>
        </w:rPr>
        <w:t>.   We</w:t>
      </w:r>
      <w:r>
        <w:rPr>
          <w:rFonts w:ascii="Arial" w:hAnsi="Arial" w:cs="Arial"/>
          <w:color w:val="000000"/>
          <w:sz w:val="18"/>
          <w:szCs w:val="18"/>
        </w:rPr>
        <w:t xml:space="preserve"> have records for</w:t>
      </w:r>
      <w:r w:rsidR="005844ED">
        <w:rPr>
          <w:rFonts w:ascii="Arial" w:hAnsi="Arial" w:cs="Arial"/>
          <w:color w:val="000000"/>
          <w:sz w:val="18"/>
          <w:szCs w:val="18"/>
        </w:rPr>
        <w:t xml:space="preserve"> approximately</w:t>
      </w:r>
      <w:r>
        <w:rPr>
          <w:rFonts w:ascii="Arial" w:hAnsi="Arial" w:cs="Arial"/>
          <w:color w:val="000000"/>
          <w:sz w:val="18"/>
          <w:szCs w:val="18"/>
        </w:rPr>
        <w:t xml:space="preserve"> 2</w:t>
      </w:r>
      <w:r w:rsidR="005844ED">
        <w:rPr>
          <w:rFonts w:ascii="Arial" w:hAnsi="Arial" w:cs="Arial"/>
          <w:color w:val="000000"/>
          <w:sz w:val="18"/>
          <w:szCs w:val="18"/>
        </w:rPr>
        <w:t>5</w:t>
      </w:r>
      <w:r>
        <w:rPr>
          <w:rFonts w:ascii="Arial" w:hAnsi="Arial" w:cs="Arial"/>
          <w:color w:val="000000"/>
          <w:sz w:val="18"/>
          <w:szCs w:val="18"/>
        </w:rPr>
        <w:t xml:space="preserve"> years, which identifies the worst performing lights.  This information helps determine our priorities and whether we need to find a new site for a column which is in an exposed area where the weather is a factor in its reliability.</w:t>
      </w:r>
    </w:p>
    <w:p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007C1F" w:rsidRPr="00007C1F" w:rsidRDefault="00007C1F" w:rsidP="00007C1F">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425"/>
        <w:rPr>
          <w:rFonts w:ascii="Arial" w:hAnsi="Arial" w:cs="Arial"/>
          <w:color w:val="000000"/>
          <w:sz w:val="18"/>
          <w:szCs w:val="18"/>
          <w:u w:val="single"/>
        </w:rPr>
      </w:pPr>
      <w:r>
        <w:rPr>
          <w:rFonts w:ascii="Arial" w:hAnsi="Arial" w:cs="Arial"/>
          <w:color w:val="000000"/>
          <w:sz w:val="18"/>
          <w:szCs w:val="18"/>
        </w:rPr>
        <w:t>7.1</w:t>
      </w:r>
      <w:r>
        <w:rPr>
          <w:rFonts w:ascii="Arial" w:hAnsi="Arial" w:cs="Arial"/>
          <w:color w:val="000000"/>
          <w:sz w:val="18"/>
          <w:szCs w:val="18"/>
        </w:rPr>
        <w:tab/>
      </w:r>
      <w:r>
        <w:rPr>
          <w:rFonts w:ascii="Arial" w:hAnsi="Arial" w:cs="Arial"/>
          <w:color w:val="000000"/>
          <w:sz w:val="18"/>
          <w:szCs w:val="18"/>
          <w:u w:val="single"/>
        </w:rPr>
        <w:t>Records Maintained</w:t>
      </w:r>
      <w:r>
        <w:rPr>
          <w:rFonts w:ascii="Arial" w:hAnsi="Arial" w:cs="Arial"/>
          <w:color w:val="000000"/>
          <w:sz w:val="18"/>
          <w:szCs w:val="18"/>
          <w:u w:val="single"/>
        </w:rPr>
        <w:br/>
      </w:r>
    </w:p>
    <w:p w:rsidR="00F268DB" w:rsidRDefault="00F57AD9" w:rsidP="00007C1F">
      <w:pPr>
        <w:widowControl w:val="0"/>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PPC undertake to:</w:t>
      </w:r>
    </w:p>
    <w:p w:rsidR="00F57AD9" w:rsidRPr="00D15D81" w:rsidRDefault="00F57AD9" w:rsidP="00007C1F">
      <w:pPr>
        <w:widowControl w:val="0"/>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establish and maintain an up to date and accurate record of inventory as part of an asset management system</w:t>
      </w:r>
      <w:r w:rsidR="00F57AD9">
        <w:rPr>
          <w:rFonts w:ascii="Arial" w:hAnsi="Arial" w:cs="Arial"/>
          <w:color w:val="000000"/>
          <w:sz w:val="18"/>
          <w:szCs w:val="18"/>
        </w:rPr>
        <w:t>.</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maintain an asset management system to record and control all maintenance activities.</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evaluate replacement policies to limit lamp failures to an acceptable level.</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 xml:space="preserve">operate a system for the reporting of faults by the public. </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 xml:space="preserve">identify recurring problems or common faults with a view to eliminating them. </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monitor response times for repairs and maintenance tasks.</w:t>
      </w:r>
    </w:p>
    <w:p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require contractors to carry out Electrical Safety tests according to a fixed timetable establishing 6 years as the maxim</w:t>
      </w:r>
      <w:r w:rsidR="00154C0E">
        <w:rPr>
          <w:rFonts w:ascii="Arial" w:hAnsi="Arial" w:cs="Arial"/>
          <w:color w:val="000000"/>
          <w:sz w:val="18"/>
          <w:szCs w:val="18"/>
        </w:rPr>
        <w:t>um</w:t>
      </w:r>
      <w:r w:rsidRPr="00D15D81">
        <w:rPr>
          <w:rFonts w:ascii="Arial" w:hAnsi="Arial" w:cs="Arial"/>
          <w:color w:val="000000"/>
          <w:sz w:val="18"/>
          <w:szCs w:val="18"/>
        </w:rPr>
        <w:t xml:space="preserve"> interim period.  </w:t>
      </w:r>
    </w:p>
    <w:p w:rsidR="00F268DB" w:rsidRDefault="00F268DB" w:rsidP="00BD778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7540B6">
        <w:rPr>
          <w:rFonts w:ascii="Arial" w:hAnsi="Arial" w:cs="Arial"/>
          <w:color w:val="000000"/>
          <w:sz w:val="18"/>
          <w:szCs w:val="18"/>
        </w:rPr>
        <w:t>arrange for contractors to perform structural inspections and testing, checking for the deterioration of the column.  When removed</w:t>
      </w:r>
      <w:r w:rsidR="000B0A71" w:rsidRPr="007540B6">
        <w:rPr>
          <w:rFonts w:ascii="Arial" w:hAnsi="Arial" w:cs="Arial"/>
          <w:color w:val="000000"/>
          <w:sz w:val="18"/>
          <w:szCs w:val="18"/>
        </w:rPr>
        <w:t>,</w:t>
      </w:r>
      <w:r w:rsidRPr="007540B6">
        <w:rPr>
          <w:rFonts w:ascii="Arial" w:hAnsi="Arial" w:cs="Arial"/>
          <w:color w:val="000000"/>
          <w:sz w:val="18"/>
          <w:szCs w:val="18"/>
        </w:rPr>
        <w:t xml:space="preserve"> columns should be inspected by our contractor to determine their condition and how this might be used to determine the life of similar columns still in use.</w:t>
      </w:r>
    </w:p>
    <w:p w:rsidR="007540B6" w:rsidRDefault="007540B6" w:rsidP="007540B6">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Recognise the need to keep up to date with the regulations which operate in the industry and must continually form the heart of our lighting policy.</w:t>
      </w:r>
    </w:p>
    <w:p w:rsidR="007540B6" w:rsidRPr="007540B6" w:rsidRDefault="007540B6" w:rsidP="007540B6">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Require residents with lamps outside their property to ensure the illumination is not diminished by tree branches or other foliage on their property or bushes allowed to grow around the service panel at the base of lamp posts.</w:t>
      </w:r>
    </w:p>
    <w:p w:rsidR="007540B6" w:rsidRPr="00D15D81" w:rsidRDefault="00F268DB" w:rsidP="007540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 </w:t>
      </w:r>
    </w:p>
    <w:p w:rsidR="007540B6" w:rsidRPr="00007C1F" w:rsidRDefault="005B6619" w:rsidP="007540B6">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425"/>
        <w:rPr>
          <w:rFonts w:ascii="Arial" w:hAnsi="Arial" w:cs="Arial"/>
          <w:color w:val="000000"/>
          <w:sz w:val="18"/>
          <w:szCs w:val="18"/>
          <w:u w:val="single"/>
        </w:rPr>
      </w:pPr>
      <w:r>
        <w:rPr>
          <w:rFonts w:ascii="Arial" w:hAnsi="Arial" w:cs="Arial"/>
          <w:color w:val="000000"/>
          <w:sz w:val="18"/>
          <w:szCs w:val="18"/>
        </w:rPr>
        <w:t>7.2</w:t>
      </w:r>
      <w:r w:rsidR="007540B6">
        <w:rPr>
          <w:rFonts w:ascii="Arial" w:hAnsi="Arial" w:cs="Arial"/>
          <w:color w:val="000000"/>
          <w:sz w:val="18"/>
          <w:szCs w:val="18"/>
        </w:rPr>
        <w:tab/>
      </w:r>
      <w:r w:rsidR="007540B6">
        <w:rPr>
          <w:rFonts w:ascii="Arial" w:hAnsi="Arial" w:cs="Arial"/>
          <w:color w:val="000000"/>
          <w:sz w:val="18"/>
          <w:szCs w:val="18"/>
          <w:u w:val="single"/>
        </w:rPr>
        <w:t>Repair or Replace</w:t>
      </w:r>
      <w:r w:rsidR="00491479">
        <w:rPr>
          <w:rFonts w:ascii="Arial" w:hAnsi="Arial" w:cs="Arial"/>
          <w:color w:val="000000"/>
          <w:sz w:val="18"/>
          <w:szCs w:val="18"/>
          <w:u w:val="single"/>
        </w:rPr>
        <w:t>, plus roll out of efficient LED</w:t>
      </w:r>
      <w:r w:rsidR="007540B6">
        <w:rPr>
          <w:rFonts w:ascii="Arial" w:hAnsi="Arial" w:cs="Arial"/>
          <w:color w:val="000000"/>
          <w:sz w:val="18"/>
          <w:szCs w:val="18"/>
          <w:u w:val="single"/>
        </w:rPr>
        <w:br/>
      </w:r>
    </w:p>
    <w:p w:rsidR="00F268DB" w:rsidRPr="00D15D81" w:rsidRDefault="00F268DB" w:rsidP="007540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rPr>
          <w:rFonts w:ascii="Arial" w:hAnsi="Arial" w:cs="Arial"/>
          <w:color w:val="000000"/>
          <w:sz w:val="18"/>
          <w:szCs w:val="18"/>
        </w:rPr>
      </w:pPr>
      <w:r w:rsidRPr="00F57AD9">
        <w:rPr>
          <w:rFonts w:ascii="Arial" w:hAnsi="Arial" w:cs="Arial"/>
          <w:sz w:val="18"/>
          <w:szCs w:val="18"/>
        </w:rPr>
        <w:t xml:space="preserve">Faulty lights are repaired unless we are advised by our contractor that repair is uneconomic.  </w:t>
      </w:r>
      <w:r w:rsidR="007540B6">
        <w:rPr>
          <w:rFonts w:ascii="Arial" w:hAnsi="Arial" w:cs="Arial"/>
          <w:sz w:val="18"/>
          <w:szCs w:val="18"/>
        </w:rPr>
        <w:t xml:space="preserve">PPC support the need to reduce light pollution </w:t>
      </w:r>
      <w:r w:rsidR="005844ED">
        <w:rPr>
          <w:rFonts w:ascii="Arial" w:hAnsi="Arial" w:cs="Arial"/>
          <w:sz w:val="18"/>
          <w:szCs w:val="18"/>
        </w:rPr>
        <w:t xml:space="preserve">and energy costs, </w:t>
      </w:r>
      <w:r w:rsidR="007540B6">
        <w:rPr>
          <w:rFonts w:ascii="Arial" w:hAnsi="Arial" w:cs="Arial"/>
          <w:sz w:val="18"/>
          <w:szCs w:val="18"/>
        </w:rPr>
        <w:t xml:space="preserve">and where the opportunity arises, may elect not to replace a lamp post.  New columns erected should be of a high standard and a popular choice appropriate to the area.  </w:t>
      </w:r>
      <w:r w:rsidR="005844ED">
        <w:rPr>
          <w:rFonts w:ascii="Arial" w:hAnsi="Arial" w:cs="Arial"/>
          <w:sz w:val="18"/>
          <w:szCs w:val="18"/>
        </w:rPr>
        <w:t xml:space="preserve">It is our intention to capitalise on new LED technology which offers improved levels of illumination at far lower energy costs and negligible maintenance costs over the life of the lantern.  Therefore, new columns or new lanterns, </w:t>
      </w:r>
      <w:r w:rsidR="00491479">
        <w:rPr>
          <w:rFonts w:ascii="Arial" w:hAnsi="Arial" w:cs="Arial"/>
          <w:sz w:val="18"/>
          <w:szCs w:val="18"/>
        </w:rPr>
        <w:t>will</w:t>
      </w:r>
      <w:r w:rsidR="005844ED">
        <w:rPr>
          <w:rFonts w:ascii="Arial" w:hAnsi="Arial" w:cs="Arial"/>
          <w:sz w:val="18"/>
          <w:szCs w:val="18"/>
        </w:rPr>
        <w:t xml:space="preserve"> reflect this policy.  </w:t>
      </w:r>
      <w:r w:rsidR="009A0A72">
        <w:rPr>
          <w:rFonts w:ascii="Arial" w:hAnsi="Arial" w:cs="Arial"/>
          <w:sz w:val="18"/>
          <w:szCs w:val="18"/>
        </w:rPr>
        <w:br/>
      </w:r>
      <w:r w:rsidR="009A0A72">
        <w:rPr>
          <w:rFonts w:ascii="Arial" w:hAnsi="Arial" w:cs="Arial"/>
          <w:sz w:val="18"/>
          <w:szCs w:val="18"/>
        </w:rPr>
        <w:br/>
        <w:t xml:space="preserve">The council has resolved that the main through roads (Cheddington Road and Vicarage Road) plus important junctions, should be illuminated with a 29W LED lantern.  Other side/residential roads </w:t>
      </w:r>
      <w:r w:rsidR="006909DA">
        <w:rPr>
          <w:rFonts w:ascii="Arial" w:hAnsi="Arial" w:cs="Arial"/>
          <w:sz w:val="18"/>
          <w:szCs w:val="18"/>
        </w:rPr>
        <w:t>will be able to be lit with a 19W LED lantern.</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A64F9A" w:rsidRDefault="005B6619" w:rsidP="00A64F9A">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1134"/>
        <w:rPr>
          <w:rFonts w:ascii="Arial" w:hAnsi="Arial" w:cs="Arial"/>
          <w:b/>
          <w:bCs/>
          <w:color w:val="000000"/>
          <w:sz w:val="18"/>
          <w:szCs w:val="18"/>
        </w:rPr>
      </w:pPr>
      <w:r w:rsidRPr="005B6619">
        <w:rPr>
          <w:rFonts w:ascii="Arial" w:hAnsi="Arial" w:cs="Arial"/>
          <w:bCs/>
          <w:color w:val="000000"/>
          <w:sz w:val="18"/>
          <w:szCs w:val="18"/>
        </w:rPr>
        <w:tab/>
        <w:t>7.2</w:t>
      </w:r>
      <w:r w:rsidRPr="005B6619">
        <w:rPr>
          <w:rFonts w:ascii="Arial" w:hAnsi="Arial" w:cs="Arial"/>
          <w:bCs/>
          <w:color w:val="000000"/>
          <w:sz w:val="18"/>
          <w:szCs w:val="18"/>
        </w:rPr>
        <w:tab/>
      </w:r>
      <w:r w:rsidR="00F268DB" w:rsidRPr="005B6619">
        <w:rPr>
          <w:rFonts w:ascii="Arial" w:hAnsi="Arial" w:cs="Arial"/>
          <w:bCs/>
          <w:color w:val="000000"/>
          <w:sz w:val="18"/>
          <w:szCs w:val="18"/>
          <w:u w:val="single"/>
        </w:rPr>
        <w:t>Response</w:t>
      </w:r>
      <w:r w:rsidR="00F57AD9" w:rsidRPr="005B6619">
        <w:rPr>
          <w:rFonts w:ascii="Arial" w:hAnsi="Arial" w:cs="Arial"/>
          <w:bCs/>
          <w:color w:val="000000"/>
          <w:sz w:val="18"/>
          <w:szCs w:val="18"/>
          <w:u w:val="single"/>
        </w:rPr>
        <w:t xml:space="preserve"> </w:t>
      </w:r>
      <w:r w:rsidR="00F268DB" w:rsidRPr="005B6619">
        <w:rPr>
          <w:rFonts w:ascii="Arial" w:hAnsi="Arial" w:cs="Arial"/>
          <w:bCs/>
          <w:color w:val="000000"/>
          <w:sz w:val="18"/>
          <w:szCs w:val="18"/>
          <w:u w:val="single"/>
        </w:rPr>
        <w:t>Times</w:t>
      </w:r>
      <w:r w:rsidR="00F57AD9" w:rsidRPr="005B6619">
        <w:rPr>
          <w:rFonts w:ascii="Arial" w:hAnsi="Arial" w:cs="Arial"/>
          <w:bCs/>
          <w:color w:val="000000"/>
          <w:sz w:val="18"/>
          <w:szCs w:val="18"/>
          <w:u w:val="single"/>
        </w:rPr>
        <w:t xml:space="preserve"> </w:t>
      </w:r>
      <w:r w:rsidR="00A64F9A">
        <w:rPr>
          <w:rFonts w:ascii="Arial" w:hAnsi="Arial" w:cs="Arial"/>
          <w:bCs/>
          <w:color w:val="000000"/>
          <w:sz w:val="18"/>
          <w:szCs w:val="18"/>
          <w:u w:val="single"/>
        </w:rPr>
        <w:br/>
      </w:r>
      <w:r w:rsidR="00A64F9A">
        <w:rPr>
          <w:rFonts w:ascii="Arial" w:hAnsi="Arial" w:cs="Arial"/>
          <w:bCs/>
          <w:color w:val="000000"/>
          <w:sz w:val="18"/>
          <w:szCs w:val="18"/>
          <w:u w:val="single"/>
        </w:rPr>
        <w:br/>
      </w:r>
      <w:r w:rsidR="00A64F9A" w:rsidRPr="00A64F9A">
        <w:rPr>
          <w:rFonts w:ascii="Arial" w:hAnsi="Arial" w:cs="Arial"/>
          <w:bCs/>
          <w:color w:val="000000"/>
          <w:sz w:val="18"/>
          <w:szCs w:val="18"/>
        </w:rPr>
        <w:t xml:space="preserve">The table below </w:t>
      </w:r>
      <w:r w:rsidR="00A64F9A">
        <w:rPr>
          <w:rFonts w:ascii="Arial" w:hAnsi="Arial" w:cs="Arial"/>
          <w:bCs/>
          <w:color w:val="000000"/>
          <w:sz w:val="18"/>
          <w:szCs w:val="18"/>
        </w:rPr>
        <w:t>outlines the industry standard response times outlined in the Electricity (Connection Standards of Performance) Regulations 2015 and the Quality of Service Guaranteed Standards.</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tbl>
      <w:tblPr>
        <w:tblW w:w="8364" w:type="dxa"/>
        <w:tblInd w:w="1242" w:type="dxa"/>
        <w:tblLayout w:type="fixed"/>
        <w:tblLook w:val="0000" w:firstRow="0" w:lastRow="0" w:firstColumn="0" w:lastColumn="0" w:noHBand="0" w:noVBand="0"/>
      </w:tblPr>
      <w:tblGrid>
        <w:gridCol w:w="6096"/>
        <w:gridCol w:w="2268"/>
      </w:tblGrid>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b/>
                <w:color w:val="000000"/>
                <w:sz w:val="18"/>
                <w:szCs w:val="18"/>
              </w:rPr>
            </w:pPr>
            <w:r w:rsidRPr="008840A6">
              <w:rPr>
                <w:rFonts w:ascii="Arial" w:hAnsi="Arial" w:cs="Arial"/>
                <w:b/>
                <w:color w:val="000000"/>
                <w:sz w:val="18"/>
                <w:szCs w:val="18"/>
              </w:rPr>
              <w:t>NATURE OF ACTIVITY</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b/>
                <w:color w:val="000000"/>
                <w:sz w:val="18"/>
                <w:szCs w:val="18"/>
              </w:rPr>
            </w:pPr>
            <w:r w:rsidRPr="008840A6">
              <w:rPr>
                <w:rFonts w:ascii="Arial" w:hAnsi="Arial" w:cs="Arial"/>
                <w:b/>
                <w:color w:val="000000"/>
                <w:sz w:val="18"/>
                <w:szCs w:val="18"/>
              </w:rPr>
              <w:t>RESPONSE TIME   (working days)</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Cyclic maintenance</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574E97">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7</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Non-emergency faults</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574E97">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7</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Emergency faults</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rsidP="005B6619">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Commissioning of a single unit of lighting equipment (a component of a light column)</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p>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Commissioning of a new light column</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rsidP="005B6619">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 xml:space="preserve">Decommissioning of a single unit of lighting equipment (a component of a light column) </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p>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Decommissioning of a new light column</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bl>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2F78A0" w:rsidRDefault="00F268DB" w:rsidP="005B6619">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sidRPr="00D15D81">
        <w:rPr>
          <w:rFonts w:ascii="Arial" w:hAnsi="Arial" w:cs="Arial"/>
          <w:color w:val="000000"/>
          <w:sz w:val="18"/>
          <w:szCs w:val="18"/>
        </w:rPr>
        <w:t> </w:t>
      </w:r>
      <w:r w:rsidR="005B6619" w:rsidRPr="005B6619">
        <w:rPr>
          <w:rFonts w:ascii="Arial" w:hAnsi="Arial" w:cs="Arial"/>
          <w:bCs/>
          <w:color w:val="000000"/>
          <w:sz w:val="18"/>
          <w:szCs w:val="18"/>
        </w:rPr>
        <w:tab/>
      </w:r>
    </w:p>
    <w:p w:rsidR="005B6619" w:rsidRPr="005B6619" w:rsidRDefault="002F78A0" w:rsidP="002F78A0">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20"/>
        <w:rPr>
          <w:rFonts w:ascii="Arial" w:hAnsi="Arial" w:cs="Arial"/>
          <w:b/>
          <w:bCs/>
          <w:color w:val="000000"/>
          <w:sz w:val="18"/>
          <w:szCs w:val="18"/>
          <w:u w:val="single"/>
        </w:rPr>
      </w:pPr>
      <w:r>
        <w:rPr>
          <w:rFonts w:ascii="Arial" w:hAnsi="Arial" w:cs="Arial"/>
          <w:bCs/>
          <w:color w:val="000000"/>
          <w:sz w:val="18"/>
          <w:szCs w:val="18"/>
        </w:rPr>
        <w:br w:type="page"/>
      </w:r>
      <w:r w:rsidR="005B6619">
        <w:rPr>
          <w:rFonts w:ascii="Arial" w:hAnsi="Arial" w:cs="Arial"/>
          <w:bCs/>
          <w:color w:val="000000"/>
          <w:sz w:val="18"/>
          <w:szCs w:val="18"/>
        </w:rPr>
        <w:lastRenderedPageBreak/>
        <w:t>7.3</w:t>
      </w:r>
      <w:r w:rsidR="005B6619" w:rsidRPr="005B6619">
        <w:rPr>
          <w:rFonts w:ascii="Arial" w:hAnsi="Arial" w:cs="Arial"/>
          <w:bCs/>
          <w:color w:val="000000"/>
          <w:sz w:val="18"/>
          <w:szCs w:val="18"/>
        </w:rPr>
        <w:tab/>
      </w:r>
      <w:r w:rsidR="005B6619">
        <w:rPr>
          <w:rFonts w:ascii="Arial" w:hAnsi="Arial" w:cs="Arial"/>
          <w:bCs/>
          <w:color w:val="000000"/>
          <w:sz w:val="18"/>
          <w:szCs w:val="18"/>
          <w:u w:val="single"/>
        </w:rPr>
        <w:t>Contract Terms with Suppliers</w:t>
      </w:r>
    </w:p>
    <w:p w:rsidR="005B6619" w:rsidRPr="00D15D81" w:rsidRDefault="005B6619" w:rsidP="005B66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Default="00F268DB" w:rsidP="005B66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rPr>
          <w:rFonts w:ascii="Arial" w:hAnsi="Arial" w:cs="Arial"/>
          <w:color w:val="000000"/>
          <w:sz w:val="18"/>
          <w:szCs w:val="18"/>
        </w:rPr>
      </w:pPr>
      <w:r w:rsidRPr="00D15D81">
        <w:rPr>
          <w:rFonts w:ascii="Arial" w:hAnsi="Arial" w:cs="Arial"/>
          <w:color w:val="000000"/>
          <w:sz w:val="18"/>
          <w:szCs w:val="18"/>
        </w:rPr>
        <w:t>Contracts entered into are usually on an 'annual rolling' basis</w:t>
      </w:r>
      <w:r w:rsidR="00190E68">
        <w:rPr>
          <w:rFonts w:ascii="Arial" w:hAnsi="Arial" w:cs="Arial"/>
          <w:color w:val="000000"/>
          <w:sz w:val="18"/>
          <w:szCs w:val="18"/>
        </w:rPr>
        <w:t>, with full reviews every four years</w:t>
      </w:r>
      <w:r w:rsidRPr="00D15D81">
        <w:rPr>
          <w:rFonts w:ascii="Arial" w:hAnsi="Arial" w:cs="Arial"/>
          <w:color w:val="000000"/>
          <w:sz w:val="18"/>
          <w:szCs w:val="18"/>
        </w:rPr>
        <w:t xml:space="preserve">.  We will review our current service levels from our energy supplier and contractor, </w:t>
      </w:r>
      <w:r w:rsidR="004D564C">
        <w:rPr>
          <w:rFonts w:ascii="Arial" w:hAnsi="Arial" w:cs="Arial"/>
          <w:color w:val="000000"/>
          <w:sz w:val="18"/>
          <w:szCs w:val="18"/>
        </w:rPr>
        <w:t xml:space="preserve">at least </w:t>
      </w:r>
      <w:r w:rsidRPr="00D15D81">
        <w:rPr>
          <w:rFonts w:ascii="Arial" w:hAnsi="Arial" w:cs="Arial"/>
          <w:color w:val="000000"/>
          <w:sz w:val="18"/>
          <w:szCs w:val="18"/>
        </w:rPr>
        <w:t>every four years</w:t>
      </w:r>
      <w:r w:rsidR="00F57AD9">
        <w:rPr>
          <w:rFonts w:ascii="Arial" w:hAnsi="Arial" w:cs="Arial"/>
          <w:color w:val="FF0000"/>
          <w:sz w:val="18"/>
          <w:szCs w:val="18"/>
        </w:rPr>
        <w:t xml:space="preserve"> </w:t>
      </w:r>
      <w:r w:rsidRPr="00D15D81">
        <w:rPr>
          <w:rFonts w:ascii="Arial" w:hAnsi="Arial" w:cs="Arial"/>
          <w:color w:val="000000"/>
          <w:sz w:val="18"/>
          <w:szCs w:val="18"/>
        </w:rPr>
        <w:t>to make sure that they remain competitive in a fierce environment.  We undertake to use only accredited contractors who are members of the Association of Street Lighting and Electrical Contractors.  Paid consultants and designers, if used, should be members of the Institution of Lighting Engineers and ideally hold a Lighting Diploma.</w:t>
      </w:r>
      <w:r w:rsidR="002F78A0">
        <w:rPr>
          <w:rFonts w:ascii="Arial" w:hAnsi="Arial" w:cs="Arial"/>
          <w:color w:val="000000"/>
          <w:sz w:val="18"/>
          <w:szCs w:val="18"/>
        </w:rPr>
        <w:br/>
      </w:r>
    </w:p>
    <w:p w:rsidR="00F268DB" w:rsidRPr="00F57AD9"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8.</w:t>
      </w:r>
      <w:r>
        <w:rPr>
          <w:rFonts w:ascii="Arial" w:hAnsi="Arial" w:cs="Arial"/>
          <w:bCs/>
          <w:color w:val="000000"/>
          <w:sz w:val="20"/>
          <w:szCs w:val="20"/>
        </w:rPr>
        <w:tab/>
      </w:r>
      <w:r w:rsidR="00F268DB" w:rsidRPr="00F57AD9">
        <w:rPr>
          <w:rFonts w:ascii="Arial" w:hAnsi="Arial" w:cs="Arial"/>
          <w:b/>
          <w:bCs/>
          <w:color w:val="000000"/>
          <w:sz w:val="20"/>
          <w:szCs w:val="20"/>
          <w:u w:val="single"/>
        </w:rPr>
        <w:t>Environmental Impact</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rsidR="00F268DB" w:rsidRPr="00D15D81"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Attempts will be made to limit the impact of our street lighting on the environment where possible and economically viable.</w:t>
      </w:r>
    </w:p>
    <w:p w:rsidR="00F268DB" w:rsidRPr="00D15D81"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F268DB"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This ma</w:t>
      </w:r>
      <w:r w:rsidR="00F57AD9">
        <w:rPr>
          <w:rFonts w:ascii="Arial" w:hAnsi="Arial" w:cs="Arial"/>
          <w:color w:val="000000"/>
          <w:sz w:val="18"/>
          <w:szCs w:val="18"/>
        </w:rPr>
        <w:t>y include:</w:t>
      </w:r>
    </w:p>
    <w:p w:rsidR="00F57AD9" w:rsidRPr="00D15D81" w:rsidRDefault="00F57AD9"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moving to more energy efficient lighting.</w:t>
      </w:r>
    </w:p>
    <w:p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bulbs that offer more</w:t>
      </w:r>
      <w:r w:rsidR="00DF47C5">
        <w:rPr>
          <w:rFonts w:ascii="Arial" w:hAnsi="Arial" w:cs="Arial"/>
          <w:color w:val="000000"/>
          <w:sz w:val="18"/>
          <w:szCs w:val="18"/>
        </w:rPr>
        <w:t xml:space="preserve"> direction and less dissipation.</w:t>
      </w:r>
    </w:p>
    <w:p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or the use of part-night photo cells (where the lamp is switched off between midnight and 5am).</w:t>
      </w:r>
    </w:p>
    <w:p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opportunities will be investigated as they arise.</w:t>
      </w:r>
    </w:p>
    <w:p w:rsidR="00F268DB" w:rsidRPr="00D15D81" w:rsidRDefault="00F268DB"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rsidR="00F268DB" w:rsidRDefault="00F268DB"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The European Union's "Energy using Products" directive (EuP) defines the requirements for the environmentally-sustainable design of many products including Street Lighting.  As a result inefficient products are to be phased out and replaced with energy savi</w:t>
      </w:r>
      <w:r w:rsidR="004352E7">
        <w:rPr>
          <w:rFonts w:ascii="Arial" w:hAnsi="Arial" w:cs="Arial"/>
          <w:color w:val="000000"/>
          <w:sz w:val="18"/>
          <w:szCs w:val="18"/>
        </w:rPr>
        <w:t>ng alternatives.</w:t>
      </w:r>
    </w:p>
    <w:p w:rsidR="00FD1800" w:rsidRDefault="00FD1800"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rsidR="00FD1800" w:rsidRPr="00527C12" w:rsidRDefault="008A1408" w:rsidP="008A1408">
      <w:pPr>
        <w:widowControl w:val="0"/>
        <w:tabs>
          <w:tab w:val="left" w:pos="360"/>
        </w:tabs>
        <w:autoSpaceDE w:val="0"/>
        <w:autoSpaceDN w:val="0"/>
        <w:adjustRightInd w:val="0"/>
        <w:spacing w:after="0" w:line="240" w:lineRule="auto"/>
        <w:ind w:left="1440" w:hanging="731"/>
        <w:rPr>
          <w:rFonts w:ascii="Arial" w:hAnsi="Arial" w:cs="Arial"/>
          <w:sz w:val="18"/>
          <w:szCs w:val="18"/>
        </w:rPr>
      </w:pPr>
      <w:r w:rsidRPr="00527C12">
        <w:rPr>
          <w:rFonts w:ascii="Arial" w:hAnsi="Arial" w:cs="Arial"/>
          <w:sz w:val="18"/>
          <w:szCs w:val="18"/>
        </w:rPr>
        <w:t>8.1</w:t>
      </w:r>
      <w:r w:rsidRPr="00527C12">
        <w:rPr>
          <w:rFonts w:ascii="Arial" w:hAnsi="Arial" w:cs="Arial"/>
          <w:sz w:val="18"/>
          <w:szCs w:val="18"/>
        </w:rPr>
        <w:tab/>
      </w:r>
      <w:r w:rsidR="00FD1800" w:rsidRPr="00527C12">
        <w:rPr>
          <w:rFonts w:ascii="Arial" w:hAnsi="Arial" w:cs="Arial"/>
          <w:sz w:val="18"/>
          <w:szCs w:val="18"/>
          <w:u w:val="single"/>
        </w:rPr>
        <w:t>Bats</w:t>
      </w:r>
      <w:r w:rsidRPr="00527C12">
        <w:rPr>
          <w:rFonts w:ascii="Arial" w:hAnsi="Arial" w:cs="Arial"/>
          <w:sz w:val="18"/>
          <w:szCs w:val="18"/>
        </w:rPr>
        <w:br/>
      </w:r>
      <w:r w:rsidR="00527C12" w:rsidRPr="00527C12">
        <w:rPr>
          <w:rFonts w:ascii="Arial" w:hAnsi="Arial" w:cs="Arial"/>
          <w:sz w:val="18"/>
          <w:szCs w:val="18"/>
        </w:rPr>
        <w:t>Bats are amazing animals that are important to ecosystems in the UK and are protected under UK and European law such that it is illegal to damage, destroy or disturb bats or roosts.  A roost is defined as any place that a wild bat uses for shelter or protection, and the roost is protected whether bats are present or not.</w:t>
      </w:r>
      <w:r w:rsidR="00527C12" w:rsidRPr="00527C12">
        <w:rPr>
          <w:rFonts w:ascii="Arial" w:hAnsi="Arial" w:cs="Arial"/>
          <w:sz w:val="18"/>
          <w:szCs w:val="18"/>
        </w:rPr>
        <w:br/>
      </w:r>
    </w:p>
    <w:p w:rsidR="00527C12" w:rsidRPr="00527C12" w:rsidRDefault="00527C12" w:rsidP="008A1408">
      <w:pPr>
        <w:widowControl w:val="0"/>
        <w:tabs>
          <w:tab w:val="left" w:pos="360"/>
        </w:tabs>
        <w:autoSpaceDE w:val="0"/>
        <w:autoSpaceDN w:val="0"/>
        <w:adjustRightInd w:val="0"/>
        <w:spacing w:after="0" w:line="240" w:lineRule="auto"/>
        <w:ind w:left="1440" w:hanging="731"/>
        <w:rPr>
          <w:rFonts w:ascii="Arial" w:hAnsi="Arial" w:cs="Arial"/>
          <w:sz w:val="18"/>
          <w:szCs w:val="18"/>
        </w:rPr>
      </w:pPr>
      <w:r w:rsidRPr="00527C12">
        <w:rPr>
          <w:rFonts w:ascii="Arial" w:hAnsi="Arial" w:cs="Arial"/>
          <w:sz w:val="18"/>
          <w:szCs w:val="18"/>
        </w:rPr>
        <w:tab/>
        <w:t>Artificial lighting near bat roosts, access points and foraging pathways can disturb bats, delay or prevent the bats’ emergency and result in reduced foraging times and missing the peak time of insect abundance just after dusk.  This is likely to be considered a breach of legislation, therefore the parish council must give due consideration to bat habitant when considering new, or increased, illumination.</w:t>
      </w:r>
    </w:p>
    <w:p w:rsidR="00081FED" w:rsidRDefault="00081FED"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rsidR="00081FED" w:rsidRPr="00C9043D" w:rsidRDefault="008A1408" w:rsidP="00081FED">
      <w:pPr>
        <w:widowControl w:val="0"/>
        <w:tabs>
          <w:tab w:val="left" w:pos="360"/>
        </w:tabs>
        <w:autoSpaceDE w:val="0"/>
        <w:autoSpaceDN w:val="0"/>
        <w:adjustRightInd w:val="0"/>
        <w:spacing w:after="0" w:line="240" w:lineRule="auto"/>
        <w:ind w:left="709"/>
        <w:rPr>
          <w:rFonts w:ascii="Arial" w:hAnsi="Arial" w:cs="Arial"/>
          <w:sz w:val="18"/>
          <w:szCs w:val="18"/>
          <w:u w:val="single"/>
        </w:rPr>
      </w:pPr>
      <w:r w:rsidRPr="00C9043D">
        <w:rPr>
          <w:rFonts w:ascii="Arial" w:hAnsi="Arial" w:cs="Arial"/>
          <w:sz w:val="18"/>
          <w:szCs w:val="18"/>
        </w:rPr>
        <w:t>8.2</w:t>
      </w:r>
      <w:r w:rsidR="00081FED" w:rsidRPr="00C9043D">
        <w:rPr>
          <w:rFonts w:ascii="Arial" w:hAnsi="Arial" w:cs="Arial"/>
          <w:sz w:val="18"/>
          <w:szCs w:val="18"/>
        </w:rPr>
        <w:tab/>
      </w:r>
      <w:r w:rsidR="00081FED" w:rsidRPr="00C9043D">
        <w:rPr>
          <w:rFonts w:ascii="Arial" w:hAnsi="Arial" w:cs="Arial"/>
          <w:sz w:val="18"/>
          <w:szCs w:val="18"/>
          <w:u w:val="single"/>
        </w:rPr>
        <w:t>Inventory by lamp type</w:t>
      </w:r>
      <w:r w:rsidR="00E431EF" w:rsidRPr="00C9043D">
        <w:rPr>
          <w:rFonts w:ascii="Arial" w:hAnsi="Arial" w:cs="Arial"/>
          <w:sz w:val="18"/>
          <w:szCs w:val="18"/>
          <w:u w:val="single"/>
        </w:rPr>
        <w:t xml:space="preserve"> </w:t>
      </w:r>
      <w:r w:rsidR="00E71763" w:rsidRPr="00C9043D">
        <w:rPr>
          <w:rFonts w:ascii="Arial" w:hAnsi="Arial" w:cs="Arial"/>
          <w:sz w:val="18"/>
          <w:szCs w:val="18"/>
        </w:rPr>
        <w:t xml:space="preserve">    </w:t>
      </w:r>
    </w:p>
    <w:p w:rsidR="00F268DB" w:rsidRPr="00C9043D" w:rsidRDefault="00F268DB" w:rsidP="00081FED">
      <w:pPr>
        <w:widowControl w:val="0"/>
        <w:tabs>
          <w:tab w:val="left" w:pos="360"/>
        </w:tabs>
        <w:autoSpaceDE w:val="0"/>
        <w:autoSpaceDN w:val="0"/>
        <w:adjustRightInd w:val="0"/>
        <w:spacing w:after="0" w:line="240" w:lineRule="auto"/>
        <w:ind w:left="709"/>
        <w:rPr>
          <w:rFonts w:ascii="Arial" w:hAnsi="Arial" w:cs="Arial"/>
          <w:sz w:val="18"/>
          <w:szCs w:val="18"/>
        </w:rPr>
      </w:pPr>
    </w:p>
    <w:tbl>
      <w:tblPr>
        <w:tblW w:w="0" w:type="auto"/>
        <w:tblInd w:w="1526" w:type="dxa"/>
        <w:tblLayout w:type="fixed"/>
        <w:tblLook w:val="0000" w:firstRow="0" w:lastRow="0" w:firstColumn="0" w:lastColumn="0" w:noHBand="0" w:noVBand="0"/>
      </w:tblPr>
      <w:tblGrid>
        <w:gridCol w:w="4252"/>
        <w:gridCol w:w="3544"/>
      </w:tblGrid>
      <w:tr w:rsidR="00F268DB"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b/>
                <w:bCs/>
                <w:sz w:val="18"/>
                <w:szCs w:val="18"/>
              </w:rPr>
              <w:t>LAMP TYPE</w:t>
            </w:r>
          </w:p>
        </w:tc>
        <w:tc>
          <w:tcPr>
            <w:tcW w:w="3544" w:type="dxa"/>
            <w:tcBorders>
              <w:top w:val="single" w:sz="8" w:space="0" w:color="000000"/>
              <w:left w:val="single" w:sz="8" w:space="0" w:color="000000"/>
              <w:bottom w:val="single" w:sz="8" w:space="0" w:color="000000"/>
              <w:right w:val="single" w:sz="8" w:space="0" w:color="000000"/>
            </w:tcBorders>
          </w:tcPr>
          <w:p w:rsidR="00F268DB" w:rsidRPr="00C9043D" w:rsidRDefault="00081FED"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b/>
                <w:bCs/>
                <w:sz w:val="18"/>
                <w:szCs w:val="18"/>
              </w:rPr>
              <w:t>NUMBER</w:t>
            </w:r>
          </w:p>
        </w:tc>
      </w:tr>
      <w:tr w:rsidR="00081FED"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081FED" w:rsidRPr="00C9043D" w:rsidRDefault="00081FED"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LED</w:t>
            </w:r>
          </w:p>
        </w:tc>
        <w:tc>
          <w:tcPr>
            <w:tcW w:w="3544" w:type="dxa"/>
            <w:tcBorders>
              <w:top w:val="single" w:sz="8" w:space="0" w:color="000000"/>
              <w:left w:val="single" w:sz="8" w:space="0" w:color="000000"/>
              <w:bottom w:val="single" w:sz="8" w:space="0" w:color="000000"/>
              <w:right w:val="single" w:sz="8" w:space="0" w:color="000000"/>
            </w:tcBorders>
          </w:tcPr>
          <w:p w:rsidR="00081FED" w:rsidRPr="00C9043D" w:rsidRDefault="00827354"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4</w:t>
            </w:r>
            <w:r w:rsidR="00737398" w:rsidRPr="00C9043D">
              <w:rPr>
                <w:rFonts w:ascii="Arial" w:hAnsi="Arial" w:cs="Arial"/>
                <w:sz w:val="18"/>
                <w:szCs w:val="18"/>
              </w:rPr>
              <w:t>9</w:t>
            </w:r>
          </w:p>
        </w:tc>
      </w:tr>
      <w:tr w:rsidR="00F268DB"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F268DB" w:rsidRPr="00C9043D" w:rsidRDefault="00154C0E"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PLT</w:t>
            </w:r>
          </w:p>
        </w:tc>
        <w:tc>
          <w:tcPr>
            <w:tcW w:w="3544" w:type="dxa"/>
            <w:tcBorders>
              <w:top w:val="single" w:sz="8" w:space="0" w:color="000000"/>
              <w:left w:val="single" w:sz="8" w:space="0" w:color="000000"/>
              <w:bottom w:val="single" w:sz="8" w:space="0" w:color="000000"/>
              <w:right w:val="single" w:sz="8" w:space="0" w:color="000000"/>
            </w:tcBorders>
          </w:tcPr>
          <w:p w:rsidR="00F268DB" w:rsidRPr="00C9043D" w:rsidRDefault="00737398"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9</w:t>
            </w:r>
          </w:p>
        </w:tc>
      </w:tr>
      <w:tr w:rsidR="00F268DB"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SON  High Pressure Sodium</w:t>
            </w:r>
          </w:p>
        </w:tc>
        <w:tc>
          <w:tcPr>
            <w:tcW w:w="3544" w:type="dxa"/>
            <w:tcBorders>
              <w:top w:val="single" w:sz="8" w:space="0" w:color="000000"/>
              <w:left w:val="single" w:sz="8" w:space="0" w:color="000000"/>
              <w:bottom w:val="single" w:sz="8" w:space="0" w:color="000000"/>
              <w:right w:val="single" w:sz="8" w:space="0" w:color="000000"/>
            </w:tcBorders>
          </w:tcPr>
          <w:p w:rsidR="00F268DB" w:rsidRPr="00C9043D" w:rsidRDefault="00FD380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2</w:t>
            </w:r>
          </w:p>
        </w:tc>
      </w:tr>
      <w:tr w:rsidR="007C7C5C"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SOX</w:t>
            </w:r>
          </w:p>
        </w:tc>
        <w:tc>
          <w:tcPr>
            <w:tcW w:w="3544" w:type="dxa"/>
            <w:tcBorders>
              <w:top w:val="single" w:sz="8" w:space="0" w:color="000000"/>
              <w:left w:val="single" w:sz="8" w:space="0" w:color="000000"/>
              <w:bottom w:val="single" w:sz="8" w:space="0" w:color="000000"/>
              <w:right w:val="single" w:sz="8" w:space="0" w:color="000000"/>
            </w:tcBorders>
          </w:tcPr>
          <w:p w:rsidR="00F268DB" w:rsidRPr="00C9043D" w:rsidRDefault="00737398"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59</w:t>
            </w:r>
          </w:p>
        </w:tc>
      </w:tr>
      <w:tr w:rsidR="00081FED" w:rsidRPr="00C9043D"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rsidR="00081FED" w:rsidRPr="00C9043D" w:rsidRDefault="00081FED" w:rsidP="00081FED">
            <w:pPr>
              <w:widowControl w:val="0"/>
              <w:autoSpaceDE w:val="0"/>
              <w:autoSpaceDN w:val="0"/>
              <w:adjustRightInd w:val="0"/>
              <w:spacing w:after="0" w:line="240" w:lineRule="auto"/>
              <w:ind w:left="709"/>
              <w:rPr>
                <w:rFonts w:ascii="Arial" w:hAnsi="Arial" w:cs="Arial"/>
                <w:b/>
                <w:sz w:val="18"/>
                <w:szCs w:val="18"/>
              </w:rPr>
            </w:pPr>
            <w:r w:rsidRPr="00C9043D">
              <w:rPr>
                <w:rFonts w:ascii="Arial" w:hAnsi="Arial" w:cs="Arial"/>
                <w:b/>
                <w:sz w:val="18"/>
                <w:szCs w:val="18"/>
              </w:rPr>
              <w:t>Total</w:t>
            </w:r>
          </w:p>
        </w:tc>
        <w:tc>
          <w:tcPr>
            <w:tcW w:w="3544" w:type="dxa"/>
            <w:tcBorders>
              <w:top w:val="single" w:sz="8" w:space="0" w:color="000000"/>
              <w:left w:val="single" w:sz="8" w:space="0" w:color="000000"/>
              <w:bottom w:val="single" w:sz="8" w:space="0" w:color="000000"/>
              <w:right w:val="single" w:sz="8" w:space="0" w:color="000000"/>
            </w:tcBorders>
          </w:tcPr>
          <w:p w:rsidR="00081FED" w:rsidRPr="00C9043D" w:rsidRDefault="00CC16BE" w:rsidP="00081FED">
            <w:pPr>
              <w:widowControl w:val="0"/>
              <w:autoSpaceDE w:val="0"/>
              <w:autoSpaceDN w:val="0"/>
              <w:adjustRightInd w:val="0"/>
              <w:spacing w:after="0" w:line="240" w:lineRule="auto"/>
              <w:ind w:left="709"/>
              <w:rPr>
                <w:rFonts w:ascii="Arial" w:hAnsi="Arial" w:cs="Arial"/>
                <w:b/>
                <w:sz w:val="18"/>
                <w:szCs w:val="18"/>
              </w:rPr>
            </w:pPr>
            <w:r w:rsidRPr="00C9043D">
              <w:rPr>
                <w:rFonts w:ascii="Arial" w:hAnsi="Arial" w:cs="Arial"/>
                <w:b/>
                <w:sz w:val="18"/>
                <w:szCs w:val="18"/>
              </w:rPr>
              <w:t>119*</w:t>
            </w:r>
          </w:p>
        </w:tc>
      </w:tr>
    </w:tbl>
    <w:p w:rsidR="00F268DB" w:rsidRPr="00C9043D"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b/>
          <w:bCs/>
          <w:sz w:val="18"/>
          <w:szCs w:val="18"/>
        </w:rPr>
      </w:pPr>
    </w:p>
    <w:p w:rsidR="00E26A85" w:rsidRPr="00C9043D" w:rsidRDefault="00CC16BE" w:rsidP="00F36F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350" w:hanging="1350"/>
        <w:rPr>
          <w:rFonts w:ascii="Arial" w:hAnsi="Arial" w:cs="Arial"/>
          <w:bCs/>
          <w:sz w:val="20"/>
          <w:szCs w:val="20"/>
        </w:rPr>
      </w:pPr>
      <w:r w:rsidRPr="00C9043D">
        <w:rPr>
          <w:rFonts w:ascii="Arial" w:hAnsi="Arial" w:cs="Arial"/>
          <w:bCs/>
          <w:sz w:val="20"/>
          <w:szCs w:val="20"/>
        </w:rPr>
        <w:tab/>
        <w:t xml:space="preserve">        *  Lamp post number 15 in Yardley Avenue is a twin branch.</w:t>
      </w:r>
      <w:r w:rsidR="00F36F0F" w:rsidRPr="00C9043D">
        <w:rPr>
          <w:rFonts w:ascii="Arial" w:hAnsi="Arial" w:cs="Arial"/>
          <w:bCs/>
          <w:sz w:val="20"/>
          <w:szCs w:val="20"/>
        </w:rPr>
        <w:t xml:space="preserve">  3 currently removed by Bellway.</w:t>
      </w:r>
      <w:r w:rsidRPr="00C9043D">
        <w:rPr>
          <w:rFonts w:ascii="Arial" w:hAnsi="Arial" w:cs="Arial"/>
          <w:bCs/>
          <w:sz w:val="20"/>
          <w:szCs w:val="20"/>
        </w:rPr>
        <w:br/>
      </w:r>
    </w:p>
    <w:p w:rsidR="00F268DB" w:rsidRPr="002415AD" w:rsidRDefault="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sidRPr="002415AD">
        <w:rPr>
          <w:rFonts w:ascii="Arial" w:hAnsi="Arial" w:cs="Arial"/>
          <w:bCs/>
          <w:color w:val="000000"/>
          <w:sz w:val="18"/>
          <w:szCs w:val="18"/>
        </w:rPr>
        <w:t>9.</w:t>
      </w:r>
      <w:r w:rsidRPr="002415AD">
        <w:rPr>
          <w:rFonts w:ascii="Arial" w:hAnsi="Arial" w:cs="Arial"/>
          <w:bCs/>
          <w:color w:val="000000"/>
          <w:sz w:val="18"/>
          <w:szCs w:val="18"/>
        </w:rPr>
        <w:tab/>
      </w:r>
      <w:r w:rsidR="00F268DB" w:rsidRPr="002415AD">
        <w:rPr>
          <w:rFonts w:ascii="Arial" w:hAnsi="Arial" w:cs="Arial"/>
          <w:b/>
          <w:bCs/>
          <w:color w:val="000000"/>
          <w:sz w:val="20"/>
          <w:szCs w:val="20"/>
          <w:u w:val="single"/>
        </w:rPr>
        <w:t>Street Lighting on Wooden Poles</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2415AD" w:rsidRDefault="00F268DB"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rPr>
          <w:rFonts w:ascii="Arial" w:hAnsi="Arial" w:cs="Arial"/>
          <w:color w:val="000000"/>
          <w:sz w:val="18"/>
          <w:szCs w:val="18"/>
        </w:rPr>
      </w:pPr>
      <w:r w:rsidRPr="00D15D81">
        <w:rPr>
          <w:rFonts w:ascii="Arial" w:hAnsi="Arial" w:cs="Arial"/>
          <w:color w:val="000000"/>
          <w:sz w:val="18"/>
          <w:szCs w:val="18"/>
        </w:rPr>
        <w:t xml:space="preserve">In rural areas Distribution Network Operators for electrical supplies have replaced overhead cables by underground schemes.  A pole to which street lighting is attached may remain in place and ownership may be transferred to the Parish Council.  </w:t>
      </w:r>
      <w:r w:rsidR="002415AD">
        <w:rPr>
          <w:rFonts w:ascii="Arial" w:hAnsi="Arial" w:cs="Arial"/>
          <w:color w:val="000000"/>
          <w:sz w:val="18"/>
          <w:szCs w:val="18"/>
        </w:rPr>
        <w:br/>
      </w:r>
      <w:r w:rsidR="002415AD">
        <w:rPr>
          <w:rFonts w:ascii="Arial" w:hAnsi="Arial" w:cs="Arial"/>
          <w:color w:val="000000"/>
          <w:sz w:val="18"/>
          <w:szCs w:val="18"/>
        </w:rPr>
        <w:br/>
        <w:t>9.1</w:t>
      </w:r>
      <w:r w:rsidR="002415AD">
        <w:rPr>
          <w:rFonts w:ascii="Arial" w:hAnsi="Arial" w:cs="Arial"/>
          <w:color w:val="000000"/>
          <w:sz w:val="18"/>
          <w:szCs w:val="18"/>
        </w:rPr>
        <w:tab/>
      </w:r>
      <w:r w:rsidR="005029CE">
        <w:rPr>
          <w:rFonts w:ascii="Arial" w:hAnsi="Arial" w:cs="Arial"/>
          <w:color w:val="000000"/>
          <w:sz w:val="18"/>
          <w:szCs w:val="18"/>
          <w:u w:val="single"/>
        </w:rPr>
        <w:t>Decommissioned wooden poles now</w:t>
      </w:r>
      <w:r w:rsidR="002415AD" w:rsidRPr="002415AD">
        <w:rPr>
          <w:rFonts w:ascii="Arial" w:hAnsi="Arial" w:cs="Arial"/>
          <w:color w:val="000000"/>
          <w:sz w:val="18"/>
          <w:szCs w:val="18"/>
          <w:u w:val="single"/>
        </w:rPr>
        <w:t xml:space="preserve"> the responsibility of Pitstone Parish Council</w:t>
      </w:r>
    </w:p>
    <w:p w:rsidR="00F268DB" w:rsidRPr="00D15D81" w:rsidRDefault="002415AD" w:rsidP="002415AD">
      <w:pPr>
        <w:widowControl w:val="0"/>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FF0000"/>
          <w:sz w:val="18"/>
          <w:szCs w:val="18"/>
        </w:rPr>
      </w:pPr>
      <w:r>
        <w:rPr>
          <w:rFonts w:ascii="Arial" w:hAnsi="Arial" w:cs="Arial"/>
          <w:color w:val="000000"/>
          <w:sz w:val="18"/>
          <w:szCs w:val="18"/>
        </w:rPr>
        <w:br/>
      </w:r>
      <w:r w:rsidR="00F268DB" w:rsidRPr="00F268DB">
        <w:rPr>
          <w:rFonts w:ascii="Arial" w:hAnsi="Arial" w:cs="Arial"/>
          <w:sz w:val="18"/>
          <w:szCs w:val="18"/>
        </w:rPr>
        <w:t>It is now the responsibility of the parish council to maintain the poles</w:t>
      </w:r>
      <w:r w:rsidR="00574E97">
        <w:rPr>
          <w:rFonts w:ascii="Arial" w:hAnsi="Arial" w:cs="Arial"/>
          <w:sz w:val="18"/>
          <w:szCs w:val="18"/>
        </w:rPr>
        <w:t xml:space="preserve"> detailed below</w:t>
      </w:r>
      <w:r w:rsidR="00F268DB" w:rsidRPr="00F268DB">
        <w:rPr>
          <w:rFonts w:ascii="Arial" w:hAnsi="Arial" w:cs="Arial"/>
          <w:sz w:val="18"/>
          <w:szCs w:val="18"/>
        </w:rPr>
        <w:t xml:space="preserve"> in a safe condition.</w:t>
      </w:r>
      <w:r w:rsidR="00574E97">
        <w:rPr>
          <w:rFonts w:ascii="Arial" w:hAnsi="Arial" w:cs="Arial"/>
          <w:sz w:val="18"/>
          <w:szCs w:val="18"/>
        </w:rPr>
        <w:t xml:space="preserve">  They were inspected during 2011 and do not need to be inspected again until 2023.</w:t>
      </w:r>
      <w:r w:rsidR="00F268DB" w:rsidRPr="00D15D81">
        <w:rPr>
          <w:rFonts w:ascii="Arial" w:hAnsi="Arial" w:cs="Arial"/>
          <w:color w:val="FF0000"/>
          <w:sz w:val="18"/>
          <w:szCs w:val="18"/>
        </w:rPr>
        <w:t xml:space="preserve">      </w:t>
      </w:r>
    </w:p>
    <w:p w:rsidR="00F268DB" w:rsidRPr="00D15D81" w:rsidRDefault="00F268DB"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tbl>
      <w:tblPr>
        <w:tblW w:w="0" w:type="auto"/>
        <w:tblInd w:w="1526" w:type="dxa"/>
        <w:tblLayout w:type="fixed"/>
        <w:tblLook w:val="0000" w:firstRow="0" w:lastRow="0" w:firstColumn="0" w:lastColumn="0" w:noHBand="0" w:noVBand="0"/>
      </w:tblPr>
      <w:tblGrid>
        <w:gridCol w:w="2268"/>
        <w:gridCol w:w="2268"/>
        <w:gridCol w:w="3260"/>
      </w:tblGrid>
      <w:tr w:rsidR="00F268DB" w:rsidRPr="008840A6"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Lamp No</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House No</w:t>
            </w:r>
          </w:p>
        </w:tc>
        <w:tc>
          <w:tcPr>
            <w:tcW w:w="3260"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Street</w:t>
            </w:r>
          </w:p>
        </w:tc>
      </w:tr>
      <w:tr w:rsidR="00F268DB" w:rsidRPr="008840A6"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2</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23</w:t>
            </w:r>
          </w:p>
        </w:tc>
        <w:tc>
          <w:tcPr>
            <w:tcW w:w="3260"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Chequers Lane</w:t>
            </w:r>
          </w:p>
        </w:tc>
      </w:tr>
      <w:tr w:rsidR="00F268DB" w:rsidRPr="008840A6"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1</w:t>
            </w:r>
          </w:p>
        </w:tc>
        <w:tc>
          <w:tcPr>
            <w:tcW w:w="2268"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1</w:t>
            </w:r>
          </w:p>
        </w:tc>
        <w:tc>
          <w:tcPr>
            <w:tcW w:w="3260" w:type="dxa"/>
            <w:tcBorders>
              <w:top w:val="single" w:sz="8" w:space="0" w:color="000000"/>
              <w:left w:val="single" w:sz="8" w:space="0" w:color="000000"/>
              <w:bottom w:val="single" w:sz="8" w:space="0" w:color="000000"/>
              <w:right w:val="single" w:sz="8" w:space="0" w:color="000000"/>
            </w:tcBorders>
          </w:tcPr>
          <w:p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Vicarage Road</w:t>
            </w:r>
          </w:p>
        </w:tc>
      </w:tr>
    </w:tbl>
    <w:p w:rsidR="002415AD" w:rsidRDefault="002415AD"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rPr>
          <w:rFonts w:ascii="Arial" w:hAnsi="Arial" w:cs="Arial"/>
          <w:color w:val="000000"/>
          <w:sz w:val="18"/>
          <w:szCs w:val="18"/>
        </w:rPr>
      </w:pPr>
      <w:r>
        <w:rPr>
          <w:rFonts w:ascii="Arial" w:hAnsi="Arial" w:cs="Arial"/>
          <w:color w:val="000000"/>
          <w:sz w:val="18"/>
          <w:szCs w:val="18"/>
        </w:rPr>
        <w:br/>
        <w:t>9.2</w:t>
      </w:r>
      <w:r>
        <w:rPr>
          <w:rFonts w:ascii="Arial" w:hAnsi="Arial" w:cs="Arial"/>
          <w:color w:val="000000"/>
          <w:sz w:val="18"/>
          <w:szCs w:val="18"/>
        </w:rPr>
        <w:tab/>
      </w:r>
      <w:r w:rsidRPr="002415AD">
        <w:rPr>
          <w:rFonts w:ascii="Arial" w:hAnsi="Arial" w:cs="Arial"/>
          <w:color w:val="000000"/>
          <w:sz w:val="18"/>
          <w:szCs w:val="18"/>
          <w:u w:val="single"/>
        </w:rPr>
        <w:t xml:space="preserve">Commissioned wooden poles </w:t>
      </w:r>
      <w:r>
        <w:rPr>
          <w:rFonts w:ascii="Arial" w:hAnsi="Arial" w:cs="Arial"/>
          <w:color w:val="000000"/>
          <w:sz w:val="18"/>
          <w:szCs w:val="18"/>
          <w:u w:val="single"/>
        </w:rPr>
        <w:t>serving more than one utility provider</w:t>
      </w:r>
    </w:p>
    <w:p w:rsidR="00D03CA2" w:rsidRDefault="002415AD"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Pr>
          <w:rFonts w:ascii="Arial" w:hAnsi="Arial" w:cs="Arial"/>
          <w:color w:val="000000"/>
          <w:sz w:val="18"/>
          <w:szCs w:val="18"/>
        </w:rPr>
        <w:br/>
      </w:r>
      <w:r w:rsidRPr="00F268DB">
        <w:rPr>
          <w:rFonts w:ascii="Arial" w:hAnsi="Arial" w:cs="Arial"/>
          <w:sz w:val="18"/>
          <w:szCs w:val="18"/>
        </w:rPr>
        <w:t xml:space="preserve">It </w:t>
      </w:r>
      <w:r>
        <w:rPr>
          <w:rFonts w:ascii="Arial" w:hAnsi="Arial" w:cs="Arial"/>
          <w:sz w:val="18"/>
          <w:szCs w:val="18"/>
        </w:rPr>
        <w:t xml:space="preserve">has previously been possible to attach a lantern to a wooden pole or post belonging to an electrical supplier or BT.  This practice is no longer permitted </w:t>
      </w:r>
      <w:r w:rsidR="00911383">
        <w:rPr>
          <w:rFonts w:ascii="Arial" w:hAnsi="Arial" w:cs="Arial"/>
          <w:sz w:val="18"/>
          <w:szCs w:val="18"/>
        </w:rPr>
        <w:t xml:space="preserve">due to the </w:t>
      </w:r>
      <w:r>
        <w:rPr>
          <w:rFonts w:ascii="Arial" w:hAnsi="Arial" w:cs="Arial"/>
          <w:sz w:val="18"/>
          <w:szCs w:val="18"/>
        </w:rPr>
        <w:t xml:space="preserve">death of a lighting engineer electrocuted by power cables.  The Government is reviewing the situation and may introduce legislation to require parish councils and other local authorities to retrospectively introduce independent lamp posts.  There are currently </w:t>
      </w:r>
      <w:r w:rsidRPr="002415AD">
        <w:rPr>
          <w:rFonts w:ascii="Arial" w:hAnsi="Arial" w:cs="Arial"/>
          <w:b/>
          <w:sz w:val="18"/>
          <w:szCs w:val="18"/>
        </w:rPr>
        <w:t>22</w:t>
      </w:r>
      <w:r w:rsidR="004352E7">
        <w:rPr>
          <w:rFonts w:ascii="Arial" w:hAnsi="Arial" w:cs="Arial"/>
          <w:sz w:val="18"/>
          <w:szCs w:val="18"/>
        </w:rPr>
        <w:t xml:space="preserve"> poles with shared services.</w:t>
      </w:r>
    </w:p>
    <w:p w:rsidR="00D03CA2" w:rsidRDefault="00D03CA2"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rsidR="00F268DB" w:rsidRPr="00F268DB" w:rsidRDefault="005029CE" w:rsidP="00D03CA2">
      <w:pPr>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1418"/>
        <w:rPr>
          <w:rFonts w:ascii="Arial" w:hAnsi="Arial" w:cs="Arial"/>
          <w:bCs/>
          <w:color w:val="000000"/>
          <w:sz w:val="18"/>
          <w:szCs w:val="18"/>
          <w:u w:val="single"/>
        </w:rPr>
      </w:pPr>
      <w:r w:rsidRPr="005029CE">
        <w:rPr>
          <w:rFonts w:ascii="Arial" w:hAnsi="Arial" w:cs="Arial"/>
          <w:bCs/>
          <w:color w:val="000000"/>
          <w:sz w:val="18"/>
          <w:szCs w:val="18"/>
        </w:rPr>
        <w:t>10.</w:t>
      </w:r>
      <w:r w:rsidRPr="005029CE">
        <w:rPr>
          <w:rFonts w:ascii="Arial" w:hAnsi="Arial" w:cs="Arial"/>
          <w:bCs/>
          <w:color w:val="000000"/>
          <w:sz w:val="18"/>
          <w:szCs w:val="18"/>
        </w:rPr>
        <w:tab/>
      </w:r>
      <w:r w:rsidR="00F268DB" w:rsidRPr="005029CE">
        <w:rPr>
          <w:rFonts w:ascii="Arial" w:hAnsi="Arial" w:cs="Arial"/>
          <w:b/>
          <w:bCs/>
          <w:color w:val="000000"/>
          <w:sz w:val="20"/>
          <w:szCs w:val="20"/>
          <w:u w:val="single"/>
        </w:rPr>
        <w:t>Methods of communication with residents</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D15D81" w:rsidRDefault="00F268DB"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09"/>
        <w:rPr>
          <w:rFonts w:ascii="Arial" w:hAnsi="Arial" w:cs="Arial"/>
          <w:color w:val="000000"/>
          <w:sz w:val="18"/>
          <w:szCs w:val="18"/>
        </w:rPr>
      </w:pPr>
      <w:r w:rsidRPr="00D15D81">
        <w:rPr>
          <w:rFonts w:ascii="Arial" w:hAnsi="Arial" w:cs="Arial"/>
          <w:color w:val="000000"/>
          <w:sz w:val="18"/>
          <w:szCs w:val="18"/>
        </w:rPr>
        <w:t>PPC will use one</w:t>
      </w:r>
      <w:r w:rsidR="00E431EF">
        <w:rPr>
          <w:rFonts w:ascii="Arial" w:hAnsi="Arial" w:cs="Arial"/>
          <w:color w:val="000000"/>
          <w:sz w:val="18"/>
          <w:szCs w:val="18"/>
        </w:rPr>
        <w:t>,</w:t>
      </w:r>
      <w:r w:rsidRPr="00D15D81">
        <w:rPr>
          <w:rFonts w:ascii="Arial" w:hAnsi="Arial" w:cs="Arial"/>
          <w:color w:val="000000"/>
          <w:sz w:val="18"/>
          <w:szCs w:val="18"/>
        </w:rPr>
        <w:t xml:space="preserve"> or a combination of</w:t>
      </w:r>
      <w:r w:rsidR="00E431EF">
        <w:rPr>
          <w:rFonts w:ascii="Arial" w:hAnsi="Arial" w:cs="Arial"/>
          <w:color w:val="000000"/>
          <w:sz w:val="18"/>
          <w:szCs w:val="18"/>
        </w:rPr>
        <w:t>,</w:t>
      </w:r>
      <w:r w:rsidRPr="00D15D81">
        <w:rPr>
          <w:rFonts w:ascii="Arial" w:hAnsi="Arial" w:cs="Arial"/>
          <w:color w:val="000000"/>
          <w:sz w:val="18"/>
          <w:szCs w:val="18"/>
        </w:rPr>
        <w:t xml:space="preserve"> the followin</w:t>
      </w:r>
      <w:r>
        <w:rPr>
          <w:rFonts w:ascii="Arial" w:hAnsi="Arial" w:cs="Arial"/>
          <w:color w:val="000000"/>
          <w:sz w:val="18"/>
          <w:szCs w:val="18"/>
        </w:rPr>
        <w:t xml:space="preserve">g to </w:t>
      </w:r>
      <w:r w:rsidRPr="00121D4A">
        <w:rPr>
          <w:rFonts w:ascii="Arial" w:hAnsi="Arial" w:cs="Arial"/>
          <w:sz w:val="18"/>
          <w:szCs w:val="18"/>
        </w:rPr>
        <w:t>inform</w:t>
      </w:r>
      <w:r w:rsidR="00F859AF" w:rsidRPr="00121D4A">
        <w:rPr>
          <w:rFonts w:ascii="Arial" w:hAnsi="Arial" w:cs="Arial"/>
          <w:sz w:val="18"/>
          <w:szCs w:val="18"/>
        </w:rPr>
        <w:t xml:space="preserve"> and update</w:t>
      </w:r>
      <w:r>
        <w:rPr>
          <w:rFonts w:ascii="Arial" w:hAnsi="Arial" w:cs="Arial"/>
          <w:color w:val="000000"/>
          <w:sz w:val="18"/>
          <w:szCs w:val="18"/>
        </w:rPr>
        <w:t xml:space="preserve"> parishioners using:</w:t>
      </w:r>
      <w:r w:rsidR="004352E7">
        <w:rPr>
          <w:rFonts w:ascii="Arial" w:hAnsi="Arial" w:cs="Arial"/>
          <w:color w:val="000000"/>
          <w:sz w:val="18"/>
          <w:szCs w:val="18"/>
        </w:rPr>
        <w:br/>
      </w:r>
    </w:p>
    <w:p w:rsidR="00F268DB"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Village Website</w:t>
      </w:r>
    </w:p>
    <w:p w:rsidR="00376735" w:rsidRPr="00D15D81" w:rsidRDefault="00376735"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Pr>
          <w:rFonts w:ascii="Arial" w:hAnsi="Arial" w:cs="Arial"/>
          <w:color w:val="000000"/>
          <w:sz w:val="18"/>
          <w:szCs w:val="18"/>
        </w:rPr>
        <w:t>the parish council Facebook page</w:t>
      </w:r>
    </w:p>
    <w:p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post</w:t>
      </w:r>
    </w:p>
    <w:p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Pitstone Parish Post</w:t>
      </w:r>
    </w:p>
    <w:p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annual assembly</w:t>
      </w: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rsidR="00F268DB"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sidRPr="00D03CA2">
        <w:rPr>
          <w:rFonts w:ascii="Arial" w:hAnsi="Arial" w:cs="Arial"/>
          <w:bCs/>
          <w:color w:val="000000"/>
          <w:sz w:val="18"/>
          <w:szCs w:val="18"/>
        </w:rPr>
        <w:t>11</w:t>
      </w:r>
      <w:r w:rsidRPr="00D03CA2">
        <w:rPr>
          <w:rFonts w:ascii="Arial" w:hAnsi="Arial" w:cs="Arial"/>
          <w:bCs/>
          <w:color w:val="000000"/>
          <w:sz w:val="18"/>
          <w:szCs w:val="18"/>
        </w:rPr>
        <w:tab/>
      </w:r>
      <w:r w:rsidR="00F268DB" w:rsidRPr="00D03CA2">
        <w:rPr>
          <w:rFonts w:ascii="Arial" w:hAnsi="Arial" w:cs="Arial"/>
          <w:b/>
          <w:bCs/>
          <w:color w:val="000000"/>
          <w:sz w:val="20"/>
          <w:szCs w:val="20"/>
          <w:u w:val="single"/>
        </w:rPr>
        <w:t>Sources of Information</w:t>
      </w:r>
    </w:p>
    <w:p w:rsidR="00D03CA2" w:rsidRDefault="00FD1800"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A20E25">
        <w:rPr>
          <w:rFonts w:ascii="Arial" w:hAnsi="Arial" w:cs="Arial"/>
          <w:sz w:val="18"/>
          <w:szCs w:val="18"/>
        </w:rPr>
        <w:t>Well-Mana</w:t>
      </w:r>
      <w:r w:rsidR="00A20E25" w:rsidRPr="00A20E25">
        <w:rPr>
          <w:rFonts w:ascii="Arial" w:hAnsi="Arial" w:cs="Arial"/>
          <w:sz w:val="18"/>
          <w:szCs w:val="18"/>
        </w:rPr>
        <w:t>ged Highway Infrastructure</w:t>
      </w:r>
      <w:r w:rsidR="00A20E25">
        <w:rPr>
          <w:rFonts w:ascii="Arial" w:hAnsi="Arial" w:cs="Arial"/>
          <w:sz w:val="18"/>
          <w:szCs w:val="18"/>
        </w:rPr>
        <w:t xml:space="preserve"> published by the UK Roads Liaison Group 2017</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Highways Act 1980</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Conservation (Natural Habitats) Regulations 1994</w:t>
      </w:r>
    </w:p>
    <w:p w:rsidR="00A20E25" w:rsidRP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Bat Conservation Trust guidance on Artificial Lighting and Wildlife</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Traffic Management Act 2004</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Crime and Disorder Act 1998</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UKRLG Highway Infrastructure Asset Management Guidance, Part B and Part C</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Managing Unmetered Energy Street Lighting Inventories (MUESL)</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The Electricity (Unmetered Supply) Regulations 2001</w:t>
      </w:r>
    </w:p>
    <w:p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Regulation 16 of Electricity at Work Regulations</w:t>
      </w:r>
    </w:p>
    <w:p w:rsidR="00A64F9A" w:rsidRPr="00A64F9A" w:rsidRDefault="00A64F9A"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bCs/>
          <w:color w:val="000000"/>
          <w:sz w:val="18"/>
          <w:szCs w:val="18"/>
        </w:rPr>
        <w:t>Electricity (Connection Standards of Performance) Regulations 2015</w:t>
      </w:r>
    </w:p>
    <w:p w:rsidR="00A64F9A" w:rsidRPr="00A20E25" w:rsidRDefault="00A64F9A"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bCs/>
          <w:color w:val="000000"/>
          <w:sz w:val="18"/>
          <w:szCs w:val="18"/>
        </w:rPr>
        <w:t>Quality of Service Guaranteed Standards</w:t>
      </w:r>
    </w:p>
    <w:p w:rsidR="00F268DB" w:rsidRPr="00D15D81" w:rsidRDefault="00F268DB" w:rsidP="00D03CA2">
      <w:pPr>
        <w:widowControl w:val="0"/>
        <w:autoSpaceDE w:val="0"/>
        <w:autoSpaceDN w:val="0"/>
        <w:adjustRightInd w:val="0"/>
        <w:spacing w:after="0" w:line="240" w:lineRule="auto"/>
        <w:ind w:left="1418" w:hanging="709"/>
        <w:rPr>
          <w:rFonts w:ascii="Arial" w:hAnsi="Arial" w:cs="Arial"/>
          <w:color w:val="000000"/>
          <w:sz w:val="18"/>
          <w:szCs w:val="18"/>
        </w:rPr>
      </w:pPr>
    </w:p>
    <w:p w:rsidR="00F268DB" w:rsidRDefault="00F268DB">
      <w:pPr>
        <w:widowControl w:val="0"/>
        <w:autoSpaceDE w:val="0"/>
        <w:autoSpaceDN w:val="0"/>
        <w:adjustRightInd w:val="0"/>
        <w:spacing w:after="0" w:line="240" w:lineRule="auto"/>
        <w:rPr>
          <w:rFonts w:ascii="Arial" w:hAnsi="Arial" w:cs="Arial"/>
          <w:color w:val="000000"/>
          <w:sz w:val="18"/>
          <w:szCs w:val="18"/>
        </w:rPr>
      </w:pPr>
    </w:p>
    <w:p w:rsidR="00F268DB" w:rsidRPr="00F268DB" w:rsidRDefault="00F268DB">
      <w:pPr>
        <w:widowControl w:val="0"/>
        <w:autoSpaceDE w:val="0"/>
        <w:autoSpaceDN w:val="0"/>
        <w:adjustRightInd w:val="0"/>
        <w:spacing w:after="0" w:line="240" w:lineRule="auto"/>
        <w:rPr>
          <w:rFonts w:ascii="Arial" w:hAnsi="Arial" w:cs="Arial"/>
          <w:sz w:val="18"/>
          <w:szCs w:val="18"/>
        </w:rPr>
      </w:pPr>
    </w:p>
    <w:p w:rsidR="00F268DB" w:rsidRPr="00F268DB" w:rsidRDefault="00F268DB">
      <w:pPr>
        <w:widowControl w:val="0"/>
        <w:autoSpaceDE w:val="0"/>
        <w:autoSpaceDN w:val="0"/>
        <w:adjustRightInd w:val="0"/>
        <w:spacing w:after="0" w:line="240" w:lineRule="auto"/>
        <w:rPr>
          <w:rFonts w:ascii="Arial" w:hAnsi="Arial" w:cs="Arial"/>
          <w:sz w:val="18"/>
          <w:szCs w:val="18"/>
        </w:rPr>
      </w:pPr>
    </w:p>
    <w:p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t>This Street Lighting Policy was adopted by Pitstone Parish Council on …………………………………………</w:t>
      </w:r>
      <w:r w:rsidRPr="00F268DB">
        <w:rPr>
          <w:rFonts w:ascii="Arial" w:hAnsi="Arial" w:cs="Arial"/>
          <w:sz w:val="18"/>
          <w:szCs w:val="18"/>
        </w:rPr>
        <w:br/>
        <w:t>and will be reviewed again within 12 months.</w:t>
      </w:r>
    </w:p>
    <w:p w:rsidR="00F268DB" w:rsidRPr="00F268DB" w:rsidRDefault="00F268DB">
      <w:pPr>
        <w:widowControl w:val="0"/>
        <w:autoSpaceDE w:val="0"/>
        <w:autoSpaceDN w:val="0"/>
        <w:adjustRightInd w:val="0"/>
        <w:spacing w:after="0" w:line="360" w:lineRule="auto"/>
        <w:rPr>
          <w:rFonts w:ascii="Arial" w:hAnsi="Arial" w:cs="Arial"/>
          <w:sz w:val="18"/>
          <w:szCs w:val="18"/>
        </w:rPr>
      </w:pPr>
    </w:p>
    <w:p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br/>
        <w:t>Minute Reference …………………………………………</w:t>
      </w:r>
      <w:r w:rsidRPr="00F268DB">
        <w:rPr>
          <w:rFonts w:ascii="Arial" w:hAnsi="Arial" w:cs="Arial"/>
          <w:sz w:val="18"/>
          <w:szCs w:val="18"/>
        </w:rPr>
        <w:br/>
      </w:r>
    </w:p>
    <w:p w:rsidR="00F268DB" w:rsidRPr="00F268DB" w:rsidRDefault="00F268DB">
      <w:pPr>
        <w:widowControl w:val="0"/>
        <w:autoSpaceDE w:val="0"/>
        <w:autoSpaceDN w:val="0"/>
        <w:adjustRightInd w:val="0"/>
        <w:spacing w:after="0" w:line="360" w:lineRule="auto"/>
        <w:rPr>
          <w:rFonts w:ascii="Arial" w:hAnsi="Arial" w:cs="Arial"/>
          <w:sz w:val="18"/>
          <w:szCs w:val="18"/>
        </w:rPr>
      </w:pPr>
    </w:p>
    <w:p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br/>
        <w:t>………………………………………………………………………</w:t>
      </w:r>
    </w:p>
    <w:p w:rsidR="007540B6" w:rsidRDefault="00F268DB" w:rsidP="00A20E25">
      <w:pPr>
        <w:widowControl w:val="0"/>
        <w:autoSpaceDE w:val="0"/>
        <w:autoSpaceDN w:val="0"/>
        <w:adjustRightInd w:val="0"/>
        <w:spacing w:after="0" w:line="360" w:lineRule="auto"/>
        <w:rPr>
          <w:rFonts w:ascii="Times New Roman" w:hAnsi="Times New Roman"/>
          <w:color w:val="000000"/>
          <w:sz w:val="20"/>
          <w:szCs w:val="20"/>
        </w:rPr>
      </w:pPr>
      <w:r w:rsidRPr="00F268DB">
        <w:rPr>
          <w:rFonts w:ascii="Arial" w:hAnsi="Arial" w:cs="Arial"/>
          <w:sz w:val="18"/>
          <w:szCs w:val="18"/>
        </w:rPr>
        <w:t>Signed on behalf of Pitstone Parish Council by the Chairman</w:t>
      </w:r>
    </w:p>
    <w:sectPr w:rsidR="007540B6" w:rsidSect="00397CC9">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6E5" w:rsidRDefault="004576E5" w:rsidP="005844ED">
      <w:pPr>
        <w:spacing w:after="0" w:line="240" w:lineRule="auto"/>
      </w:pPr>
      <w:r>
        <w:separator/>
      </w:r>
    </w:p>
  </w:endnote>
  <w:endnote w:type="continuationSeparator" w:id="0">
    <w:p w:rsidR="004576E5" w:rsidRDefault="004576E5" w:rsidP="00584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6E5" w:rsidRDefault="004576E5" w:rsidP="005844ED">
      <w:pPr>
        <w:spacing w:after="0" w:line="240" w:lineRule="auto"/>
      </w:pPr>
      <w:r>
        <w:separator/>
      </w:r>
    </w:p>
  </w:footnote>
  <w:footnote w:type="continuationSeparator" w:id="0">
    <w:p w:rsidR="004576E5" w:rsidRDefault="004576E5" w:rsidP="00584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62CEC82"/>
    <w:lvl w:ilvl="0">
      <w:numFmt w:val="bullet"/>
      <w:lvlText w:val="*"/>
      <w:lvlJc w:val="left"/>
    </w:lvl>
  </w:abstractNum>
  <w:abstractNum w:abstractNumId="1" w15:restartNumberingAfterBreak="0">
    <w:nsid w:val="0E7958C1"/>
    <w:multiLevelType w:val="hybridMultilevel"/>
    <w:tmpl w:val="7BBC49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A9329C6"/>
    <w:multiLevelType w:val="hybridMultilevel"/>
    <w:tmpl w:val="ABC2DA4A"/>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hint="default"/>
      </w:rPr>
    </w:lvl>
    <w:lvl w:ilvl="2" w:tplc="08090005" w:tentative="1">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3" w15:restartNumberingAfterBreak="0">
    <w:nsid w:val="438D3961"/>
    <w:multiLevelType w:val="hybridMultilevel"/>
    <w:tmpl w:val="E758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74826"/>
    <w:multiLevelType w:val="hybridMultilevel"/>
    <w:tmpl w:val="1B1AFC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6AD1212B"/>
    <w:multiLevelType w:val="hybridMultilevel"/>
    <w:tmpl w:val="626AF00E"/>
    <w:lvl w:ilvl="0" w:tplc="6172DE6E">
      <w:start w:val="1"/>
      <w:numFmt w:val="decimal"/>
      <w:lvlText w:val="%1."/>
      <w:lvlJc w:val="left"/>
      <w:pPr>
        <w:ind w:left="644" w:hanging="360"/>
      </w:pPr>
      <w:rPr>
        <w:rFonts w:cs="Times New Roman"/>
        <w:b w:val="0"/>
      </w:rPr>
    </w:lvl>
    <w:lvl w:ilvl="1" w:tplc="4B3A5082">
      <w:start w:val="1"/>
      <w:numFmt w:val="decimal"/>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4BA5D2E"/>
    <w:multiLevelType w:val="hybridMultilevel"/>
    <w:tmpl w:val="DEECBAE4"/>
    <w:lvl w:ilvl="0" w:tplc="0809000F">
      <w:start w:val="1"/>
      <w:numFmt w:val="decimal"/>
      <w:lvlText w:val="%1."/>
      <w:lvlJc w:val="left"/>
      <w:pPr>
        <w:ind w:left="720" w:hanging="360"/>
      </w:pPr>
      <w:rPr>
        <w:rFonts w:cs="Times New Roman"/>
      </w:rPr>
    </w:lvl>
    <w:lvl w:ilvl="1" w:tplc="0809000F">
      <w:start w:val="1"/>
      <w:numFmt w:val="decimal"/>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79267BB0"/>
    <w:multiLevelType w:val="hybridMultilevel"/>
    <w:tmpl w:val="D954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75403"/>
    <w:multiLevelType w:val="singleLevel"/>
    <w:tmpl w:val="26D28C62"/>
    <w:lvl w:ilvl="0">
      <w:numFmt w:val="decimal"/>
      <w:lvlText w:val="%1"/>
      <w:legacy w:legacy="1" w:legacySpace="0" w:legacyIndent="0"/>
      <w:lvlJc w:val="left"/>
      <w:rPr>
        <w:rFonts w:ascii="Times New Roman" w:hAnsi="Times New Roman" w:cs="Times New Roman"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0"/>
        <w:lvlJc w:val="left"/>
        <w:rPr>
          <w:rFonts w:ascii="Symbol" w:hAnsi="Symbol" w:hint="default"/>
        </w:rPr>
      </w:lvl>
    </w:lvlOverride>
  </w:num>
  <w:num w:numId="3">
    <w:abstractNumId w:val="2"/>
  </w:num>
  <w:num w:numId="4">
    <w:abstractNumId w:val="3"/>
  </w:num>
  <w:num w:numId="5">
    <w:abstractNumId w:val="8"/>
    <w:lvlOverride w:ilvl="0"/>
  </w:num>
  <w:num w:numId="6">
    <w:abstractNumId w:val="1"/>
  </w:num>
  <w:num w:numId="7">
    <w:abstractNumId w:val="7"/>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318B"/>
    <w:rsid w:val="00007C1F"/>
    <w:rsid w:val="00081FED"/>
    <w:rsid w:val="000B0A71"/>
    <w:rsid w:val="000C397B"/>
    <w:rsid w:val="00121D4A"/>
    <w:rsid w:val="0015088F"/>
    <w:rsid w:val="00154C0E"/>
    <w:rsid w:val="00187A89"/>
    <w:rsid w:val="00190E68"/>
    <w:rsid w:val="002415AD"/>
    <w:rsid w:val="002A3748"/>
    <w:rsid w:val="002F78A0"/>
    <w:rsid w:val="00330D63"/>
    <w:rsid w:val="00376735"/>
    <w:rsid w:val="00397CC9"/>
    <w:rsid w:val="00420B4B"/>
    <w:rsid w:val="004352E7"/>
    <w:rsid w:val="004431C0"/>
    <w:rsid w:val="00454DF8"/>
    <w:rsid w:val="004576E5"/>
    <w:rsid w:val="00491479"/>
    <w:rsid w:val="004C2EC0"/>
    <w:rsid w:val="004D564C"/>
    <w:rsid w:val="005029CE"/>
    <w:rsid w:val="005075DF"/>
    <w:rsid w:val="005152FB"/>
    <w:rsid w:val="00527C12"/>
    <w:rsid w:val="00542221"/>
    <w:rsid w:val="00554E42"/>
    <w:rsid w:val="00574E97"/>
    <w:rsid w:val="005844ED"/>
    <w:rsid w:val="00586649"/>
    <w:rsid w:val="005B6619"/>
    <w:rsid w:val="005F42EE"/>
    <w:rsid w:val="005F7E68"/>
    <w:rsid w:val="006666EA"/>
    <w:rsid w:val="006909DA"/>
    <w:rsid w:val="006930E0"/>
    <w:rsid w:val="006945A5"/>
    <w:rsid w:val="006A6BC4"/>
    <w:rsid w:val="006B7EE7"/>
    <w:rsid w:val="00705000"/>
    <w:rsid w:val="00706836"/>
    <w:rsid w:val="00717576"/>
    <w:rsid w:val="00737398"/>
    <w:rsid w:val="007540B6"/>
    <w:rsid w:val="00773BF6"/>
    <w:rsid w:val="00794C16"/>
    <w:rsid w:val="007C7C5C"/>
    <w:rsid w:val="007D3F97"/>
    <w:rsid w:val="00803D18"/>
    <w:rsid w:val="00826220"/>
    <w:rsid w:val="00827354"/>
    <w:rsid w:val="0083621C"/>
    <w:rsid w:val="00870B97"/>
    <w:rsid w:val="008840A6"/>
    <w:rsid w:val="00892603"/>
    <w:rsid w:val="008A1408"/>
    <w:rsid w:val="008C5AD3"/>
    <w:rsid w:val="008D71BD"/>
    <w:rsid w:val="0090125F"/>
    <w:rsid w:val="00911383"/>
    <w:rsid w:val="00912F6E"/>
    <w:rsid w:val="00970ABE"/>
    <w:rsid w:val="0098162D"/>
    <w:rsid w:val="009A0A72"/>
    <w:rsid w:val="009F318B"/>
    <w:rsid w:val="00A20E25"/>
    <w:rsid w:val="00A5677F"/>
    <w:rsid w:val="00A64F9A"/>
    <w:rsid w:val="00A911DC"/>
    <w:rsid w:val="00AB2B53"/>
    <w:rsid w:val="00AD09F9"/>
    <w:rsid w:val="00B16DC6"/>
    <w:rsid w:val="00B75615"/>
    <w:rsid w:val="00BD778F"/>
    <w:rsid w:val="00BF39A5"/>
    <w:rsid w:val="00C9043D"/>
    <w:rsid w:val="00CC0559"/>
    <w:rsid w:val="00CC16BE"/>
    <w:rsid w:val="00CF23F1"/>
    <w:rsid w:val="00D03CA2"/>
    <w:rsid w:val="00D15D81"/>
    <w:rsid w:val="00D1646B"/>
    <w:rsid w:val="00D348E2"/>
    <w:rsid w:val="00D61306"/>
    <w:rsid w:val="00DC0E71"/>
    <w:rsid w:val="00DF47C5"/>
    <w:rsid w:val="00E26A85"/>
    <w:rsid w:val="00E36117"/>
    <w:rsid w:val="00E431EF"/>
    <w:rsid w:val="00E71763"/>
    <w:rsid w:val="00E76B2C"/>
    <w:rsid w:val="00E96FDE"/>
    <w:rsid w:val="00EE4FF8"/>
    <w:rsid w:val="00F07FFE"/>
    <w:rsid w:val="00F268DB"/>
    <w:rsid w:val="00F36F0F"/>
    <w:rsid w:val="00F57AD9"/>
    <w:rsid w:val="00F859AF"/>
    <w:rsid w:val="00FD1800"/>
    <w:rsid w:val="00FD3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3497436D-7ADA-4950-AE37-A1C15FCA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D15D81"/>
    <w:pPr>
      <w:keepNext/>
      <w:spacing w:after="0" w:line="240" w:lineRule="auto"/>
      <w:jc w:val="center"/>
      <w:outlineLvl w:val="0"/>
    </w:pPr>
    <w:rPr>
      <w:rFonts w:ascii="Arial" w:hAnsi="Arial"/>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15D81"/>
    <w:rPr>
      <w:rFonts w:ascii="Arial" w:hAnsi="Arial" w:cs="Times New Roman"/>
      <w:b/>
      <w:sz w:val="20"/>
    </w:rPr>
  </w:style>
  <w:style w:type="paragraph" w:styleId="BodyText">
    <w:name w:val="Body Text"/>
    <w:basedOn w:val="Normal"/>
    <w:link w:val="BodyTextChar"/>
    <w:uiPriority w:val="99"/>
    <w:semiHidden/>
    <w:rsid w:val="00D15D81"/>
    <w:pPr>
      <w:spacing w:after="0" w:line="240" w:lineRule="auto"/>
      <w:jc w:val="center"/>
    </w:pPr>
    <w:rPr>
      <w:rFonts w:ascii="Arial" w:hAnsi="Arial"/>
      <w:b/>
      <w:sz w:val="32"/>
      <w:szCs w:val="20"/>
    </w:rPr>
  </w:style>
  <w:style w:type="character" w:customStyle="1" w:styleId="BodyTextChar">
    <w:name w:val="Body Text Char"/>
    <w:link w:val="BodyText"/>
    <w:uiPriority w:val="99"/>
    <w:semiHidden/>
    <w:locked/>
    <w:rsid w:val="00D15D81"/>
    <w:rPr>
      <w:rFonts w:ascii="Arial" w:hAnsi="Arial" w:cs="Times New Roman"/>
      <w:b/>
      <w:sz w:val="20"/>
    </w:rPr>
  </w:style>
  <w:style w:type="character" w:styleId="Hyperlink">
    <w:name w:val="Hyperlink"/>
    <w:uiPriority w:val="99"/>
    <w:unhideWhenUsed/>
    <w:rsid w:val="000B0A71"/>
    <w:rPr>
      <w:rFonts w:cs="Times New Roman"/>
      <w:color w:val="0000FF"/>
      <w:u w:val="single"/>
    </w:rPr>
  </w:style>
  <w:style w:type="table" w:styleId="TableGrid">
    <w:name w:val="Table Grid"/>
    <w:basedOn w:val="TableNormal"/>
    <w:uiPriority w:val="59"/>
    <w:rsid w:val="00B16DC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16DC6"/>
    <w:pPr>
      <w:overflowPunct w:val="0"/>
      <w:autoSpaceDE w:val="0"/>
      <w:autoSpaceDN w:val="0"/>
      <w:adjustRightInd w:val="0"/>
      <w:spacing w:after="0" w:line="240" w:lineRule="auto"/>
    </w:pPr>
    <w:rPr>
      <w:rFonts w:ascii="Times New Roman" w:hAnsi="Times New Roman"/>
      <w:color w:val="000000"/>
      <w:sz w:val="20"/>
      <w:szCs w:val="20"/>
      <w:lang w:val="en-US"/>
    </w:rPr>
  </w:style>
  <w:style w:type="paragraph" w:styleId="Header">
    <w:name w:val="header"/>
    <w:basedOn w:val="Normal"/>
    <w:link w:val="HeaderChar"/>
    <w:uiPriority w:val="99"/>
    <w:rsid w:val="005844ED"/>
    <w:pPr>
      <w:tabs>
        <w:tab w:val="center" w:pos="4513"/>
        <w:tab w:val="right" w:pos="9026"/>
      </w:tabs>
    </w:pPr>
  </w:style>
  <w:style w:type="character" w:customStyle="1" w:styleId="HeaderChar">
    <w:name w:val="Header Char"/>
    <w:link w:val="Header"/>
    <w:uiPriority w:val="99"/>
    <w:locked/>
    <w:rsid w:val="005844ED"/>
    <w:rPr>
      <w:rFonts w:cs="Times New Roman"/>
    </w:rPr>
  </w:style>
  <w:style w:type="paragraph" w:styleId="Footer">
    <w:name w:val="footer"/>
    <w:basedOn w:val="Normal"/>
    <w:link w:val="FooterChar"/>
    <w:uiPriority w:val="99"/>
    <w:rsid w:val="005844ED"/>
    <w:pPr>
      <w:tabs>
        <w:tab w:val="center" w:pos="4513"/>
        <w:tab w:val="right" w:pos="9026"/>
      </w:tabs>
    </w:pPr>
  </w:style>
  <w:style w:type="character" w:customStyle="1" w:styleId="FooterChar">
    <w:name w:val="Footer Char"/>
    <w:link w:val="Footer"/>
    <w:uiPriority w:val="99"/>
    <w:locked/>
    <w:rsid w:val="005844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157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clerk@pitstone.co.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8F6D0-040B-4C4D-BD79-91F7A4F9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3123</Words>
  <Characters>17805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cp:lastModifiedBy>
  <cp:revision>2</cp:revision>
  <cp:lastPrinted>2018-07-11T07:10:00Z</cp:lastPrinted>
  <dcterms:created xsi:type="dcterms:W3CDTF">2018-07-24T08:31:00Z</dcterms:created>
  <dcterms:modified xsi:type="dcterms:W3CDTF">2018-07-24T08:31:00Z</dcterms:modified>
</cp:coreProperties>
</file>