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5A987" w14:textId="77777777" w:rsidR="002D24DD" w:rsidRDefault="00FA42CB">
      <w:pPr>
        <w:pStyle w:val="Title"/>
      </w:pPr>
      <w:r>
        <w:t xml:space="preserve">PITSTONE YOUTH </w:t>
      </w:r>
      <w:r w:rsidR="00D30109">
        <w:t xml:space="preserve"> CAFÉ</w:t>
      </w:r>
    </w:p>
    <w:p w14:paraId="38855C96" w14:textId="77777777" w:rsidR="002D24DD" w:rsidRDefault="002D24DD">
      <w:pPr>
        <w:pStyle w:val="Subtitle"/>
        <w:rPr>
          <w:b/>
          <w:bCs w:val="0"/>
        </w:rPr>
      </w:pPr>
      <w:r>
        <w:rPr>
          <w:b/>
          <w:bCs w:val="0"/>
        </w:rPr>
        <w:t>WHISTLE BLOWING POLICY &amp; PROCEDURE</w:t>
      </w:r>
    </w:p>
    <w:p w14:paraId="6F3DB756" w14:textId="77777777" w:rsidR="008B68FD" w:rsidRDefault="008B68FD" w:rsidP="008B68FD">
      <w:pPr>
        <w:shd w:val="clear" w:color="auto" w:fill="FFFFFF"/>
        <w:spacing w:after="0" w:line="240" w:lineRule="auto"/>
        <w:ind w:left="14" w:right="24"/>
        <w:jc w:val="both"/>
        <w:rPr>
          <w:rFonts w:ascii="Arial" w:hAnsi="Arial" w:cs="Arial"/>
          <w:b/>
          <w:sz w:val="20"/>
          <w:szCs w:val="20"/>
        </w:rPr>
      </w:pPr>
    </w:p>
    <w:p w14:paraId="2DAF5E12" w14:textId="77777777" w:rsidR="002D24DD" w:rsidRDefault="002D24DD" w:rsidP="008B68FD">
      <w:pPr>
        <w:shd w:val="clear" w:color="auto" w:fill="FFFFFF"/>
        <w:spacing w:after="0" w:line="240" w:lineRule="auto"/>
        <w:ind w:left="14" w:right="24"/>
        <w:jc w:val="both"/>
        <w:rPr>
          <w:rFonts w:ascii="Arial" w:hAnsi="Arial" w:cs="Arial"/>
          <w:b/>
          <w:sz w:val="20"/>
          <w:szCs w:val="20"/>
        </w:rPr>
      </w:pPr>
      <w:r>
        <w:rPr>
          <w:rFonts w:ascii="Arial" w:hAnsi="Arial" w:cs="Arial"/>
          <w:b/>
          <w:sz w:val="20"/>
          <w:szCs w:val="20"/>
        </w:rPr>
        <w:t>POLICY STATEMENT</w:t>
      </w:r>
    </w:p>
    <w:p w14:paraId="3BB8ADE2" w14:textId="77777777" w:rsidR="008B68FD" w:rsidRDefault="008B68FD" w:rsidP="008B68FD">
      <w:pPr>
        <w:shd w:val="clear" w:color="auto" w:fill="FFFFFF"/>
        <w:spacing w:after="0" w:line="240" w:lineRule="auto"/>
        <w:ind w:left="14" w:right="24"/>
        <w:jc w:val="both"/>
        <w:rPr>
          <w:rFonts w:ascii="Arial" w:hAnsi="Arial" w:cs="Arial"/>
          <w:sz w:val="20"/>
          <w:szCs w:val="20"/>
        </w:rPr>
      </w:pPr>
    </w:p>
    <w:p w14:paraId="36F38CAC" w14:textId="77777777" w:rsidR="002D24DD" w:rsidRDefault="00FA42CB" w:rsidP="008B68FD">
      <w:pPr>
        <w:shd w:val="clear" w:color="auto" w:fill="FFFFFF"/>
        <w:spacing w:after="0" w:line="240" w:lineRule="auto"/>
        <w:ind w:left="14" w:right="24"/>
        <w:jc w:val="both"/>
        <w:rPr>
          <w:rFonts w:ascii="Arial" w:hAnsi="Arial" w:cs="Arial"/>
          <w:sz w:val="20"/>
          <w:szCs w:val="20"/>
        </w:rPr>
      </w:pPr>
      <w:r>
        <w:rPr>
          <w:rFonts w:ascii="Arial" w:hAnsi="Arial" w:cs="Arial"/>
          <w:sz w:val="20"/>
          <w:szCs w:val="20"/>
        </w:rPr>
        <w:t>Pitstone Youth Cafe</w:t>
      </w:r>
      <w:r w:rsidR="002D24DD">
        <w:rPr>
          <w:rFonts w:ascii="Arial" w:hAnsi="Arial" w:cs="Arial"/>
          <w:sz w:val="20"/>
          <w:szCs w:val="20"/>
        </w:rPr>
        <w:t xml:space="preserve"> are committed to achieving the highest possible standards of service and so encourage all staff and volunteers not to overlook concerns they may have but to raise those concerns using the following procedure.</w:t>
      </w:r>
    </w:p>
    <w:p w14:paraId="38686698" w14:textId="77777777" w:rsidR="002D24DD" w:rsidRDefault="002D24DD" w:rsidP="008B68FD">
      <w:pPr>
        <w:shd w:val="clear" w:color="auto" w:fill="FFFFFF"/>
        <w:spacing w:after="0" w:line="240" w:lineRule="auto"/>
        <w:ind w:left="11" w:right="23"/>
        <w:jc w:val="both"/>
        <w:rPr>
          <w:rFonts w:ascii="Arial" w:hAnsi="Arial" w:cs="Arial"/>
          <w:sz w:val="20"/>
          <w:szCs w:val="20"/>
        </w:rPr>
      </w:pPr>
    </w:p>
    <w:p w14:paraId="1834B355" w14:textId="77777777" w:rsidR="002D24DD" w:rsidRDefault="002D24DD" w:rsidP="008B68FD">
      <w:pPr>
        <w:shd w:val="clear" w:color="auto" w:fill="BFBFBF"/>
        <w:spacing w:after="0" w:line="240" w:lineRule="auto"/>
        <w:rPr>
          <w:rFonts w:ascii="Arial" w:hAnsi="Arial" w:cs="Arial"/>
          <w:b/>
          <w:sz w:val="20"/>
          <w:szCs w:val="20"/>
          <w:lang w:eastAsia="en-GB"/>
        </w:rPr>
      </w:pPr>
      <w:r>
        <w:rPr>
          <w:rFonts w:ascii="Arial" w:hAnsi="Arial" w:cs="Arial"/>
          <w:b/>
          <w:sz w:val="20"/>
          <w:szCs w:val="20"/>
          <w:lang w:eastAsia="en-GB"/>
        </w:rPr>
        <w:t>ROLES and RESPONSIBILITIES:</w:t>
      </w:r>
    </w:p>
    <w:p w14:paraId="38D07CC0" w14:textId="77777777" w:rsidR="002D24DD" w:rsidRDefault="002D24DD" w:rsidP="008B68FD">
      <w:pPr>
        <w:shd w:val="clear" w:color="auto" w:fill="FFFFFF"/>
        <w:spacing w:after="0" w:line="240" w:lineRule="auto"/>
        <w:ind w:left="11"/>
        <w:rPr>
          <w:rFonts w:ascii="Arial" w:hAnsi="Arial" w:cs="Arial"/>
          <w:sz w:val="20"/>
          <w:szCs w:val="20"/>
        </w:rPr>
      </w:pPr>
    </w:p>
    <w:p w14:paraId="314EA66C" w14:textId="77777777" w:rsidR="002D24DD" w:rsidRDefault="002D24DD" w:rsidP="008B68FD">
      <w:pPr>
        <w:shd w:val="clear" w:color="auto" w:fill="FFFFFF"/>
        <w:spacing w:after="0" w:line="240" w:lineRule="auto"/>
        <w:ind w:left="11"/>
        <w:rPr>
          <w:rFonts w:ascii="Arial" w:hAnsi="Arial" w:cs="Arial"/>
          <w:b/>
          <w:bCs/>
          <w:spacing w:val="-10"/>
          <w:sz w:val="20"/>
          <w:szCs w:val="20"/>
        </w:rPr>
      </w:pPr>
      <w:r>
        <w:rPr>
          <w:rFonts w:ascii="Arial" w:hAnsi="Arial" w:cs="Arial"/>
          <w:sz w:val="20"/>
          <w:szCs w:val="20"/>
        </w:rPr>
        <w:t xml:space="preserve">All volunteers and staff with </w:t>
      </w:r>
      <w:r w:rsidR="00592F4A">
        <w:rPr>
          <w:rFonts w:ascii="Arial" w:hAnsi="Arial" w:cs="Arial"/>
          <w:sz w:val="20"/>
          <w:szCs w:val="20"/>
        </w:rPr>
        <w:t>Pitstone Youth Cafe</w:t>
      </w:r>
      <w:r>
        <w:rPr>
          <w:rFonts w:ascii="Arial" w:hAnsi="Arial" w:cs="Arial"/>
          <w:sz w:val="20"/>
          <w:szCs w:val="20"/>
        </w:rPr>
        <w:t xml:space="preserve"> have a responsibility within this procedure.</w:t>
      </w:r>
      <w:r>
        <w:rPr>
          <w:rFonts w:ascii="Arial" w:hAnsi="Arial" w:cs="Arial"/>
          <w:b/>
          <w:bCs/>
          <w:spacing w:val="-10"/>
          <w:sz w:val="20"/>
          <w:szCs w:val="20"/>
        </w:rPr>
        <w:t xml:space="preserve"> </w:t>
      </w:r>
    </w:p>
    <w:p w14:paraId="31533A74" w14:textId="77777777" w:rsidR="008B68FD" w:rsidRDefault="008B68FD" w:rsidP="008B68FD">
      <w:pPr>
        <w:shd w:val="clear" w:color="auto" w:fill="FFFFFF"/>
        <w:spacing w:after="0" w:line="240" w:lineRule="auto"/>
        <w:ind w:left="10"/>
        <w:rPr>
          <w:rFonts w:ascii="Arial" w:hAnsi="Arial" w:cs="Arial"/>
          <w:b/>
          <w:bCs/>
          <w:spacing w:val="-10"/>
          <w:sz w:val="20"/>
          <w:szCs w:val="20"/>
        </w:rPr>
      </w:pPr>
    </w:p>
    <w:p w14:paraId="60F636FA" w14:textId="77777777" w:rsidR="002D24DD" w:rsidRDefault="00FA42CB" w:rsidP="008B68FD">
      <w:pPr>
        <w:shd w:val="clear" w:color="auto" w:fill="FFFFFF"/>
        <w:spacing w:after="0" w:line="240" w:lineRule="auto"/>
        <w:ind w:left="10"/>
        <w:rPr>
          <w:rFonts w:ascii="Arial" w:hAnsi="Arial" w:cs="Arial"/>
          <w:b/>
          <w:bCs/>
          <w:spacing w:val="-10"/>
          <w:sz w:val="20"/>
          <w:szCs w:val="20"/>
        </w:rPr>
      </w:pPr>
      <w:r>
        <w:rPr>
          <w:rFonts w:ascii="Arial" w:hAnsi="Arial" w:cs="Arial"/>
          <w:b/>
          <w:bCs/>
          <w:spacing w:val="-10"/>
          <w:sz w:val="20"/>
          <w:szCs w:val="20"/>
        </w:rPr>
        <w:t>PITSTONE YOUTH CAFE</w:t>
      </w:r>
      <w:r w:rsidR="002D24DD">
        <w:rPr>
          <w:rFonts w:ascii="Arial" w:hAnsi="Arial" w:cs="Arial"/>
          <w:b/>
          <w:bCs/>
          <w:spacing w:val="-10"/>
          <w:sz w:val="20"/>
          <w:szCs w:val="20"/>
        </w:rPr>
        <w:t xml:space="preserve"> committee members will :</w:t>
      </w:r>
    </w:p>
    <w:p w14:paraId="60A7EF8F" w14:textId="514D60C1" w:rsidR="002D24DD" w:rsidRDefault="002D24DD" w:rsidP="00D64526">
      <w:pPr>
        <w:tabs>
          <w:tab w:val="left" w:pos="709"/>
        </w:tabs>
        <w:spacing w:after="0" w:line="240" w:lineRule="auto"/>
        <w:ind w:left="709" w:hanging="425"/>
        <w:contextualSpacing/>
        <w:jc w:val="both"/>
        <w:rPr>
          <w:rFonts w:ascii="Arial" w:hAnsi="Arial" w:cs="Arial"/>
          <w:sz w:val="20"/>
          <w:szCs w:val="20"/>
        </w:rPr>
      </w:pPr>
      <w:r>
        <w:rPr>
          <w:rFonts w:ascii="Arial" w:hAnsi="Arial" w:cs="Arial"/>
          <w:sz w:val="20"/>
          <w:szCs w:val="20"/>
        </w:rPr>
        <w:t xml:space="preserve">a. </w:t>
      </w:r>
      <w:r w:rsidR="00D64526">
        <w:rPr>
          <w:rFonts w:ascii="Arial" w:hAnsi="Arial" w:cs="Arial"/>
          <w:sz w:val="20"/>
          <w:szCs w:val="20"/>
        </w:rPr>
        <w:tab/>
      </w:r>
      <w:r>
        <w:rPr>
          <w:rFonts w:ascii="Arial" w:hAnsi="Arial" w:cs="Arial"/>
          <w:sz w:val="20"/>
          <w:szCs w:val="20"/>
        </w:rPr>
        <w:t>Ensure the Whistle blowing procedures are followed correctly, seeking external advice  where they are unsure.</w:t>
      </w:r>
    </w:p>
    <w:p w14:paraId="259E1984" w14:textId="2085BE3B" w:rsidR="002D24DD" w:rsidRDefault="002D24DD" w:rsidP="00D64526">
      <w:pPr>
        <w:spacing w:after="0" w:line="240" w:lineRule="auto"/>
        <w:ind w:left="709" w:hanging="425"/>
        <w:contextualSpacing/>
        <w:jc w:val="both"/>
        <w:rPr>
          <w:rFonts w:ascii="Arial" w:hAnsi="Arial" w:cs="Arial"/>
          <w:sz w:val="20"/>
          <w:szCs w:val="20"/>
        </w:rPr>
      </w:pPr>
      <w:r>
        <w:rPr>
          <w:rFonts w:ascii="Arial" w:hAnsi="Arial" w:cs="Arial"/>
          <w:sz w:val="20"/>
          <w:szCs w:val="20"/>
        </w:rPr>
        <w:t xml:space="preserve">b. </w:t>
      </w:r>
      <w:r w:rsidR="00D64526">
        <w:rPr>
          <w:rFonts w:ascii="Arial" w:hAnsi="Arial" w:cs="Arial"/>
          <w:sz w:val="20"/>
          <w:szCs w:val="20"/>
        </w:rPr>
        <w:tab/>
      </w:r>
      <w:r>
        <w:rPr>
          <w:rFonts w:ascii="Arial" w:hAnsi="Arial" w:cs="Arial"/>
          <w:sz w:val="20"/>
          <w:szCs w:val="20"/>
        </w:rPr>
        <w:t xml:space="preserve">Support those who raise concerns under this procedure to ensure that they do not suffer detriment as a result of their action </w:t>
      </w:r>
    </w:p>
    <w:p w14:paraId="3D45AB41" w14:textId="45DFA969" w:rsidR="002D24DD" w:rsidRDefault="002D24DD" w:rsidP="00D64526">
      <w:pPr>
        <w:spacing w:after="0" w:line="240" w:lineRule="auto"/>
        <w:ind w:left="709" w:hanging="425"/>
        <w:contextualSpacing/>
        <w:jc w:val="both"/>
        <w:rPr>
          <w:rFonts w:ascii="Arial" w:hAnsi="Arial" w:cs="Arial"/>
          <w:sz w:val="20"/>
          <w:szCs w:val="20"/>
        </w:rPr>
      </w:pPr>
      <w:r>
        <w:rPr>
          <w:rFonts w:ascii="Arial" w:hAnsi="Arial" w:cs="Arial"/>
          <w:sz w:val="20"/>
          <w:szCs w:val="20"/>
        </w:rPr>
        <w:t xml:space="preserve">c. </w:t>
      </w:r>
      <w:r w:rsidR="00D64526">
        <w:rPr>
          <w:rFonts w:ascii="Arial" w:hAnsi="Arial" w:cs="Arial"/>
          <w:sz w:val="20"/>
          <w:szCs w:val="20"/>
        </w:rPr>
        <w:tab/>
      </w:r>
      <w:r>
        <w:rPr>
          <w:rFonts w:ascii="Arial" w:hAnsi="Arial" w:cs="Arial"/>
          <w:sz w:val="20"/>
          <w:szCs w:val="20"/>
        </w:rPr>
        <w:t xml:space="preserve">Protect their identity and source, only as far as is possible </w:t>
      </w:r>
    </w:p>
    <w:p w14:paraId="34C7AF56" w14:textId="77777777" w:rsidR="002D24DD" w:rsidRDefault="002D24DD" w:rsidP="008B68FD">
      <w:pPr>
        <w:spacing w:after="0" w:line="240" w:lineRule="auto"/>
        <w:ind w:left="284"/>
        <w:jc w:val="both"/>
        <w:rPr>
          <w:rFonts w:ascii="Arial" w:hAnsi="Arial" w:cs="Arial"/>
          <w:sz w:val="20"/>
          <w:szCs w:val="20"/>
          <w:lang w:eastAsia="en-GB"/>
        </w:rPr>
      </w:pPr>
    </w:p>
    <w:p w14:paraId="6B9E3E19" w14:textId="77777777" w:rsidR="002D24DD" w:rsidRPr="00592F4A" w:rsidRDefault="00592F4A" w:rsidP="008B68FD">
      <w:pPr>
        <w:spacing w:after="0" w:line="240" w:lineRule="auto"/>
        <w:jc w:val="both"/>
        <w:outlineLvl w:val="0"/>
        <w:rPr>
          <w:rFonts w:ascii="Arial" w:hAnsi="Arial" w:cs="Arial"/>
          <w:b/>
          <w:sz w:val="20"/>
          <w:szCs w:val="20"/>
          <w:lang w:eastAsia="en-GB"/>
        </w:rPr>
      </w:pPr>
      <w:r>
        <w:rPr>
          <w:rFonts w:ascii="Arial" w:hAnsi="Arial" w:cs="Arial"/>
          <w:b/>
          <w:sz w:val="20"/>
          <w:szCs w:val="20"/>
          <w:lang w:eastAsia="en-GB"/>
        </w:rPr>
        <w:t xml:space="preserve">  Staff of Pitstone Youth Cafe</w:t>
      </w:r>
      <w:r w:rsidR="002D24DD">
        <w:rPr>
          <w:rFonts w:ascii="Arial" w:hAnsi="Arial" w:cs="Arial"/>
          <w:b/>
          <w:sz w:val="20"/>
          <w:szCs w:val="20"/>
          <w:lang w:eastAsia="en-GB"/>
        </w:rPr>
        <w:t xml:space="preserve"> and Volunteers will:</w:t>
      </w:r>
    </w:p>
    <w:p w14:paraId="30C12657" w14:textId="71DA4327" w:rsidR="002D24DD" w:rsidRDefault="002D24DD" w:rsidP="00D64526">
      <w:pPr>
        <w:spacing w:after="0" w:line="240" w:lineRule="auto"/>
        <w:ind w:left="709" w:hanging="425"/>
        <w:contextualSpacing/>
        <w:jc w:val="both"/>
        <w:outlineLvl w:val="0"/>
        <w:rPr>
          <w:rFonts w:ascii="Arial" w:hAnsi="Arial" w:cs="Arial"/>
          <w:b/>
          <w:sz w:val="20"/>
          <w:szCs w:val="20"/>
        </w:rPr>
      </w:pPr>
      <w:r>
        <w:rPr>
          <w:rFonts w:ascii="Arial" w:hAnsi="Arial" w:cs="Arial"/>
          <w:bCs/>
          <w:sz w:val="20"/>
          <w:szCs w:val="20"/>
        </w:rPr>
        <w:t xml:space="preserve">a. </w:t>
      </w:r>
      <w:r w:rsidR="00D64526">
        <w:rPr>
          <w:rFonts w:ascii="Arial" w:hAnsi="Arial" w:cs="Arial"/>
          <w:bCs/>
          <w:sz w:val="20"/>
          <w:szCs w:val="20"/>
        </w:rPr>
        <w:tab/>
      </w:r>
      <w:r>
        <w:rPr>
          <w:rFonts w:ascii="Arial" w:hAnsi="Arial" w:cs="Arial"/>
          <w:bCs/>
          <w:sz w:val="20"/>
          <w:szCs w:val="20"/>
        </w:rPr>
        <w:t>Act in good faith and not blow the whistle for personal gain or with malicious intent but use this procedure to raise concerns in the public interest.</w:t>
      </w:r>
    </w:p>
    <w:p w14:paraId="7CE8A8C0" w14:textId="5D4F25EE" w:rsidR="002D24DD" w:rsidRPr="00592F4A" w:rsidRDefault="002D24DD" w:rsidP="00D64526">
      <w:pPr>
        <w:spacing w:after="0" w:line="240" w:lineRule="auto"/>
        <w:ind w:left="709" w:hanging="425"/>
        <w:contextualSpacing/>
        <w:jc w:val="both"/>
        <w:outlineLvl w:val="0"/>
        <w:rPr>
          <w:rFonts w:ascii="Arial" w:hAnsi="Arial" w:cs="Arial"/>
          <w:b/>
          <w:sz w:val="20"/>
          <w:szCs w:val="20"/>
        </w:rPr>
      </w:pPr>
      <w:r>
        <w:rPr>
          <w:rFonts w:ascii="Arial" w:hAnsi="Arial" w:cs="Arial"/>
          <w:bCs/>
          <w:sz w:val="20"/>
          <w:szCs w:val="20"/>
        </w:rPr>
        <w:t xml:space="preserve">b. </w:t>
      </w:r>
      <w:r w:rsidR="00D64526">
        <w:rPr>
          <w:rFonts w:ascii="Arial" w:hAnsi="Arial" w:cs="Arial"/>
          <w:bCs/>
          <w:sz w:val="20"/>
          <w:szCs w:val="20"/>
        </w:rPr>
        <w:tab/>
      </w:r>
      <w:r>
        <w:rPr>
          <w:rFonts w:ascii="Arial" w:hAnsi="Arial" w:cs="Arial"/>
          <w:bCs/>
          <w:sz w:val="20"/>
          <w:szCs w:val="20"/>
        </w:rPr>
        <w:t>Reasonably believe their allegations and the information they provide are substantially true.</w:t>
      </w:r>
      <w:r w:rsidR="008B68FD">
        <w:rPr>
          <w:rFonts w:ascii="Arial" w:hAnsi="Arial" w:cs="Arial"/>
          <w:bCs/>
          <w:sz w:val="20"/>
          <w:szCs w:val="20"/>
        </w:rPr>
        <w:br/>
      </w:r>
    </w:p>
    <w:p w14:paraId="049EC317" w14:textId="77777777" w:rsidR="002D24DD" w:rsidRDefault="002D24DD" w:rsidP="008B68FD">
      <w:pPr>
        <w:shd w:val="clear" w:color="auto" w:fill="BFBFBF"/>
        <w:spacing w:after="0" w:line="240" w:lineRule="auto"/>
        <w:rPr>
          <w:rFonts w:ascii="Arial" w:hAnsi="Arial" w:cs="Arial"/>
          <w:b/>
          <w:sz w:val="20"/>
          <w:szCs w:val="20"/>
          <w:lang w:eastAsia="en-GB"/>
        </w:rPr>
      </w:pPr>
      <w:r>
        <w:rPr>
          <w:rFonts w:ascii="Arial" w:hAnsi="Arial" w:cs="Arial"/>
          <w:b/>
          <w:sz w:val="20"/>
          <w:szCs w:val="20"/>
          <w:lang w:eastAsia="en-GB"/>
        </w:rPr>
        <w:t>PRINCIPLES</w:t>
      </w:r>
    </w:p>
    <w:p w14:paraId="59AF0E37" w14:textId="77777777" w:rsidR="002D24DD" w:rsidRDefault="002D24DD" w:rsidP="008B68FD">
      <w:pPr>
        <w:spacing w:after="0" w:line="240" w:lineRule="auto"/>
        <w:contextualSpacing/>
        <w:jc w:val="both"/>
        <w:rPr>
          <w:rFonts w:ascii="Arial" w:hAnsi="Arial" w:cs="Arial"/>
          <w:sz w:val="20"/>
          <w:szCs w:val="20"/>
        </w:rPr>
      </w:pPr>
    </w:p>
    <w:p w14:paraId="2BC12B0C" w14:textId="77777777" w:rsidR="002D24DD" w:rsidRPr="00592F4A" w:rsidRDefault="002D24DD" w:rsidP="008B68FD">
      <w:pPr>
        <w:spacing w:after="0" w:line="240" w:lineRule="auto"/>
        <w:jc w:val="both"/>
        <w:rPr>
          <w:rFonts w:ascii="Arial" w:hAnsi="Arial" w:cs="Arial"/>
          <w:sz w:val="20"/>
          <w:szCs w:val="20"/>
          <w:lang w:eastAsia="en-GB"/>
        </w:rPr>
      </w:pPr>
      <w:r>
        <w:rPr>
          <w:rFonts w:ascii="Arial" w:hAnsi="Arial" w:cs="Arial"/>
          <w:sz w:val="20"/>
          <w:szCs w:val="20"/>
          <w:lang w:eastAsia="en-GB"/>
        </w:rPr>
        <w:t xml:space="preserve">The policy and procedure contained within this document is founded on the following principles: </w:t>
      </w:r>
    </w:p>
    <w:p w14:paraId="2C9D47BF" w14:textId="77777777" w:rsidR="002D24DD" w:rsidRDefault="002D24DD" w:rsidP="008B68FD">
      <w:pPr>
        <w:numPr>
          <w:ilvl w:val="0"/>
          <w:numId w:val="3"/>
        </w:numPr>
        <w:tabs>
          <w:tab w:val="num" w:pos="709"/>
        </w:tabs>
        <w:spacing w:after="0" w:line="240" w:lineRule="auto"/>
        <w:ind w:left="709" w:hanging="425"/>
        <w:contextualSpacing/>
        <w:jc w:val="both"/>
        <w:rPr>
          <w:rFonts w:ascii="Arial" w:hAnsi="Arial" w:cs="Arial"/>
          <w:bCs/>
          <w:sz w:val="20"/>
          <w:szCs w:val="20"/>
        </w:rPr>
      </w:pPr>
      <w:r>
        <w:rPr>
          <w:rFonts w:ascii="Arial" w:hAnsi="Arial" w:cs="Arial"/>
          <w:bCs/>
          <w:sz w:val="20"/>
          <w:szCs w:val="20"/>
        </w:rPr>
        <w:t>That employees/workers have a legal right and duty to report their concerns if they have a reasonable belief that wrongdoing may be occurring, or may have occurred, within the Group.</w:t>
      </w:r>
    </w:p>
    <w:p w14:paraId="28D642CE" w14:textId="77777777" w:rsidR="002D24DD" w:rsidRDefault="002D24DD" w:rsidP="008B68FD">
      <w:pPr>
        <w:numPr>
          <w:ilvl w:val="0"/>
          <w:numId w:val="3"/>
        </w:numPr>
        <w:tabs>
          <w:tab w:val="num" w:pos="709"/>
        </w:tabs>
        <w:spacing w:after="0" w:line="240" w:lineRule="auto"/>
        <w:ind w:left="709" w:hanging="425"/>
        <w:contextualSpacing/>
        <w:jc w:val="both"/>
        <w:rPr>
          <w:rFonts w:ascii="Arial" w:hAnsi="Arial" w:cs="Arial"/>
          <w:bCs/>
          <w:sz w:val="20"/>
          <w:szCs w:val="20"/>
        </w:rPr>
      </w:pPr>
      <w:r>
        <w:rPr>
          <w:rFonts w:ascii="Arial" w:hAnsi="Arial" w:cs="Arial"/>
          <w:bCs/>
          <w:sz w:val="20"/>
          <w:szCs w:val="20"/>
        </w:rPr>
        <w:t>That the Public Interest Disclosure Act 1998 protects employees/workers from reprisal, victimisation or harassment at work if they raise a concern in good faith.</w:t>
      </w:r>
    </w:p>
    <w:p w14:paraId="3ECD9933" w14:textId="77777777" w:rsidR="002D24DD" w:rsidRDefault="002D24DD" w:rsidP="008B68FD">
      <w:pPr>
        <w:numPr>
          <w:ilvl w:val="0"/>
          <w:numId w:val="3"/>
        </w:numPr>
        <w:tabs>
          <w:tab w:val="num" w:pos="709"/>
        </w:tabs>
        <w:spacing w:after="0" w:line="240" w:lineRule="auto"/>
        <w:ind w:left="709" w:hanging="425"/>
        <w:contextualSpacing/>
        <w:jc w:val="both"/>
        <w:rPr>
          <w:rFonts w:ascii="Arial" w:hAnsi="Arial" w:cs="Arial"/>
          <w:bCs/>
          <w:sz w:val="20"/>
          <w:szCs w:val="20"/>
        </w:rPr>
      </w:pPr>
      <w:r>
        <w:rPr>
          <w:rFonts w:ascii="Arial" w:hAnsi="Arial" w:cs="Arial"/>
          <w:bCs/>
          <w:sz w:val="20"/>
          <w:szCs w:val="20"/>
        </w:rPr>
        <w:t>To encourage employees/workers to raise serious concerns within the Group initially, rather than overlooking a problem or blowing the whistle outside.</w:t>
      </w:r>
    </w:p>
    <w:p w14:paraId="707B147D" w14:textId="77777777" w:rsidR="002D24DD" w:rsidRDefault="002D24DD" w:rsidP="008B68FD">
      <w:pPr>
        <w:numPr>
          <w:ilvl w:val="0"/>
          <w:numId w:val="3"/>
        </w:numPr>
        <w:tabs>
          <w:tab w:val="num" w:pos="709"/>
        </w:tabs>
        <w:spacing w:after="0" w:line="240" w:lineRule="auto"/>
        <w:ind w:left="709" w:hanging="425"/>
        <w:contextualSpacing/>
        <w:jc w:val="both"/>
        <w:rPr>
          <w:rFonts w:ascii="Arial" w:hAnsi="Arial" w:cs="Arial"/>
          <w:bCs/>
          <w:sz w:val="20"/>
          <w:szCs w:val="20"/>
        </w:rPr>
      </w:pPr>
      <w:r>
        <w:rPr>
          <w:rFonts w:ascii="Arial" w:hAnsi="Arial" w:cs="Arial"/>
          <w:bCs/>
          <w:sz w:val="20"/>
          <w:szCs w:val="20"/>
        </w:rPr>
        <w:t>To encourage and enable individuals to raise concerns about any aspect of the Group’s work and receive feedback on any action taken without fear of reprisal.</w:t>
      </w:r>
    </w:p>
    <w:p w14:paraId="3CCDECE2" w14:textId="77777777" w:rsidR="002D24DD" w:rsidRDefault="002D24DD" w:rsidP="008B68FD">
      <w:pPr>
        <w:numPr>
          <w:ilvl w:val="0"/>
          <w:numId w:val="3"/>
        </w:numPr>
        <w:tabs>
          <w:tab w:val="num" w:pos="709"/>
        </w:tabs>
        <w:spacing w:after="0" w:line="240" w:lineRule="auto"/>
        <w:ind w:left="709" w:hanging="425"/>
        <w:contextualSpacing/>
        <w:jc w:val="both"/>
        <w:rPr>
          <w:rFonts w:ascii="Arial" w:hAnsi="Arial" w:cs="Arial"/>
          <w:bCs/>
          <w:sz w:val="20"/>
          <w:szCs w:val="20"/>
        </w:rPr>
      </w:pPr>
      <w:r>
        <w:rPr>
          <w:rFonts w:ascii="Arial" w:hAnsi="Arial" w:cs="Arial"/>
          <w:bCs/>
          <w:sz w:val="20"/>
          <w:szCs w:val="20"/>
        </w:rPr>
        <w:t xml:space="preserve">To ensure that individuals receive a timely response to their concerns. </w:t>
      </w:r>
    </w:p>
    <w:p w14:paraId="43055C1D" w14:textId="77777777" w:rsidR="002D24DD" w:rsidRDefault="002D24DD" w:rsidP="008B68FD">
      <w:pPr>
        <w:numPr>
          <w:ilvl w:val="0"/>
          <w:numId w:val="3"/>
        </w:numPr>
        <w:tabs>
          <w:tab w:val="num" w:pos="709"/>
        </w:tabs>
        <w:spacing w:after="0" w:line="240" w:lineRule="auto"/>
        <w:ind w:left="709" w:hanging="425"/>
        <w:contextualSpacing/>
        <w:jc w:val="both"/>
        <w:rPr>
          <w:rFonts w:ascii="Arial" w:hAnsi="Arial" w:cs="Arial"/>
          <w:b/>
          <w:sz w:val="20"/>
          <w:szCs w:val="20"/>
        </w:rPr>
      </w:pPr>
      <w:r>
        <w:rPr>
          <w:rFonts w:ascii="Arial" w:hAnsi="Arial" w:cs="Arial"/>
          <w:sz w:val="20"/>
          <w:szCs w:val="20"/>
        </w:rPr>
        <w:t>Not to discriminate against any individual in the application of this policy and procedure on any grounds including, grounds of gender, transgender, race, trade union activities, disability, age, sexual orientation, trans-gender status, part-time work status,  religion</w:t>
      </w:r>
      <w:r>
        <w:rPr>
          <w:rFonts w:ascii="Arial" w:hAnsi="Arial" w:cs="Arial"/>
        </w:rPr>
        <w:t xml:space="preserve"> </w:t>
      </w:r>
      <w:r>
        <w:rPr>
          <w:rFonts w:ascii="Arial" w:hAnsi="Arial" w:cs="Arial"/>
          <w:sz w:val="20"/>
          <w:szCs w:val="20"/>
        </w:rPr>
        <w:t>or belief or any other personal characteristic or quality.</w:t>
      </w:r>
    </w:p>
    <w:p w14:paraId="3FAB9F59" w14:textId="77777777" w:rsidR="002D24DD" w:rsidRDefault="002D24DD" w:rsidP="008B68FD">
      <w:pPr>
        <w:spacing w:after="0" w:line="240" w:lineRule="auto"/>
        <w:ind w:left="142"/>
        <w:jc w:val="both"/>
        <w:rPr>
          <w:rFonts w:ascii="Arial" w:hAnsi="Arial" w:cs="Arial"/>
          <w:sz w:val="20"/>
          <w:szCs w:val="20"/>
          <w:lang w:eastAsia="en-GB"/>
        </w:rPr>
      </w:pPr>
    </w:p>
    <w:p w14:paraId="360CF8DE" w14:textId="77777777" w:rsidR="002D24DD" w:rsidRDefault="002D24DD" w:rsidP="008B68FD">
      <w:pPr>
        <w:shd w:val="clear" w:color="auto" w:fill="BFBFBF"/>
        <w:spacing w:after="0" w:line="240" w:lineRule="auto"/>
        <w:rPr>
          <w:rFonts w:ascii="Arial" w:hAnsi="Arial" w:cs="Arial"/>
          <w:b/>
          <w:sz w:val="20"/>
          <w:szCs w:val="20"/>
          <w:lang w:eastAsia="en-GB"/>
        </w:rPr>
      </w:pPr>
      <w:r>
        <w:rPr>
          <w:rFonts w:ascii="Arial" w:hAnsi="Arial" w:cs="Arial"/>
          <w:b/>
          <w:sz w:val="20"/>
          <w:szCs w:val="20"/>
          <w:lang w:eastAsia="en-GB"/>
        </w:rPr>
        <w:t>DEFINITION OF WHISTLE BLOWING</w:t>
      </w:r>
    </w:p>
    <w:p w14:paraId="2AB426D4" w14:textId="77777777" w:rsidR="008B68FD" w:rsidRDefault="008B68FD" w:rsidP="008B68FD">
      <w:pPr>
        <w:spacing w:after="0" w:line="240" w:lineRule="auto"/>
        <w:rPr>
          <w:rFonts w:ascii="Arial" w:hAnsi="Arial" w:cs="Arial"/>
          <w:b/>
          <w:sz w:val="20"/>
          <w:szCs w:val="20"/>
          <w:lang w:eastAsia="en-GB"/>
        </w:rPr>
      </w:pPr>
    </w:p>
    <w:p w14:paraId="5C42661C" w14:textId="77777777" w:rsidR="002D24DD" w:rsidRDefault="002D24DD" w:rsidP="008B68FD">
      <w:pPr>
        <w:numPr>
          <w:ilvl w:val="1"/>
          <w:numId w:val="3"/>
        </w:numPr>
        <w:tabs>
          <w:tab w:val="num" w:pos="851"/>
        </w:tabs>
        <w:spacing w:after="0" w:line="240" w:lineRule="auto"/>
        <w:ind w:left="850" w:hanging="425"/>
        <w:contextualSpacing/>
        <w:jc w:val="both"/>
        <w:rPr>
          <w:rFonts w:ascii="Arial" w:hAnsi="Arial" w:cs="Arial"/>
          <w:bCs/>
          <w:sz w:val="20"/>
          <w:szCs w:val="20"/>
        </w:rPr>
      </w:pPr>
      <w:r>
        <w:rPr>
          <w:rFonts w:ascii="Arial" w:hAnsi="Arial" w:cs="Arial"/>
          <w:bCs/>
          <w:sz w:val="20"/>
          <w:szCs w:val="20"/>
        </w:rPr>
        <w:t xml:space="preserve">Whistle blowing occurs when an officer or volunteer raises a concern about a dangerous or illegal activity that they are aware of through their activities and that may affect others, e.g. users, members of the public. A concern raised, also known as a protected disclosure under the Public Interest Disclosure Act 1998, does not need to be in the public interest to qualify for protection. </w:t>
      </w:r>
    </w:p>
    <w:p w14:paraId="7A542ADE" w14:textId="77777777" w:rsidR="002D24DD" w:rsidRDefault="002D24DD" w:rsidP="008B68FD">
      <w:pPr>
        <w:tabs>
          <w:tab w:val="num" w:pos="851"/>
        </w:tabs>
        <w:spacing w:after="0" w:line="240" w:lineRule="auto"/>
        <w:ind w:left="851" w:hanging="425"/>
        <w:jc w:val="both"/>
        <w:rPr>
          <w:rFonts w:ascii="Arial" w:hAnsi="Arial" w:cs="Arial"/>
          <w:bCs/>
          <w:sz w:val="20"/>
          <w:szCs w:val="20"/>
          <w:lang w:eastAsia="en-GB"/>
        </w:rPr>
      </w:pPr>
    </w:p>
    <w:p w14:paraId="09FD79AB" w14:textId="77777777" w:rsidR="002D24DD" w:rsidRDefault="002D24DD" w:rsidP="008B68FD">
      <w:pPr>
        <w:numPr>
          <w:ilvl w:val="1"/>
          <w:numId w:val="3"/>
        </w:numPr>
        <w:tabs>
          <w:tab w:val="num" w:pos="851"/>
        </w:tabs>
        <w:spacing w:after="0" w:line="240" w:lineRule="auto"/>
        <w:ind w:left="851" w:hanging="425"/>
        <w:jc w:val="both"/>
        <w:rPr>
          <w:rFonts w:ascii="Arial" w:hAnsi="Arial" w:cs="Arial"/>
          <w:bCs/>
          <w:sz w:val="20"/>
          <w:szCs w:val="20"/>
          <w:lang w:eastAsia="en-GB"/>
        </w:rPr>
      </w:pPr>
      <w:r>
        <w:rPr>
          <w:rFonts w:ascii="Arial" w:hAnsi="Arial" w:cs="Arial"/>
          <w:bCs/>
          <w:sz w:val="20"/>
          <w:szCs w:val="20"/>
          <w:lang w:eastAsia="en-GB"/>
        </w:rPr>
        <w:t>The Whistleblower may not be directly or personally affected by the danger or illegality. Consequently, the whistleblower rarely has a personal interest in the outcome of the investigation and as such should not be expected to prove their case. Instead, he or she may raise the concern, also known as a protected disclosure, using the process outlined in this policy, so that others can address it.</w:t>
      </w:r>
    </w:p>
    <w:p w14:paraId="5C3141B4" w14:textId="77777777" w:rsidR="002D24DD" w:rsidRDefault="002D24DD" w:rsidP="008B68FD">
      <w:pPr>
        <w:tabs>
          <w:tab w:val="num" w:pos="1440"/>
        </w:tabs>
        <w:spacing w:after="0" w:line="240" w:lineRule="auto"/>
        <w:ind w:hanging="720"/>
        <w:jc w:val="both"/>
        <w:rPr>
          <w:rFonts w:ascii="Arial" w:hAnsi="Arial" w:cs="Arial"/>
          <w:b/>
          <w:sz w:val="20"/>
          <w:szCs w:val="20"/>
          <w:lang w:eastAsia="en-GB"/>
        </w:rPr>
      </w:pPr>
      <w:r>
        <w:rPr>
          <w:rFonts w:ascii="Arial" w:hAnsi="Arial" w:cs="Arial"/>
          <w:b/>
          <w:sz w:val="20"/>
          <w:szCs w:val="20"/>
          <w:lang w:eastAsia="en-GB"/>
        </w:rPr>
        <w:tab/>
      </w:r>
    </w:p>
    <w:p w14:paraId="68B27326" w14:textId="77777777" w:rsidR="002D24DD" w:rsidRDefault="002D24DD" w:rsidP="008B68FD">
      <w:pPr>
        <w:numPr>
          <w:ilvl w:val="0"/>
          <w:numId w:val="4"/>
        </w:numPr>
        <w:tabs>
          <w:tab w:val="num" w:pos="851"/>
        </w:tabs>
        <w:spacing w:after="0" w:line="240" w:lineRule="auto"/>
        <w:ind w:hanging="654"/>
        <w:jc w:val="both"/>
        <w:rPr>
          <w:rFonts w:ascii="Arial" w:hAnsi="Arial" w:cs="Arial"/>
          <w:bCs/>
          <w:sz w:val="20"/>
          <w:szCs w:val="20"/>
          <w:lang w:eastAsia="en-GB"/>
        </w:rPr>
      </w:pPr>
      <w:r>
        <w:rPr>
          <w:rFonts w:ascii="Arial" w:hAnsi="Arial" w:cs="Arial"/>
          <w:bCs/>
          <w:sz w:val="20"/>
          <w:szCs w:val="20"/>
          <w:lang w:eastAsia="en-GB"/>
        </w:rPr>
        <w:t>Concerns that are covered by this policy include:</w:t>
      </w:r>
    </w:p>
    <w:p w14:paraId="20F87410" w14:textId="77777777" w:rsidR="002D24DD" w:rsidRDefault="002D24DD" w:rsidP="008B68FD">
      <w:pPr>
        <w:tabs>
          <w:tab w:val="num" w:pos="851"/>
        </w:tabs>
        <w:spacing w:after="0" w:line="240" w:lineRule="auto"/>
        <w:ind w:hanging="720"/>
        <w:jc w:val="both"/>
        <w:rPr>
          <w:rFonts w:ascii="Arial" w:hAnsi="Arial" w:cs="Arial"/>
          <w:bCs/>
          <w:sz w:val="20"/>
          <w:szCs w:val="20"/>
          <w:lang w:eastAsia="en-GB"/>
        </w:rPr>
      </w:pPr>
    </w:p>
    <w:p w14:paraId="76895BEE" w14:textId="77777777" w:rsidR="002D24DD" w:rsidRDefault="002D24DD" w:rsidP="008B68FD">
      <w:pPr>
        <w:numPr>
          <w:ilvl w:val="0"/>
          <w:numId w:val="5"/>
        </w:numPr>
        <w:tabs>
          <w:tab w:val="clear" w:pos="1080"/>
          <w:tab w:val="num" w:pos="360"/>
          <w:tab w:val="num" w:pos="1276"/>
        </w:tabs>
        <w:spacing w:after="0" w:line="240" w:lineRule="auto"/>
        <w:ind w:left="1276" w:hanging="284"/>
        <w:contextualSpacing/>
        <w:jc w:val="both"/>
        <w:rPr>
          <w:rFonts w:ascii="Arial" w:hAnsi="Arial" w:cs="Arial"/>
          <w:bCs/>
          <w:sz w:val="20"/>
          <w:szCs w:val="20"/>
        </w:rPr>
      </w:pPr>
      <w:r>
        <w:rPr>
          <w:rFonts w:ascii="Arial" w:hAnsi="Arial" w:cs="Arial"/>
          <w:bCs/>
          <w:sz w:val="20"/>
          <w:szCs w:val="20"/>
        </w:rPr>
        <w:t>Conduct which is an offence or breach of law</w:t>
      </w:r>
    </w:p>
    <w:p w14:paraId="0E98BCAA" w14:textId="77777777" w:rsidR="002D24DD" w:rsidRDefault="002D24DD" w:rsidP="008B68FD">
      <w:pPr>
        <w:numPr>
          <w:ilvl w:val="0"/>
          <w:numId w:val="5"/>
        </w:numPr>
        <w:tabs>
          <w:tab w:val="clear" w:pos="1080"/>
          <w:tab w:val="num" w:pos="360"/>
          <w:tab w:val="num" w:pos="1276"/>
        </w:tabs>
        <w:spacing w:after="0" w:line="240" w:lineRule="auto"/>
        <w:ind w:left="1276" w:hanging="284"/>
        <w:contextualSpacing/>
        <w:jc w:val="both"/>
        <w:rPr>
          <w:rFonts w:ascii="Arial" w:hAnsi="Arial" w:cs="Arial"/>
          <w:bCs/>
          <w:sz w:val="20"/>
          <w:szCs w:val="20"/>
        </w:rPr>
      </w:pPr>
      <w:r>
        <w:rPr>
          <w:rFonts w:ascii="Arial" w:hAnsi="Arial" w:cs="Arial"/>
          <w:bCs/>
          <w:sz w:val="20"/>
          <w:szCs w:val="20"/>
        </w:rPr>
        <w:t>Failing to comply with a legal obligation</w:t>
      </w:r>
    </w:p>
    <w:p w14:paraId="148A7B56" w14:textId="77777777" w:rsidR="002D24DD" w:rsidRDefault="002D24DD" w:rsidP="008B68FD">
      <w:pPr>
        <w:numPr>
          <w:ilvl w:val="0"/>
          <w:numId w:val="5"/>
        </w:numPr>
        <w:tabs>
          <w:tab w:val="clear" w:pos="1080"/>
          <w:tab w:val="num" w:pos="360"/>
          <w:tab w:val="num" w:pos="1276"/>
        </w:tabs>
        <w:spacing w:after="0" w:line="240" w:lineRule="auto"/>
        <w:ind w:left="1276" w:hanging="284"/>
        <w:contextualSpacing/>
        <w:jc w:val="both"/>
        <w:rPr>
          <w:rFonts w:ascii="Arial" w:hAnsi="Arial" w:cs="Arial"/>
          <w:bCs/>
          <w:sz w:val="20"/>
          <w:szCs w:val="20"/>
        </w:rPr>
      </w:pPr>
      <w:r>
        <w:rPr>
          <w:rFonts w:ascii="Arial" w:hAnsi="Arial" w:cs="Arial"/>
          <w:bCs/>
          <w:sz w:val="20"/>
          <w:szCs w:val="20"/>
        </w:rPr>
        <w:t>Health and Safety risks, including risks to the public as well as employees/workers</w:t>
      </w:r>
    </w:p>
    <w:p w14:paraId="1FAA40DA" w14:textId="77777777" w:rsidR="002D24DD" w:rsidRDefault="002D24DD" w:rsidP="008B68FD">
      <w:pPr>
        <w:numPr>
          <w:ilvl w:val="0"/>
          <w:numId w:val="5"/>
        </w:numPr>
        <w:tabs>
          <w:tab w:val="clear" w:pos="1080"/>
          <w:tab w:val="num" w:pos="360"/>
          <w:tab w:val="num" w:pos="1276"/>
        </w:tabs>
        <w:spacing w:after="0" w:line="240" w:lineRule="auto"/>
        <w:ind w:left="1276" w:hanging="284"/>
        <w:contextualSpacing/>
        <w:jc w:val="both"/>
        <w:rPr>
          <w:rFonts w:ascii="Arial" w:hAnsi="Arial" w:cs="Arial"/>
          <w:bCs/>
          <w:sz w:val="20"/>
          <w:szCs w:val="20"/>
        </w:rPr>
      </w:pPr>
      <w:r>
        <w:rPr>
          <w:rFonts w:ascii="Arial" w:hAnsi="Arial" w:cs="Arial"/>
          <w:bCs/>
          <w:sz w:val="20"/>
          <w:szCs w:val="20"/>
        </w:rPr>
        <w:t>Damage to the environment</w:t>
      </w:r>
    </w:p>
    <w:p w14:paraId="61869DEC" w14:textId="77777777" w:rsidR="002D24DD" w:rsidRDefault="002D24DD" w:rsidP="008B68FD">
      <w:pPr>
        <w:numPr>
          <w:ilvl w:val="0"/>
          <w:numId w:val="5"/>
        </w:numPr>
        <w:tabs>
          <w:tab w:val="clear" w:pos="1080"/>
          <w:tab w:val="num" w:pos="360"/>
          <w:tab w:val="num" w:pos="1276"/>
        </w:tabs>
        <w:spacing w:after="0" w:line="240" w:lineRule="auto"/>
        <w:ind w:left="1276" w:hanging="284"/>
        <w:contextualSpacing/>
        <w:jc w:val="both"/>
        <w:rPr>
          <w:rFonts w:ascii="Arial" w:hAnsi="Arial" w:cs="Arial"/>
          <w:bCs/>
          <w:sz w:val="20"/>
          <w:szCs w:val="20"/>
        </w:rPr>
      </w:pPr>
      <w:r>
        <w:rPr>
          <w:rFonts w:ascii="Arial" w:hAnsi="Arial" w:cs="Arial"/>
          <w:bCs/>
          <w:sz w:val="20"/>
          <w:szCs w:val="20"/>
        </w:rPr>
        <w:lastRenderedPageBreak/>
        <w:t xml:space="preserve">Abuse of clients </w:t>
      </w:r>
    </w:p>
    <w:p w14:paraId="04653F74" w14:textId="77777777" w:rsidR="002D24DD" w:rsidRDefault="002D24DD" w:rsidP="008B68FD">
      <w:pPr>
        <w:numPr>
          <w:ilvl w:val="0"/>
          <w:numId w:val="5"/>
        </w:numPr>
        <w:tabs>
          <w:tab w:val="clear" w:pos="1080"/>
          <w:tab w:val="num" w:pos="360"/>
          <w:tab w:val="num" w:pos="1276"/>
        </w:tabs>
        <w:spacing w:after="0" w:line="240" w:lineRule="auto"/>
        <w:ind w:left="1276" w:hanging="284"/>
        <w:contextualSpacing/>
        <w:jc w:val="both"/>
        <w:rPr>
          <w:rFonts w:ascii="Arial" w:hAnsi="Arial" w:cs="Arial"/>
          <w:bCs/>
          <w:i/>
          <w:iCs/>
          <w:sz w:val="20"/>
          <w:szCs w:val="20"/>
        </w:rPr>
      </w:pPr>
      <w:r>
        <w:rPr>
          <w:rFonts w:ascii="Arial" w:hAnsi="Arial" w:cs="Arial"/>
          <w:bCs/>
          <w:sz w:val="20"/>
          <w:szCs w:val="20"/>
        </w:rPr>
        <w:t xml:space="preserve">Safeguarding concerns relating to children, young people or vulnerable adults </w:t>
      </w:r>
    </w:p>
    <w:p w14:paraId="3B3FFB04" w14:textId="77777777" w:rsidR="002D24DD" w:rsidRDefault="002D24DD" w:rsidP="008B68FD">
      <w:pPr>
        <w:numPr>
          <w:ilvl w:val="0"/>
          <w:numId w:val="5"/>
        </w:numPr>
        <w:tabs>
          <w:tab w:val="clear" w:pos="1080"/>
          <w:tab w:val="num" w:pos="360"/>
          <w:tab w:val="num" w:pos="1276"/>
        </w:tabs>
        <w:spacing w:after="0" w:line="240" w:lineRule="auto"/>
        <w:ind w:left="1276" w:hanging="284"/>
        <w:contextualSpacing/>
        <w:jc w:val="both"/>
        <w:rPr>
          <w:rFonts w:ascii="Arial" w:hAnsi="Arial" w:cs="Arial"/>
          <w:bCs/>
          <w:sz w:val="20"/>
          <w:szCs w:val="20"/>
        </w:rPr>
      </w:pPr>
      <w:r>
        <w:rPr>
          <w:rFonts w:ascii="Arial" w:hAnsi="Arial" w:cs="Arial"/>
          <w:bCs/>
          <w:sz w:val="20"/>
          <w:szCs w:val="20"/>
        </w:rPr>
        <w:t>Practice which falls below established standards of practice</w:t>
      </w:r>
    </w:p>
    <w:p w14:paraId="208D92EF" w14:textId="77777777" w:rsidR="002D24DD" w:rsidRDefault="002D24DD" w:rsidP="008B68FD">
      <w:pPr>
        <w:numPr>
          <w:ilvl w:val="0"/>
          <w:numId w:val="5"/>
        </w:numPr>
        <w:tabs>
          <w:tab w:val="clear" w:pos="1080"/>
          <w:tab w:val="num" w:pos="360"/>
          <w:tab w:val="num" w:pos="1276"/>
        </w:tabs>
        <w:spacing w:after="0" w:line="240" w:lineRule="auto"/>
        <w:ind w:left="1276" w:hanging="284"/>
        <w:contextualSpacing/>
        <w:jc w:val="both"/>
        <w:rPr>
          <w:rFonts w:ascii="Arial" w:hAnsi="Arial" w:cs="Arial"/>
          <w:bCs/>
          <w:i/>
          <w:iCs/>
          <w:sz w:val="20"/>
          <w:szCs w:val="20"/>
        </w:rPr>
      </w:pPr>
      <w:r>
        <w:rPr>
          <w:rFonts w:ascii="Arial" w:hAnsi="Arial" w:cs="Arial"/>
          <w:bCs/>
          <w:sz w:val="20"/>
          <w:szCs w:val="20"/>
        </w:rPr>
        <w:t>Possible fraud, corruption or financial irregularity.</w:t>
      </w:r>
    </w:p>
    <w:p w14:paraId="724AA36D" w14:textId="77777777" w:rsidR="002D24DD" w:rsidRDefault="002D24DD" w:rsidP="008B68FD">
      <w:pPr>
        <w:numPr>
          <w:ilvl w:val="0"/>
          <w:numId w:val="5"/>
        </w:numPr>
        <w:tabs>
          <w:tab w:val="clear" w:pos="1080"/>
          <w:tab w:val="num" w:pos="360"/>
          <w:tab w:val="num" w:pos="1276"/>
        </w:tabs>
        <w:spacing w:after="0" w:line="240" w:lineRule="auto"/>
        <w:ind w:left="1276" w:hanging="284"/>
        <w:contextualSpacing/>
        <w:jc w:val="both"/>
        <w:rPr>
          <w:rFonts w:ascii="Arial" w:hAnsi="Arial" w:cs="Arial"/>
          <w:bCs/>
          <w:sz w:val="20"/>
          <w:szCs w:val="20"/>
        </w:rPr>
      </w:pPr>
      <w:r>
        <w:rPr>
          <w:rFonts w:ascii="Arial" w:hAnsi="Arial" w:cs="Arial"/>
          <w:bCs/>
          <w:sz w:val="20"/>
          <w:szCs w:val="20"/>
        </w:rPr>
        <w:t>Any other unethical conduct</w:t>
      </w:r>
    </w:p>
    <w:p w14:paraId="346C8D2D" w14:textId="77777777" w:rsidR="002D24DD" w:rsidRDefault="002D24DD" w:rsidP="008B68FD">
      <w:pPr>
        <w:numPr>
          <w:ilvl w:val="0"/>
          <w:numId w:val="5"/>
        </w:numPr>
        <w:tabs>
          <w:tab w:val="clear" w:pos="1080"/>
          <w:tab w:val="num" w:pos="360"/>
          <w:tab w:val="num" w:pos="1276"/>
        </w:tabs>
        <w:spacing w:after="0" w:line="240" w:lineRule="auto"/>
        <w:ind w:left="1276" w:hanging="283"/>
        <w:jc w:val="both"/>
        <w:rPr>
          <w:rFonts w:ascii="Arial" w:hAnsi="Arial" w:cs="Arial"/>
          <w:bCs/>
          <w:sz w:val="20"/>
          <w:szCs w:val="20"/>
          <w:lang w:eastAsia="en-GB"/>
        </w:rPr>
      </w:pPr>
      <w:r>
        <w:rPr>
          <w:rFonts w:ascii="Arial" w:hAnsi="Arial" w:cs="Arial"/>
          <w:bCs/>
          <w:sz w:val="20"/>
          <w:szCs w:val="20"/>
          <w:lang w:eastAsia="en-GB"/>
        </w:rPr>
        <w:t>Covering up information about anything listed above</w:t>
      </w:r>
    </w:p>
    <w:p w14:paraId="4370C57F" w14:textId="77777777" w:rsidR="002D24DD" w:rsidRDefault="002D24DD" w:rsidP="008B68FD">
      <w:pPr>
        <w:spacing w:after="0" w:line="240" w:lineRule="auto"/>
        <w:jc w:val="both"/>
        <w:rPr>
          <w:rFonts w:ascii="Arial" w:hAnsi="Arial" w:cs="Arial"/>
          <w:bCs/>
          <w:szCs w:val="40"/>
          <w:lang w:eastAsia="en-GB"/>
        </w:rPr>
      </w:pPr>
    </w:p>
    <w:p w14:paraId="58558448" w14:textId="77777777" w:rsidR="002D24DD" w:rsidRDefault="002D24DD" w:rsidP="008B68FD">
      <w:pPr>
        <w:shd w:val="clear" w:color="auto" w:fill="BFBFBF"/>
        <w:spacing w:after="0" w:line="240" w:lineRule="auto"/>
        <w:rPr>
          <w:rFonts w:ascii="Arial" w:hAnsi="Arial" w:cs="Arial"/>
          <w:b/>
          <w:sz w:val="20"/>
          <w:szCs w:val="20"/>
          <w:lang w:eastAsia="en-GB"/>
        </w:rPr>
      </w:pPr>
      <w:r>
        <w:rPr>
          <w:rFonts w:ascii="Arial" w:hAnsi="Arial" w:cs="Arial"/>
          <w:b/>
          <w:sz w:val="20"/>
          <w:szCs w:val="20"/>
          <w:lang w:eastAsia="en-GB"/>
        </w:rPr>
        <w:t>RAISING A CONCERN</w:t>
      </w:r>
    </w:p>
    <w:p w14:paraId="63C0B49E" w14:textId="77777777" w:rsidR="002D24DD" w:rsidRDefault="002D24DD" w:rsidP="008B68FD">
      <w:pPr>
        <w:spacing w:after="0" w:line="240" w:lineRule="auto"/>
        <w:contextualSpacing/>
        <w:jc w:val="both"/>
        <w:rPr>
          <w:sz w:val="20"/>
          <w:szCs w:val="20"/>
        </w:rPr>
      </w:pPr>
    </w:p>
    <w:p w14:paraId="72DDF1E7" w14:textId="77777777" w:rsidR="002D24DD" w:rsidRDefault="002D24DD" w:rsidP="008B68FD">
      <w:pPr>
        <w:spacing w:after="0" w:line="240" w:lineRule="auto"/>
        <w:jc w:val="both"/>
        <w:rPr>
          <w:rFonts w:ascii="Arial" w:hAnsi="Arial" w:cs="Arial"/>
          <w:sz w:val="20"/>
          <w:szCs w:val="20"/>
          <w:lang w:eastAsia="en-GB"/>
        </w:rPr>
      </w:pPr>
      <w:r>
        <w:rPr>
          <w:rFonts w:ascii="Arial" w:hAnsi="Arial" w:cs="Arial"/>
          <w:sz w:val="20"/>
          <w:szCs w:val="20"/>
          <w:lang w:eastAsia="en-GB"/>
        </w:rPr>
        <w:t xml:space="preserve">In the first instance, the volunteer worker should raise their concern orally or in writing with the </w:t>
      </w:r>
      <w:r w:rsidR="008B68FD">
        <w:rPr>
          <w:rFonts w:ascii="Arial" w:hAnsi="Arial" w:cs="Arial"/>
          <w:sz w:val="20"/>
          <w:szCs w:val="20"/>
          <w:lang w:eastAsia="en-GB"/>
        </w:rPr>
        <w:t>Café Manager</w:t>
      </w:r>
      <w:r>
        <w:rPr>
          <w:rFonts w:ascii="Arial" w:hAnsi="Arial" w:cs="Arial"/>
          <w:sz w:val="20"/>
          <w:szCs w:val="20"/>
          <w:lang w:eastAsia="en-GB"/>
        </w:rPr>
        <w:t xml:space="preserve">, or, if the concern involves the </w:t>
      </w:r>
      <w:r w:rsidR="008B68FD">
        <w:rPr>
          <w:rFonts w:ascii="Arial" w:hAnsi="Arial" w:cs="Arial"/>
          <w:sz w:val="20"/>
          <w:szCs w:val="20"/>
          <w:lang w:eastAsia="en-GB"/>
        </w:rPr>
        <w:t>Café Manager</w:t>
      </w:r>
      <w:r>
        <w:rPr>
          <w:rFonts w:ascii="Arial" w:hAnsi="Arial" w:cs="Arial"/>
          <w:sz w:val="20"/>
          <w:szCs w:val="20"/>
          <w:lang w:eastAsia="en-GB"/>
        </w:rPr>
        <w:t xml:space="preserve">, </w:t>
      </w:r>
      <w:r w:rsidR="008B68FD">
        <w:rPr>
          <w:rFonts w:ascii="Arial" w:hAnsi="Arial" w:cs="Arial"/>
          <w:sz w:val="20"/>
          <w:szCs w:val="20"/>
          <w:lang w:eastAsia="en-GB"/>
        </w:rPr>
        <w:t>the clerk to the Parish Council.</w:t>
      </w:r>
      <w:r>
        <w:rPr>
          <w:rFonts w:ascii="Arial" w:hAnsi="Arial" w:cs="Arial"/>
          <w:sz w:val="20"/>
          <w:szCs w:val="20"/>
          <w:lang w:eastAsia="en-GB"/>
        </w:rPr>
        <w:t xml:space="preserve"> </w:t>
      </w:r>
    </w:p>
    <w:p w14:paraId="47962952" w14:textId="77777777" w:rsidR="002D24DD" w:rsidRDefault="002D24DD" w:rsidP="008B68FD">
      <w:pPr>
        <w:spacing w:after="0" w:line="240" w:lineRule="auto"/>
        <w:jc w:val="both"/>
        <w:rPr>
          <w:rFonts w:ascii="Arial" w:hAnsi="Arial" w:cs="Arial"/>
          <w:sz w:val="20"/>
          <w:szCs w:val="20"/>
          <w:lang w:eastAsia="en-GB"/>
        </w:rPr>
      </w:pPr>
    </w:p>
    <w:p w14:paraId="66BC191C" w14:textId="77777777" w:rsidR="002D24DD" w:rsidRDefault="002D24DD" w:rsidP="008B68FD">
      <w:pPr>
        <w:pStyle w:val="BodyTextIndent"/>
        <w:ind w:left="0"/>
        <w:rPr>
          <w:sz w:val="20"/>
          <w:szCs w:val="20"/>
        </w:rPr>
      </w:pPr>
      <w:r>
        <w:rPr>
          <w:sz w:val="20"/>
          <w:szCs w:val="20"/>
        </w:rPr>
        <w:t>The person raising the concern must make it clear that they are raising the concern under the Whistleblowing policy.</w:t>
      </w:r>
    </w:p>
    <w:p w14:paraId="591C3DB5" w14:textId="77777777" w:rsidR="002D24DD" w:rsidRDefault="002D24DD" w:rsidP="008B68FD">
      <w:pPr>
        <w:pStyle w:val="BodyTextIndent"/>
        <w:ind w:left="0"/>
        <w:rPr>
          <w:sz w:val="20"/>
          <w:szCs w:val="20"/>
        </w:rPr>
      </w:pPr>
    </w:p>
    <w:p w14:paraId="2B78303B" w14:textId="77777777" w:rsidR="002D24DD" w:rsidRDefault="002D24DD" w:rsidP="008B68FD">
      <w:pPr>
        <w:pStyle w:val="BodyTextIndent"/>
        <w:ind w:left="0"/>
        <w:rPr>
          <w:sz w:val="20"/>
          <w:szCs w:val="20"/>
        </w:rPr>
      </w:pPr>
      <w:r>
        <w:rPr>
          <w:sz w:val="20"/>
          <w:szCs w:val="20"/>
        </w:rPr>
        <w:t>If they wish to remain anonymous, they should make this clear to the person they contact.</w:t>
      </w:r>
    </w:p>
    <w:p w14:paraId="3CDF1B5B" w14:textId="77777777" w:rsidR="002D24DD" w:rsidRDefault="002D24DD" w:rsidP="008B68FD">
      <w:pPr>
        <w:pStyle w:val="BodyTextIndent"/>
        <w:ind w:left="0"/>
        <w:rPr>
          <w:sz w:val="20"/>
          <w:szCs w:val="20"/>
        </w:rPr>
      </w:pPr>
    </w:p>
    <w:p w14:paraId="56293651" w14:textId="77777777" w:rsidR="002D24DD" w:rsidRDefault="002D24DD" w:rsidP="008B68FD">
      <w:pPr>
        <w:pStyle w:val="BodyTextIndent"/>
        <w:ind w:left="0"/>
        <w:rPr>
          <w:sz w:val="20"/>
          <w:szCs w:val="20"/>
        </w:rPr>
      </w:pPr>
      <w:r>
        <w:rPr>
          <w:sz w:val="20"/>
          <w:szCs w:val="20"/>
        </w:rPr>
        <w:t>Employees/volunteer workers will not be required to provide evidence of the concern but will be expected to demonstrate that there are reasonable grounds for raising the issue.</w:t>
      </w:r>
    </w:p>
    <w:p w14:paraId="0615AD7A" w14:textId="77777777" w:rsidR="002D24DD" w:rsidRDefault="002D24DD" w:rsidP="008B68FD">
      <w:pPr>
        <w:spacing w:after="0" w:line="240" w:lineRule="auto"/>
        <w:jc w:val="both"/>
        <w:rPr>
          <w:rFonts w:ascii="Arial" w:hAnsi="Arial" w:cs="Arial"/>
          <w:b/>
          <w:bCs/>
          <w:spacing w:val="-10"/>
          <w:sz w:val="20"/>
          <w:szCs w:val="20"/>
          <w:lang w:eastAsia="en-GB"/>
        </w:rPr>
      </w:pPr>
    </w:p>
    <w:p w14:paraId="08ACD1F4" w14:textId="77777777" w:rsidR="002D24DD" w:rsidRDefault="002D24DD" w:rsidP="008B68FD">
      <w:pPr>
        <w:shd w:val="clear" w:color="auto" w:fill="BFBFBF"/>
        <w:spacing w:after="0" w:line="240" w:lineRule="auto"/>
        <w:rPr>
          <w:rFonts w:ascii="Arial" w:hAnsi="Arial" w:cs="Arial"/>
          <w:b/>
          <w:sz w:val="20"/>
          <w:szCs w:val="20"/>
          <w:lang w:eastAsia="en-GB"/>
        </w:rPr>
      </w:pPr>
      <w:r>
        <w:rPr>
          <w:rFonts w:ascii="Arial" w:hAnsi="Arial" w:cs="Arial"/>
          <w:b/>
          <w:sz w:val="20"/>
          <w:szCs w:val="20"/>
          <w:lang w:eastAsia="en-GB"/>
        </w:rPr>
        <w:t>PROCEDURE FOR CONSIDERING THE CONCERN</w:t>
      </w:r>
    </w:p>
    <w:p w14:paraId="68FF2CB2" w14:textId="77777777" w:rsidR="008B68FD" w:rsidRDefault="008B68FD" w:rsidP="008B68FD">
      <w:pPr>
        <w:spacing w:after="0" w:line="240" w:lineRule="auto"/>
        <w:rPr>
          <w:rFonts w:ascii="Arial" w:hAnsi="Arial" w:cs="Arial"/>
          <w:sz w:val="20"/>
          <w:szCs w:val="20"/>
        </w:rPr>
      </w:pPr>
    </w:p>
    <w:p w14:paraId="20628534" w14:textId="77777777" w:rsidR="002D24DD" w:rsidRDefault="002D24DD" w:rsidP="008B68FD">
      <w:pPr>
        <w:spacing w:after="0" w:line="240" w:lineRule="auto"/>
        <w:rPr>
          <w:rFonts w:ascii="Arial" w:hAnsi="Arial" w:cs="Arial"/>
          <w:sz w:val="20"/>
          <w:szCs w:val="20"/>
        </w:rPr>
      </w:pPr>
      <w:r>
        <w:rPr>
          <w:rFonts w:ascii="Arial" w:hAnsi="Arial" w:cs="Arial"/>
          <w:sz w:val="20"/>
          <w:szCs w:val="20"/>
        </w:rPr>
        <w:t xml:space="preserve">On receipt of the concern, the </w:t>
      </w:r>
      <w:r w:rsidR="008B68FD">
        <w:rPr>
          <w:rFonts w:ascii="Arial" w:hAnsi="Arial" w:cs="Arial"/>
          <w:sz w:val="20"/>
          <w:szCs w:val="20"/>
        </w:rPr>
        <w:t>Café Manager</w:t>
      </w:r>
      <w:r>
        <w:rPr>
          <w:rFonts w:ascii="Arial" w:hAnsi="Arial" w:cs="Arial"/>
          <w:sz w:val="20"/>
          <w:szCs w:val="20"/>
        </w:rPr>
        <w:t xml:space="preserve"> will make an initial investigation and then bring the matter to the </w:t>
      </w:r>
      <w:r w:rsidR="008B68FD">
        <w:rPr>
          <w:rFonts w:ascii="Arial" w:hAnsi="Arial" w:cs="Arial"/>
          <w:sz w:val="20"/>
          <w:szCs w:val="20"/>
        </w:rPr>
        <w:t>Parish Council</w:t>
      </w:r>
      <w:r>
        <w:rPr>
          <w:rFonts w:ascii="Arial" w:hAnsi="Arial" w:cs="Arial"/>
          <w:sz w:val="20"/>
          <w:szCs w:val="20"/>
        </w:rPr>
        <w:t xml:space="preserve"> for action.</w:t>
      </w:r>
      <w:r w:rsidR="008B68FD">
        <w:rPr>
          <w:rFonts w:ascii="Arial" w:hAnsi="Arial" w:cs="Arial"/>
          <w:sz w:val="20"/>
          <w:szCs w:val="20"/>
        </w:rPr>
        <w:t xml:space="preserve">  </w:t>
      </w:r>
      <w:r>
        <w:rPr>
          <w:rFonts w:ascii="Arial" w:hAnsi="Arial" w:cs="Arial"/>
          <w:sz w:val="20"/>
          <w:szCs w:val="20"/>
        </w:rPr>
        <w:t>The outcome will be advised to the person originating the concern.</w:t>
      </w:r>
    </w:p>
    <w:p w14:paraId="7E9CDBE0" w14:textId="77777777" w:rsidR="002D24DD" w:rsidRDefault="002D24DD" w:rsidP="008B68FD">
      <w:pPr>
        <w:spacing w:after="0" w:line="240" w:lineRule="auto"/>
        <w:jc w:val="both"/>
        <w:rPr>
          <w:rFonts w:ascii="Arial" w:hAnsi="Arial" w:cs="Arial"/>
          <w:bCs/>
          <w:spacing w:val="-10"/>
          <w:sz w:val="20"/>
          <w:szCs w:val="20"/>
          <w:lang w:eastAsia="en-GB"/>
        </w:rPr>
      </w:pPr>
    </w:p>
    <w:p w14:paraId="62AC2539" w14:textId="77777777" w:rsidR="002D24DD" w:rsidRDefault="002D24DD" w:rsidP="008B68FD">
      <w:pPr>
        <w:spacing w:after="0" w:line="240" w:lineRule="auto"/>
        <w:jc w:val="both"/>
        <w:rPr>
          <w:rFonts w:ascii="Arial" w:hAnsi="Arial" w:cs="Arial"/>
          <w:bCs/>
          <w:spacing w:val="-10"/>
          <w:sz w:val="20"/>
          <w:szCs w:val="20"/>
          <w:lang w:eastAsia="en-GB"/>
        </w:rPr>
      </w:pPr>
    </w:p>
    <w:p w14:paraId="011CD780" w14:textId="77777777" w:rsidR="002D24DD" w:rsidRDefault="002D24DD" w:rsidP="008B68FD">
      <w:pPr>
        <w:shd w:val="clear" w:color="auto" w:fill="BFBFBF"/>
        <w:spacing w:after="0" w:line="240" w:lineRule="auto"/>
        <w:rPr>
          <w:rFonts w:ascii="Arial" w:hAnsi="Arial" w:cs="Arial"/>
          <w:b/>
          <w:sz w:val="20"/>
          <w:szCs w:val="20"/>
          <w:lang w:eastAsia="en-GB"/>
        </w:rPr>
      </w:pPr>
      <w:r>
        <w:rPr>
          <w:rFonts w:ascii="Arial" w:hAnsi="Arial" w:cs="Arial"/>
          <w:b/>
          <w:bCs/>
          <w:spacing w:val="-10"/>
          <w:sz w:val="20"/>
          <w:szCs w:val="20"/>
        </w:rPr>
        <w:t>RAISING</w:t>
      </w:r>
      <w:r>
        <w:rPr>
          <w:rFonts w:ascii="Arial" w:hAnsi="Arial" w:cs="Arial"/>
          <w:b/>
          <w:sz w:val="20"/>
          <w:szCs w:val="20"/>
          <w:lang w:eastAsia="en-GB"/>
        </w:rPr>
        <w:t xml:space="preserve"> THE CONCERN EXTERNALLY</w:t>
      </w:r>
    </w:p>
    <w:p w14:paraId="4A83EA2B" w14:textId="77777777" w:rsidR="002D24DD" w:rsidRDefault="002D24DD" w:rsidP="008B68FD">
      <w:pPr>
        <w:spacing w:after="0" w:line="240" w:lineRule="auto"/>
        <w:contextualSpacing/>
        <w:jc w:val="both"/>
        <w:rPr>
          <w:rFonts w:ascii="Arial" w:hAnsi="Arial" w:cs="Arial"/>
          <w:b/>
          <w:bCs/>
          <w:spacing w:val="-10"/>
          <w:sz w:val="20"/>
          <w:szCs w:val="20"/>
        </w:rPr>
      </w:pPr>
    </w:p>
    <w:p w14:paraId="41BB54F4" w14:textId="77777777" w:rsidR="002D24DD" w:rsidRDefault="002D24DD" w:rsidP="008B68FD">
      <w:pPr>
        <w:spacing w:after="0" w:line="240" w:lineRule="auto"/>
        <w:ind w:left="142"/>
        <w:jc w:val="both"/>
        <w:rPr>
          <w:rFonts w:ascii="Arial" w:hAnsi="Arial" w:cs="Arial"/>
          <w:sz w:val="20"/>
          <w:szCs w:val="20"/>
        </w:rPr>
      </w:pPr>
      <w:r>
        <w:rPr>
          <w:rFonts w:ascii="Arial" w:hAnsi="Arial" w:cs="Arial"/>
          <w:sz w:val="20"/>
          <w:szCs w:val="20"/>
        </w:rPr>
        <w:t>If the employee / voluntary worker is not satisfied with the reported outcome they are entitled to take their concern to any of the following :</w:t>
      </w:r>
    </w:p>
    <w:p w14:paraId="4AB6F812" w14:textId="77777777" w:rsidR="002D24DD" w:rsidRDefault="002D24DD" w:rsidP="008B68FD">
      <w:pPr>
        <w:spacing w:after="0" w:line="240" w:lineRule="auto"/>
        <w:jc w:val="both"/>
        <w:rPr>
          <w:rFonts w:ascii="Arial" w:hAnsi="Arial" w:cs="Arial"/>
          <w:sz w:val="20"/>
          <w:szCs w:val="20"/>
        </w:rPr>
      </w:pPr>
    </w:p>
    <w:p w14:paraId="6857A5CD" w14:textId="6C1A5FB1" w:rsidR="002D24DD" w:rsidRDefault="002D24DD" w:rsidP="008B68FD">
      <w:pPr>
        <w:numPr>
          <w:ilvl w:val="0"/>
          <w:numId w:val="6"/>
        </w:numPr>
        <w:spacing w:after="0" w:line="240" w:lineRule="auto"/>
        <w:ind w:left="1134" w:hanging="567"/>
        <w:jc w:val="both"/>
        <w:rPr>
          <w:rFonts w:ascii="Arial" w:hAnsi="Arial" w:cs="Arial"/>
          <w:sz w:val="20"/>
          <w:szCs w:val="20"/>
        </w:rPr>
      </w:pPr>
      <w:r>
        <w:rPr>
          <w:rFonts w:ascii="Arial" w:hAnsi="Arial" w:cs="Arial"/>
          <w:sz w:val="20"/>
          <w:szCs w:val="20"/>
        </w:rPr>
        <w:t xml:space="preserve">   A </w:t>
      </w:r>
      <w:r w:rsidR="00D64526">
        <w:rPr>
          <w:rFonts w:ascii="Arial" w:hAnsi="Arial" w:cs="Arial"/>
          <w:sz w:val="20"/>
          <w:szCs w:val="20"/>
        </w:rPr>
        <w:t>Buckinghamshire</w:t>
      </w:r>
      <w:r>
        <w:rPr>
          <w:rFonts w:ascii="Arial" w:hAnsi="Arial" w:cs="Arial"/>
          <w:sz w:val="20"/>
          <w:szCs w:val="20"/>
        </w:rPr>
        <w:t xml:space="preserve"> Councillor or the local Member of Parliament</w:t>
      </w:r>
    </w:p>
    <w:p w14:paraId="05808C75" w14:textId="77777777" w:rsidR="002D24DD" w:rsidRDefault="002D24DD" w:rsidP="008B68FD">
      <w:pPr>
        <w:spacing w:after="0" w:line="240" w:lineRule="auto"/>
        <w:ind w:left="1134" w:hanging="567"/>
        <w:jc w:val="both"/>
        <w:rPr>
          <w:rFonts w:ascii="Arial" w:hAnsi="Arial" w:cs="Arial"/>
          <w:sz w:val="20"/>
          <w:szCs w:val="20"/>
        </w:rPr>
      </w:pPr>
    </w:p>
    <w:p w14:paraId="2F9915F5" w14:textId="77777777" w:rsidR="002D24DD" w:rsidRDefault="002D24DD" w:rsidP="008B68FD">
      <w:pPr>
        <w:numPr>
          <w:ilvl w:val="0"/>
          <w:numId w:val="6"/>
        </w:numPr>
        <w:spacing w:after="0" w:line="240" w:lineRule="auto"/>
        <w:ind w:left="1134" w:hanging="567"/>
        <w:jc w:val="both"/>
        <w:rPr>
          <w:rFonts w:ascii="Arial" w:hAnsi="Arial" w:cs="Arial"/>
          <w:sz w:val="20"/>
          <w:szCs w:val="20"/>
        </w:rPr>
      </w:pPr>
      <w:r>
        <w:rPr>
          <w:rFonts w:ascii="Arial" w:hAnsi="Arial" w:cs="Arial"/>
          <w:sz w:val="20"/>
          <w:szCs w:val="20"/>
        </w:rPr>
        <w:t xml:space="preserve">   The Police</w:t>
      </w:r>
    </w:p>
    <w:p w14:paraId="1EEC2D59" w14:textId="77777777" w:rsidR="002D24DD" w:rsidRDefault="002D24DD" w:rsidP="008B68FD">
      <w:pPr>
        <w:spacing w:after="0" w:line="240" w:lineRule="auto"/>
        <w:ind w:left="1134" w:hanging="567"/>
        <w:jc w:val="both"/>
        <w:rPr>
          <w:rFonts w:ascii="Arial" w:hAnsi="Arial" w:cs="Arial"/>
          <w:sz w:val="20"/>
          <w:szCs w:val="20"/>
        </w:rPr>
      </w:pPr>
    </w:p>
    <w:p w14:paraId="659484E6" w14:textId="77777777" w:rsidR="002D24DD" w:rsidRDefault="002D24DD" w:rsidP="008B68FD">
      <w:pPr>
        <w:numPr>
          <w:ilvl w:val="0"/>
          <w:numId w:val="6"/>
        </w:numPr>
        <w:spacing w:after="0" w:line="240" w:lineRule="auto"/>
        <w:ind w:left="1134" w:hanging="567"/>
        <w:jc w:val="both"/>
        <w:rPr>
          <w:rFonts w:ascii="Arial" w:hAnsi="Arial" w:cs="Arial"/>
          <w:sz w:val="20"/>
          <w:szCs w:val="20"/>
        </w:rPr>
      </w:pPr>
      <w:r>
        <w:rPr>
          <w:rFonts w:ascii="Arial" w:hAnsi="Arial" w:cs="Arial"/>
          <w:sz w:val="20"/>
          <w:szCs w:val="20"/>
        </w:rPr>
        <w:t xml:space="preserve">   A relevant professional body or inspectorate (e.g. OFSTED OR SSI)</w:t>
      </w:r>
    </w:p>
    <w:p w14:paraId="0DBB5608" w14:textId="77777777" w:rsidR="002D24DD" w:rsidRDefault="002D24DD" w:rsidP="008B68FD">
      <w:pPr>
        <w:spacing w:after="0" w:line="240" w:lineRule="auto"/>
        <w:ind w:left="1134" w:hanging="567"/>
        <w:jc w:val="both"/>
        <w:rPr>
          <w:rFonts w:ascii="Arial" w:hAnsi="Arial" w:cs="Arial"/>
          <w:sz w:val="20"/>
          <w:szCs w:val="20"/>
        </w:rPr>
      </w:pPr>
    </w:p>
    <w:p w14:paraId="66E028A7" w14:textId="77777777" w:rsidR="002D24DD" w:rsidRDefault="002D24DD" w:rsidP="008B68FD">
      <w:pPr>
        <w:spacing w:after="0" w:line="240" w:lineRule="auto"/>
        <w:contextualSpacing/>
        <w:jc w:val="both"/>
        <w:rPr>
          <w:rFonts w:ascii="Arial" w:hAnsi="Arial" w:cs="Arial"/>
          <w:b/>
          <w:bCs/>
          <w:spacing w:val="-10"/>
          <w:sz w:val="20"/>
          <w:szCs w:val="20"/>
        </w:rPr>
      </w:pPr>
    </w:p>
    <w:p w14:paraId="40846DE7" w14:textId="77777777" w:rsidR="002D24DD" w:rsidRDefault="002D24DD" w:rsidP="008B68FD">
      <w:pPr>
        <w:spacing w:after="0" w:line="240" w:lineRule="auto"/>
        <w:jc w:val="both"/>
        <w:rPr>
          <w:rFonts w:ascii="Arial" w:hAnsi="Arial" w:cs="Arial"/>
          <w:b/>
          <w:bCs/>
          <w:spacing w:val="-10"/>
          <w:sz w:val="20"/>
          <w:szCs w:val="20"/>
          <w:lang w:eastAsia="en-GB"/>
        </w:rPr>
      </w:pPr>
    </w:p>
    <w:p w14:paraId="33790B97" w14:textId="77777777" w:rsidR="002D24DD" w:rsidRDefault="002D24DD" w:rsidP="008B68FD">
      <w:pPr>
        <w:spacing w:after="0" w:line="240" w:lineRule="auto"/>
        <w:jc w:val="both"/>
        <w:rPr>
          <w:rFonts w:ascii="Arial" w:hAnsi="Arial" w:cs="Arial"/>
          <w:b/>
          <w:bCs/>
          <w:spacing w:val="-10"/>
          <w:sz w:val="20"/>
          <w:szCs w:val="20"/>
          <w:lang w:eastAsia="en-GB"/>
        </w:rPr>
      </w:pPr>
    </w:p>
    <w:p w14:paraId="45BE5D12" w14:textId="77777777" w:rsidR="002D24DD" w:rsidRDefault="002D24DD" w:rsidP="008B68FD">
      <w:pPr>
        <w:spacing w:after="0" w:line="240" w:lineRule="auto"/>
        <w:jc w:val="both"/>
        <w:rPr>
          <w:rFonts w:ascii="Arial" w:hAnsi="Arial" w:cs="Arial"/>
          <w:b/>
          <w:bCs/>
          <w:spacing w:val="-10"/>
          <w:sz w:val="20"/>
          <w:szCs w:val="20"/>
          <w:lang w:eastAsia="en-GB"/>
        </w:rPr>
      </w:pPr>
    </w:p>
    <w:p w14:paraId="330564BD" w14:textId="77777777" w:rsidR="002D24DD" w:rsidRDefault="002D24DD" w:rsidP="008B68FD">
      <w:pPr>
        <w:shd w:val="clear" w:color="auto" w:fill="FFFFFF"/>
        <w:spacing w:after="0" w:line="240" w:lineRule="auto"/>
        <w:ind w:left="10"/>
        <w:rPr>
          <w:rFonts w:ascii="Arial" w:hAnsi="Arial" w:cs="Arial"/>
          <w:sz w:val="20"/>
          <w:szCs w:val="20"/>
        </w:rPr>
      </w:pPr>
      <w:r>
        <w:rPr>
          <w:rFonts w:ascii="Arial" w:hAnsi="Arial" w:cs="Arial"/>
          <w:b/>
          <w:bCs/>
          <w:spacing w:val="-10"/>
          <w:sz w:val="20"/>
          <w:szCs w:val="20"/>
        </w:rPr>
        <w:t xml:space="preserve">This policy was adopted at the </w:t>
      </w:r>
      <w:r w:rsidR="00FA42CB">
        <w:rPr>
          <w:rFonts w:ascii="Arial" w:hAnsi="Arial" w:cs="Arial"/>
          <w:b/>
          <w:bCs/>
          <w:spacing w:val="-10"/>
          <w:sz w:val="20"/>
          <w:szCs w:val="20"/>
        </w:rPr>
        <w:t xml:space="preserve">Pitstone </w:t>
      </w:r>
      <w:r w:rsidR="008B68FD">
        <w:rPr>
          <w:rFonts w:ascii="Arial" w:hAnsi="Arial" w:cs="Arial"/>
          <w:b/>
          <w:bCs/>
          <w:spacing w:val="-10"/>
          <w:sz w:val="20"/>
          <w:szCs w:val="20"/>
        </w:rPr>
        <w:t>Parish Council</w:t>
      </w:r>
      <w:r>
        <w:rPr>
          <w:rFonts w:ascii="Arial" w:hAnsi="Arial" w:cs="Arial"/>
          <w:b/>
          <w:bCs/>
          <w:spacing w:val="-10"/>
          <w:sz w:val="20"/>
          <w:szCs w:val="20"/>
        </w:rPr>
        <w:t xml:space="preserve"> meeting on:</w:t>
      </w:r>
    </w:p>
    <w:p w14:paraId="70F68165" w14:textId="77777777" w:rsidR="002D24DD" w:rsidRDefault="002D24DD" w:rsidP="008B68FD">
      <w:pPr>
        <w:shd w:val="clear" w:color="auto" w:fill="FFFFFF"/>
        <w:tabs>
          <w:tab w:val="left" w:leader="dot" w:pos="8592"/>
        </w:tabs>
        <w:spacing w:after="0" w:line="240" w:lineRule="auto"/>
        <w:ind w:left="24"/>
        <w:rPr>
          <w:rFonts w:ascii="Arial" w:hAnsi="Arial" w:cs="Arial"/>
          <w:b/>
          <w:bCs/>
          <w:sz w:val="20"/>
          <w:szCs w:val="20"/>
        </w:rPr>
      </w:pPr>
    </w:p>
    <w:p w14:paraId="3BCEFE9F" w14:textId="77777777" w:rsidR="002D24DD" w:rsidRDefault="002D24DD" w:rsidP="008B68FD">
      <w:pPr>
        <w:shd w:val="clear" w:color="auto" w:fill="FFFFFF"/>
        <w:tabs>
          <w:tab w:val="left" w:leader="dot" w:pos="8592"/>
        </w:tabs>
        <w:spacing w:after="0" w:line="240" w:lineRule="auto"/>
        <w:ind w:left="24"/>
        <w:rPr>
          <w:rFonts w:ascii="Arial" w:hAnsi="Arial" w:cs="Arial"/>
          <w:sz w:val="20"/>
          <w:szCs w:val="20"/>
        </w:rPr>
      </w:pPr>
      <w:r>
        <w:rPr>
          <w:rFonts w:ascii="Arial" w:hAnsi="Arial" w:cs="Arial"/>
          <w:b/>
          <w:bCs/>
          <w:sz w:val="20"/>
          <w:szCs w:val="20"/>
        </w:rPr>
        <w:tab/>
      </w:r>
      <w:r>
        <w:rPr>
          <w:rFonts w:ascii="Arial" w:hAnsi="Arial" w:cs="Arial"/>
          <w:b/>
          <w:bCs/>
          <w:spacing w:val="-13"/>
          <w:sz w:val="20"/>
          <w:szCs w:val="20"/>
        </w:rPr>
        <w:t>(Date</w:t>
      </w:r>
      <w:r w:rsidR="008B68FD">
        <w:rPr>
          <w:rFonts w:ascii="Arial" w:hAnsi="Arial" w:cs="Arial"/>
          <w:b/>
          <w:bCs/>
          <w:spacing w:val="-13"/>
          <w:sz w:val="20"/>
          <w:szCs w:val="20"/>
        </w:rPr>
        <w:t xml:space="preserve"> and Minute Reference</w:t>
      </w:r>
      <w:r>
        <w:rPr>
          <w:rFonts w:ascii="Arial" w:hAnsi="Arial" w:cs="Arial"/>
          <w:b/>
          <w:bCs/>
          <w:spacing w:val="-13"/>
          <w:sz w:val="20"/>
          <w:szCs w:val="20"/>
        </w:rPr>
        <w:t>)</w:t>
      </w:r>
    </w:p>
    <w:p w14:paraId="0F0AE837" w14:textId="77777777" w:rsidR="008B68FD" w:rsidRDefault="008B68FD" w:rsidP="008B68FD">
      <w:pPr>
        <w:shd w:val="clear" w:color="auto" w:fill="FFFFFF"/>
        <w:tabs>
          <w:tab w:val="left" w:leader="dot" w:pos="8534"/>
        </w:tabs>
        <w:spacing w:after="0" w:line="240" w:lineRule="auto"/>
        <w:ind w:left="24"/>
        <w:rPr>
          <w:rFonts w:ascii="Arial" w:hAnsi="Arial" w:cs="Arial"/>
          <w:b/>
          <w:bCs/>
          <w:sz w:val="20"/>
          <w:szCs w:val="20"/>
        </w:rPr>
      </w:pPr>
    </w:p>
    <w:p w14:paraId="307B4047" w14:textId="77777777" w:rsidR="008B68FD" w:rsidRDefault="008B68FD" w:rsidP="008B68FD">
      <w:pPr>
        <w:shd w:val="clear" w:color="auto" w:fill="FFFFFF"/>
        <w:tabs>
          <w:tab w:val="left" w:leader="dot" w:pos="8534"/>
        </w:tabs>
        <w:spacing w:after="0" w:line="240" w:lineRule="auto"/>
        <w:ind w:left="24"/>
        <w:rPr>
          <w:rFonts w:ascii="Arial" w:hAnsi="Arial" w:cs="Arial"/>
          <w:b/>
          <w:bCs/>
          <w:sz w:val="20"/>
          <w:szCs w:val="20"/>
        </w:rPr>
      </w:pPr>
    </w:p>
    <w:p w14:paraId="035DA369" w14:textId="77777777" w:rsidR="002D24DD" w:rsidRDefault="002D24DD" w:rsidP="008B68FD">
      <w:pPr>
        <w:shd w:val="clear" w:color="auto" w:fill="FFFFFF"/>
        <w:tabs>
          <w:tab w:val="left" w:leader="dot" w:pos="8534"/>
        </w:tabs>
        <w:spacing w:after="0" w:line="240" w:lineRule="auto"/>
        <w:ind w:left="24"/>
        <w:rPr>
          <w:rFonts w:ascii="Arial" w:hAnsi="Arial" w:cs="Arial"/>
          <w:b/>
          <w:bCs/>
          <w:sz w:val="20"/>
          <w:szCs w:val="20"/>
        </w:rPr>
      </w:pPr>
      <w:r>
        <w:rPr>
          <w:rFonts w:ascii="Arial" w:hAnsi="Arial" w:cs="Arial"/>
          <w:b/>
          <w:bCs/>
          <w:sz w:val="20"/>
          <w:szCs w:val="20"/>
        </w:rPr>
        <w:t xml:space="preserve">On behalf of the </w:t>
      </w:r>
      <w:r w:rsidR="00FA42CB">
        <w:rPr>
          <w:rFonts w:ascii="Arial" w:hAnsi="Arial" w:cs="Arial"/>
          <w:b/>
          <w:bCs/>
          <w:sz w:val="20"/>
          <w:szCs w:val="20"/>
        </w:rPr>
        <w:t>Pitstone Youth Cafe</w:t>
      </w:r>
      <w:r>
        <w:rPr>
          <w:rFonts w:ascii="Arial" w:hAnsi="Arial" w:cs="Arial"/>
          <w:b/>
          <w:bCs/>
          <w:sz w:val="20"/>
          <w:szCs w:val="20"/>
        </w:rPr>
        <w:t>:</w:t>
      </w:r>
      <w:r>
        <w:rPr>
          <w:rFonts w:ascii="Arial" w:hAnsi="Arial" w:cs="Arial"/>
          <w:b/>
          <w:bCs/>
          <w:sz w:val="20"/>
          <w:szCs w:val="20"/>
        </w:rPr>
        <w:br/>
      </w:r>
    </w:p>
    <w:p w14:paraId="3A52AECA" w14:textId="77777777" w:rsidR="002D24DD" w:rsidRDefault="002D24DD" w:rsidP="008B68FD">
      <w:pPr>
        <w:shd w:val="clear" w:color="auto" w:fill="FFFFFF"/>
        <w:tabs>
          <w:tab w:val="left" w:leader="dot" w:pos="8534"/>
        </w:tabs>
        <w:spacing w:after="0" w:line="240" w:lineRule="auto"/>
        <w:ind w:left="24"/>
        <w:rPr>
          <w:rFonts w:ascii="Arial" w:hAnsi="Arial" w:cs="Arial"/>
          <w:b/>
          <w:bCs/>
          <w:spacing w:val="-11"/>
          <w:sz w:val="20"/>
          <w:szCs w:val="20"/>
        </w:rPr>
      </w:pPr>
      <w:r>
        <w:rPr>
          <w:rFonts w:ascii="Arial" w:hAnsi="Arial" w:cs="Arial"/>
          <w:b/>
          <w:bCs/>
          <w:sz w:val="20"/>
          <w:szCs w:val="20"/>
        </w:rPr>
        <w:tab/>
      </w:r>
      <w:r>
        <w:rPr>
          <w:rFonts w:ascii="Arial" w:hAnsi="Arial" w:cs="Arial"/>
          <w:b/>
          <w:bCs/>
          <w:spacing w:val="-11"/>
          <w:sz w:val="20"/>
          <w:szCs w:val="20"/>
        </w:rPr>
        <w:t>(Signed)</w:t>
      </w:r>
    </w:p>
    <w:p w14:paraId="11084557" w14:textId="77777777" w:rsidR="008B68FD" w:rsidRDefault="008B68FD" w:rsidP="008B68FD">
      <w:pPr>
        <w:shd w:val="clear" w:color="auto" w:fill="FFFFFF"/>
        <w:tabs>
          <w:tab w:val="left" w:leader="dot" w:pos="8534"/>
        </w:tabs>
        <w:spacing w:after="0" w:line="240" w:lineRule="auto"/>
        <w:ind w:left="24"/>
        <w:rPr>
          <w:rFonts w:ascii="Arial" w:hAnsi="Arial" w:cs="Arial"/>
          <w:b/>
          <w:bCs/>
          <w:spacing w:val="-11"/>
          <w:sz w:val="20"/>
          <w:szCs w:val="20"/>
        </w:rPr>
      </w:pPr>
    </w:p>
    <w:p w14:paraId="0558D8CD" w14:textId="77777777" w:rsidR="008B68FD" w:rsidRPr="00FA42CB" w:rsidRDefault="008B68FD" w:rsidP="008B68FD">
      <w:pPr>
        <w:shd w:val="clear" w:color="auto" w:fill="FFFFFF"/>
        <w:tabs>
          <w:tab w:val="left" w:leader="dot" w:pos="8534"/>
        </w:tabs>
        <w:spacing w:after="0" w:line="240" w:lineRule="auto"/>
        <w:rPr>
          <w:rFonts w:ascii="Arial" w:hAnsi="Arial" w:cs="Arial"/>
          <w:sz w:val="20"/>
          <w:szCs w:val="20"/>
        </w:rPr>
      </w:pPr>
    </w:p>
    <w:sectPr w:rsidR="008B68FD" w:rsidRPr="00FA42CB">
      <w:pgSz w:w="11906" w:h="16838"/>
      <w:pgMar w:top="899" w:right="926" w:bottom="89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205C"/>
    <w:multiLevelType w:val="hybridMultilevel"/>
    <w:tmpl w:val="A216D774"/>
    <w:lvl w:ilvl="0" w:tplc="F0D60204">
      <w:start w:val="3"/>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 w15:restartNumberingAfterBreak="0">
    <w:nsid w:val="126B563F"/>
    <w:multiLevelType w:val="hybridMultilevel"/>
    <w:tmpl w:val="9E9C485A"/>
    <w:lvl w:ilvl="0" w:tplc="2C88DD4E">
      <w:start w:val="2"/>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 w15:restartNumberingAfterBreak="0">
    <w:nsid w:val="6CBD510F"/>
    <w:multiLevelType w:val="hybridMultilevel"/>
    <w:tmpl w:val="C052C208"/>
    <w:lvl w:ilvl="0" w:tplc="3AF8A274">
      <w:start w:val="1"/>
      <w:numFmt w:val="lowerLetter"/>
      <w:lvlText w:val="%1."/>
      <w:lvlJc w:val="left"/>
      <w:pPr>
        <w:tabs>
          <w:tab w:val="num" w:pos="1003"/>
        </w:tabs>
        <w:ind w:left="1003" w:hanging="720"/>
      </w:pPr>
      <w:rPr>
        <w:rFonts w:cs="Times New Roman"/>
        <w:b w:val="0"/>
        <w:color w:val="auto"/>
        <w:sz w:val="22"/>
      </w:rPr>
    </w:lvl>
    <w:lvl w:ilvl="1" w:tplc="48122D2E">
      <w:start w:val="1"/>
      <w:numFmt w:val="bullet"/>
      <w:lvlText w:val=""/>
      <w:lvlJc w:val="left"/>
      <w:pPr>
        <w:tabs>
          <w:tab w:val="num" w:pos="1363"/>
        </w:tabs>
        <w:ind w:left="1363" w:hanging="360"/>
      </w:pPr>
      <w:rPr>
        <w:rFonts w:ascii="Symbol" w:hAnsi="Symbol" w:hint="default"/>
        <w:color w:val="auto"/>
        <w:sz w:val="22"/>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70EE3537"/>
    <w:multiLevelType w:val="hybridMultilevel"/>
    <w:tmpl w:val="6A000DE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744C6B3E"/>
    <w:multiLevelType w:val="hybridMultilevel"/>
    <w:tmpl w:val="EDFC7294"/>
    <w:lvl w:ilvl="0" w:tplc="0809000B">
      <w:start w:val="1"/>
      <w:numFmt w:val="bullet"/>
      <w:lvlText w:val=""/>
      <w:lvlJc w:val="left"/>
      <w:pPr>
        <w:tabs>
          <w:tab w:val="num" w:pos="1080"/>
        </w:tabs>
        <w:ind w:left="1080" w:hanging="360"/>
      </w:pPr>
      <w:rPr>
        <w:rFonts w:ascii="Wingdings" w:hAnsi="Wingdings" w:hint="default"/>
        <w:color w:val="auto"/>
        <w:sz w:val="22"/>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74C572B6"/>
    <w:multiLevelType w:val="hybridMultilevel"/>
    <w:tmpl w:val="1B8AC626"/>
    <w:lvl w:ilvl="0" w:tplc="41E66BEC">
      <w:start w:val="1"/>
      <w:numFmt w:val="lowerLetter"/>
      <w:lvlText w:val="%1."/>
      <w:lvlJc w:val="left"/>
      <w:pPr>
        <w:tabs>
          <w:tab w:val="num" w:pos="1080"/>
        </w:tabs>
        <w:ind w:left="1080" w:hanging="360"/>
      </w:pPr>
      <w:rPr>
        <w:rFonts w:ascii="Arial" w:hAnsi="Arial" w:cs="Times New Roman" w:hint="default"/>
        <w:b w:val="0"/>
        <w:i w:val="0"/>
        <w:color w:val="auto"/>
        <w:sz w:val="22"/>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15:restartNumberingAfterBreak="0">
    <w:nsid w:val="79B27C83"/>
    <w:multiLevelType w:val="hybridMultilevel"/>
    <w:tmpl w:val="E6C82E9E"/>
    <w:lvl w:ilvl="0" w:tplc="48122D2E">
      <w:start w:val="1"/>
      <w:numFmt w:val="bullet"/>
      <w:lvlText w:val=""/>
      <w:lvlJc w:val="left"/>
      <w:pPr>
        <w:tabs>
          <w:tab w:val="num" w:pos="1080"/>
        </w:tabs>
        <w:ind w:left="1080" w:hanging="360"/>
      </w:pPr>
      <w:rPr>
        <w:rFonts w:ascii="Symbol" w:hAnsi="Symbol" w:hint="default"/>
        <w:color w:val="auto"/>
        <w:sz w:val="22"/>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7C6F74C1"/>
    <w:multiLevelType w:val="hybridMultilevel"/>
    <w:tmpl w:val="CA826588"/>
    <w:lvl w:ilvl="0" w:tplc="67407850">
      <w:start w:val="1"/>
      <w:numFmt w:val="lowerLetter"/>
      <w:lvlText w:val="%1."/>
      <w:lvlJc w:val="left"/>
      <w:pPr>
        <w:tabs>
          <w:tab w:val="num" w:pos="1080"/>
        </w:tabs>
        <w:ind w:left="1080" w:hanging="360"/>
      </w:pPr>
      <w:rPr>
        <w:rFonts w:ascii="Arial" w:hAnsi="Arial" w:cs="Times New Roman" w:hint="default"/>
        <w:sz w:val="22"/>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CB"/>
    <w:rsid w:val="000F0D26"/>
    <w:rsid w:val="002D24DD"/>
    <w:rsid w:val="004E666F"/>
    <w:rsid w:val="00592F4A"/>
    <w:rsid w:val="008B68FD"/>
    <w:rsid w:val="008F432E"/>
    <w:rsid w:val="00A72E68"/>
    <w:rsid w:val="00C81B14"/>
    <w:rsid w:val="00C82B48"/>
    <w:rsid w:val="00D30109"/>
    <w:rsid w:val="00D64526"/>
    <w:rsid w:val="00FA4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B402BA"/>
  <w14:defaultImageDpi w14:val="0"/>
  <w15:docId w15:val="{39431CED-0AD2-485D-9E68-0120BC01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noProof/>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1">
    <w:name w:val="Char1"/>
    <w:rPr>
      <w:rFonts w:ascii="Arial" w:eastAsia="Times New Roman" w:hAnsi="Arial"/>
      <w:sz w:val="22"/>
      <w:lang w:val="en-GB" w:eastAsia="en-US"/>
    </w:rPr>
  </w:style>
  <w:style w:type="paragraph" w:styleId="BodyTextIndent">
    <w:name w:val="Body Text Indent"/>
    <w:basedOn w:val="Normal"/>
    <w:link w:val="BodyTextIndentChar"/>
    <w:uiPriority w:val="99"/>
    <w:semiHidden/>
    <w:pPr>
      <w:spacing w:after="0" w:line="240" w:lineRule="auto"/>
      <w:ind w:left="720"/>
      <w:jc w:val="both"/>
    </w:pPr>
    <w:rPr>
      <w:rFonts w:ascii="Arial" w:hAnsi="Arial" w:cs="Arial"/>
      <w:sz w:val="22"/>
    </w:rPr>
  </w:style>
  <w:style w:type="character" w:customStyle="1" w:styleId="BodyTextIndentChar">
    <w:name w:val="Body Text Indent Char"/>
    <w:link w:val="BodyTextIndent"/>
    <w:uiPriority w:val="99"/>
    <w:semiHidden/>
    <w:rPr>
      <w:noProof/>
      <w:sz w:val="24"/>
      <w:szCs w:val="22"/>
      <w:lang w:eastAsia="en-US"/>
    </w:rPr>
  </w:style>
  <w:style w:type="table" w:styleId="ColorfulList-Accent1">
    <w:name w:val="Colorful List Accent 1"/>
    <w:basedOn w:val="TableNormal"/>
    <w:uiPriority w:val="72"/>
    <w:semiHidden/>
    <w:unhideWhenUsed/>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styleId="Title">
    <w:name w:val="Title"/>
    <w:basedOn w:val="Normal"/>
    <w:link w:val="TitleChar"/>
    <w:uiPriority w:val="10"/>
    <w:qFormat/>
    <w:pPr>
      <w:shd w:val="clear" w:color="auto" w:fill="FFFFFF"/>
      <w:spacing w:before="269" w:line="274" w:lineRule="exact"/>
      <w:ind w:left="14" w:right="24"/>
      <w:jc w:val="center"/>
    </w:pPr>
    <w:rPr>
      <w:rFonts w:ascii="Arial" w:hAnsi="Arial" w:cs="Arial"/>
      <w:b/>
      <w:bCs/>
      <w:sz w:val="28"/>
      <w:szCs w:val="28"/>
      <w:u w:val="single"/>
    </w:rPr>
  </w:style>
  <w:style w:type="character" w:customStyle="1" w:styleId="TitleChar">
    <w:name w:val="Title Char"/>
    <w:link w:val="Title"/>
    <w:uiPriority w:val="10"/>
    <w:rPr>
      <w:rFonts w:ascii="Calibri Light" w:eastAsia="Times New Roman" w:hAnsi="Calibri Light" w:cs="Times New Roman"/>
      <w:b/>
      <w:bCs/>
      <w:noProof/>
      <w:kern w:val="28"/>
      <w:sz w:val="32"/>
      <w:szCs w:val="32"/>
      <w:lang w:eastAsia="en-US"/>
    </w:rPr>
  </w:style>
  <w:style w:type="paragraph" w:styleId="Subtitle">
    <w:name w:val="Subtitle"/>
    <w:basedOn w:val="Normal"/>
    <w:link w:val="SubtitleChar"/>
    <w:uiPriority w:val="11"/>
    <w:qFormat/>
    <w:pPr>
      <w:shd w:val="clear" w:color="auto" w:fill="FFFFFF"/>
      <w:spacing w:before="269" w:line="274" w:lineRule="exact"/>
      <w:ind w:left="14" w:right="24"/>
      <w:jc w:val="center"/>
    </w:pPr>
    <w:rPr>
      <w:rFonts w:ascii="Arial" w:hAnsi="Arial" w:cs="Arial"/>
      <w:bCs/>
      <w:sz w:val="28"/>
      <w:szCs w:val="32"/>
      <w:u w:val="single"/>
    </w:rPr>
  </w:style>
  <w:style w:type="character" w:customStyle="1" w:styleId="SubtitleChar">
    <w:name w:val="Subtitle Char"/>
    <w:link w:val="Subtitle"/>
    <w:uiPriority w:val="11"/>
    <w:rPr>
      <w:rFonts w:ascii="Calibri Light" w:eastAsia="Times New Roman" w:hAnsi="Calibri Light"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FRIENDS OF WINSLOW YOUTH CENTRE</vt:lpstr>
    </vt:vector>
  </TitlesOfParts>
  <Company>Home</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WINSLOW YOUTH CENTRE</dc:title>
  <dc:subject/>
  <dc:creator>Wendy</dc:creator>
  <cp:keywords/>
  <dc:description/>
  <cp:lastModifiedBy>Laurie Eagling</cp:lastModifiedBy>
  <cp:revision>3</cp:revision>
  <dcterms:created xsi:type="dcterms:W3CDTF">2020-06-19T14:58:00Z</dcterms:created>
  <dcterms:modified xsi:type="dcterms:W3CDTF">2020-06-19T15:00:00Z</dcterms:modified>
</cp:coreProperties>
</file>