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946C1F">
        <w:rPr>
          <w:rFonts w:ascii="Arial" w:hAnsi="Arial" w:cs="Arial"/>
          <w:sz w:val="22"/>
          <w:szCs w:val="22"/>
        </w:rPr>
        <w:t>2</w:t>
      </w:r>
      <w:r w:rsidR="001976C4">
        <w:rPr>
          <w:rFonts w:ascii="Arial" w:hAnsi="Arial" w:cs="Arial"/>
          <w:sz w:val="22"/>
          <w:szCs w:val="22"/>
        </w:rPr>
        <w:t xml:space="preserve">8 April </w:t>
      </w:r>
      <w:r w:rsidR="00321642">
        <w:rPr>
          <w:rFonts w:ascii="Arial" w:hAnsi="Arial" w:cs="Arial"/>
          <w:sz w:val="22"/>
          <w:szCs w:val="22"/>
        </w:rPr>
        <w:t>20</w:t>
      </w:r>
      <w:r w:rsidR="00BC4AF7">
        <w:rPr>
          <w:rFonts w:ascii="Arial" w:hAnsi="Arial" w:cs="Arial"/>
          <w:sz w:val="22"/>
          <w:szCs w:val="22"/>
        </w:rPr>
        <w:t>16</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1976C4">
        <w:rPr>
          <w:rFonts w:ascii="Arial" w:hAnsi="Arial" w:cs="Arial"/>
          <w:sz w:val="22"/>
          <w:szCs w:val="22"/>
        </w:rPr>
        <w:t xml:space="preserve">illennium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9859F2">
        <w:rPr>
          <w:rFonts w:ascii="Arial" w:hAnsi="Arial" w:cs="Arial"/>
          <w:sz w:val="22"/>
          <w:szCs w:val="22"/>
        </w:rPr>
        <w:t>0</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at </w:t>
      </w:r>
      <w:r w:rsidR="009859F2">
        <w:rPr>
          <w:rFonts w:ascii="Arial" w:hAnsi="Arial" w:cs="Arial"/>
          <w:sz w:val="22"/>
          <w:szCs w:val="22"/>
        </w:rPr>
        <w:t>7.3</w:t>
      </w:r>
      <w:r w:rsidR="00B44F6E">
        <w:rPr>
          <w:rFonts w:ascii="Arial" w:hAnsi="Arial" w:cs="Arial"/>
          <w:sz w:val="22"/>
          <w:szCs w:val="22"/>
        </w:rPr>
        <w:t>0</w:t>
      </w:r>
      <w:r w:rsidR="007A57B2" w:rsidRPr="006F57BC">
        <w:rPr>
          <w:rFonts w:ascii="Arial" w:hAnsi="Arial" w:cs="Arial"/>
          <w:sz w:val="22"/>
          <w:szCs w:val="22"/>
        </w:rPr>
        <w:t>p</w:t>
      </w:r>
      <w:r w:rsidR="000332A6" w:rsidRPr="006F57BC">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6F57BC" w:rsidRDefault="001976C4" w:rsidP="007414C8">
      <w:pPr>
        <w:tabs>
          <w:tab w:val="left" w:pos="851"/>
        </w:tabs>
        <w:ind w:left="851" w:hanging="851"/>
        <w:rPr>
          <w:rFonts w:ascii="Arial" w:hAnsi="Arial" w:cs="Arial"/>
          <w:b/>
          <w:bCs/>
          <w:sz w:val="18"/>
          <w:szCs w:val="18"/>
        </w:rPr>
      </w:pPr>
      <w:r>
        <w:rPr>
          <w:rFonts w:ascii="Arial" w:hAnsi="Arial" w:cs="Arial"/>
          <w:bCs/>
          <w:sz w:val="18"/>
          <w:szCs w:val="18"/>
        </w:rPr>
        <w:t>8</w:t>
      </w:r>
      <w:r w:rsidR="000E2FA9" w:rsidRPr="006F57BC">
        <w:rPr>
          <w:rFonts w:ascii="Arial" w:hAnsi="Arial" w:cs="Arial"/>
          <w:bCs/>
          <w:sz w:val="18"/>
          <w:szCs w:val="18"/>
        </w:rPr>
        <w:t>PC</w:t>
      </w:r>
      <w:r w:rsidR="009859F2">
        <w:rPr>
          <w:rFonts w:ascii="Arial" w:hAnsi="Arial" w:cs="Arial"/>
          <w:bCs/>
          <w:sz w:val="18"/>
          <w:szCs w:val="18"/>
        </w:rPr>
        <w:t>/16</w:t>
      </w:r>
      <w:r w:rsidR="004F7633" w:rsidRPr="006F57BC">
        <w:rPr>
          <w:rFonts w:ascii="Arial" w:hAnsi="Arial" w:cs="Arial"/>
          <w:bCs/>
          <w:sz w:val="18"/>
          <w:szCs w:val="18"/>
        </w:rPr>
        <w:tab/>
      </w:r>
      <w:r w:rsidR="007414C8" w:rsidRPr="006F57BC">
        <w:rPr>
          <w:rFonts w:ascii="Arial" w:hAnsi="Arial" w:cs="Arial"/>
          <w:b/>
          <w:bCs/>
          <w:sz w:val="18"/>
          <w:szCs w:val="18"/>
        </w:rPr>
        <w:t>ATTENDANCE AND APOLOGIES</w:t>
      </w:r>
    </w:p>
    <w:p w:rsidR="009859F2" w:rsidRDefault="007414C8" w:rsidP="00BA3D4C">
      <w:pPr>
        <w:tabs>
          <w:tab w:val="left" w:pos="851"/>
          <w:tab w:val="left" w:pos="2175"/>
        </w:tabs>
        <w:ind w:left="851" w:hanging="851"/>
        <w:rPr>
          <w:rFonts w:ascii="Arial" w:hAnsi="Arial" w:cs="Arial"/>
          <w:sz w:val="18"/>
          <w:szCs w:val="18"/>
        </w:rPr>
      </w:pPr>
      <w:r w:rsidRPr="006F57BC">
        <w:rPr>
          <w:rFonts w:ascii="Arial" w:hAnsi="Arial" w:cs="Arial"/>
          <w:b/>
          <w:bCs/>
          <w:sz w:val="18"/>
          <w:szCs w:val="18"/>
        </w:rPr>
        <w:tab/>
      </w:r>
      <w:r w:rsidR="00D74AB4" w:rsidRPr="006F57BC">
        <w:rPr>
          <w:rFonts w:ascii="Arial" w:hAnsi="Arial" w:cs="Arial"/>
          <w:b/>
          <w:bCs/>
          <w:sz w:val="18"/>
          <w:szCs w:val="18"/>
        </w:rPr>
        <w:tab/>
      </w:r>
      <w:r w:rsidRPr="006F57BC">
        <w:rPr>
          <w:rFonts w:ascii="Arial" w:hAnsi="Arial" w:cs="Arial"/>
          <w:b/>
          <w:bCs/>
          <w:sz w:val="18"/>
          <w:szCs w:val="18"/>
        </w:rPr>
        <w:br/>
      </w:r>
      <w:r w:rsidR="009859F2">
        <w:rPr>
          <w:rFonts w:ascii="Arial" w:hAnsi="Arial" w:cs="Arial"/>
          <w:b/>
          <w:bCs/>
          <w:sz w:val="18"/>
          <w:szCs w:val="18"/>
        </w:rPr>
        <w:t>COUNCIL</w:t>
      </w:r>
      <w:r w:rsidR="00E26B9F" w:rsidRPr="006F57BC">
        <w:rPr>
          <w:rFonts w:ascii="Arial" w:hAnsi="Arial" w:cs="Arial"/>
          <w:b/>
          <w:bCs/>
          <w:sz w:val="18"/>
          <w:szCs w:val="18"/>
        </w:rPr>
        <w:t xml:space="preserve"> PRESENT:  </w:t>
      </w:r>
      <w:r w:rsidR="00E26B9F" w:rsidRPr="006F57BC">
        <w:rPr>
          <w:rFonts w:ascii="Arial" w:hAnsi="Arial" w:cs="Arial"/>
          <w:bCs/>
          <w:sz w:val="18"/>
          <w:szCs w:val="18"/>
        </w:rPr>
        <w:t>Cllr Mrs Crutchfield (Chair</w:t>
      </w:r>
      <w:r w:rsidR="009859F2">
        <w:rPr>
          <w:rFonts w:ascii="Arial" w:hAnsi="Arial" w:cs="Arial"/>
          <w:bCs/>
          <w:sz w:val="18"/>
          <w:szCs w:val="18"/>
        </w:rPr>
        <w:t xml:space="preserve"> of Planning Committee</w:t>
      </w:r>
      <w:r w:rsidR="00E26B9F" w:rsidRPr="006F57BC">
        <w:rPr>
          <w:rFonts w:ascii="Arial" w:hAnsi="Arial" w:cs="Arial"/>
          <w:bCs/>
          <w:sz w:val="18"/>
          <w:szCs w:val="18"/>
        </w:rPr>
        <w:t xml:space="preserve">), </w:t>
      </w:r>
      <w:r w:rsidR="002F2F36" w:rsidRPr="006F57BC">
        <w:rPr>
          <w:rFonts w:ascii="Arial" w:hAnsi="Arial" w:cs="Arial"/>
          <w:bCs/>
          <w:sz w:val="18"/>
          <w:szCs w:val="18"/>
        </w:rPr>
        <w:t>Cllr Blunt</w:t>
      </w:r>
      <w:r w:rsidR="00BA3D4C">
        <w:rPr>
          <w:rFonts w:ascii="Arial" w:hAnsi="Arial" w:cs="Arial"/>
          <w:bCs/>
          <w:sz w:val="18"/>
          <w:szCs w:val="18"/>
        </w:rPr>
        <w:t>,</w:t>
      </w:r>
      <w:r w:rsidR="00EB1B2E">
        <w:rPr>
          <w:rFonts w:ascii="Arial" w:hAnsi="Arial" w:cs="Arial"/>
          <w:bCs/>
          <w:sz w:val="18"/>
          <w:szCs w:val="18"/>
        </w:rPr>
        <w:t xml:space="preserve"> </w:t>
      </w:r>
      <w:r w:rsidR="009859F2">
        <w:rPr>
          <w:rFonts w:ascii="Arial" w:hAnsi="Arial" w:cs="Arial"/>
          <w:bCs/>
          <w:sz w:val="18"/>
          <w:szCs w:val="18"/>
        </w:rPr>
        <w:br/>
      </w:r>
      <w:r w:rsidR="00BA3D4C">
        <w:rPr>
          <w:rFonts w:ascii="Arial" w:hAnsi="Arial" w:cs="Arial"/>
          <w:bCs/>
          <w:sz w:val="18"/>
          <w:szCs w:val="18"/>
        </w:rPr>
        <w:t>Cllr</w:t>
      </w:r>
      <w:r w:rsidR="00281AC7">
        <w:rPr>
          <w:rFonts w:ascii="Arial" w:hAnsi="Arial" w:cs="Arial"/>
          <w:bCs/>
          <w:sz w:val="18"/>
          <w:szCs w:val="18"/>
        </w:rPr>
        <w:t xml:space="preserve"> Mrs Groom</w:t>
      </w:r>
      <w:r w:rsidR="009859F2">
        <w:rPr>
          <w:rFonts w:ascii="Arial" w:hAnsi="Arial" w:cs="Arial"/>
          <w:bCs/>
          <w:sz w:val="18"/>
          <w:szCs w:val="18"/>
        </w:rPr>
        <w:t>, Cllr Weber</w:t>
      </w:r>
      <w:r w:rsidR="004F06A9">
        <w:rPr>
          <w:rFonts w:ascii="Arial" w:hAnsi="Arial" w:cs="Arial"/>
          <w:bCs/>
          <w:sz w:val="18"/>
          <w:szCs w:val="18"/>
        </w:rPr>
        <w:t xml:space="preserve"> (last part</w:t>
      </w:r>
      <w:r w:rsidR="008C02E9">
        <w:rPr>
          <w:rFonts w:ascii="Arial" w:hAnsi="Arial" w:cs="Arial"/>
          <w:bCs/>
          <w:sz w:val="18"/>
          <w:szCs w:val="18"/>
        </w:rPr>
        <w:t xml:space="preserve"> only</w:t>
      </w:r>
      <w:r w:rsidR="004F06A9">
        <w:rPr>
          <w:rFonts w:ascii="Arial" w:hAnsi="Arial" w:cs="Arial"/>
          <w:bCs/>
          <w:sz w:val="18"/>
          <w:szCs w:val="18"/>
        </w:rPr>
        <w:t>)</w:t>
      </w:r>
      <w:r w:rsidR="001976C4">
        <w:rPr>
          <w:rFonts w:ascii="Arial" w:hAnsi="Arial" w:cs="Arial"/>
          <w:bCs/>
          <w:sz w:val="18"/>
          <w:szCs w:val="18"/>
        </w:rPr>
        <w:t xml:space="preserve">, </w:t>
      </w:r>
      <w:r w:rsidR="00EB1B2E">
        <w:rPr>
          <w:rFonts w:ascii="Arial" w:hAnsi="Arial" w:cs="Arial"/>
          <w:bCs/>
          <w:sz w:val="18"/>
          <w:szCs w:val="18"/>
        </w:rPr>
        <w:t xml:space="preserve">Cllr </w:t>
      </w:r>
      <w:r w:rsidR="009859F2">
        <w:rPr>
          <w:rFonts w:ascii="Arial" w:hAnsi="Arial" w:cs="Arial"/>
          <w:bCs/>
          <w:sz w:val="18"/>
          <w:szCs w:val="18"/>
        </w:rPr>
        <w:t>Mrs Arney</w:t>
      </w:r>
      <w:r w:rsidR="001976C4">
        <w:rPr>
          <w:rFonts w:ascii="Arial" w:hAnsi="Arial" w:cs="Arial"/>
          <w:bCs/>
          <w:sz w:val="18"/>
          <w:szCs w:val="18"/>
        </w:rPr>
        <w:t>, Cllr Mattey</w:t>
      </w:r>
      <w:r w:rsidR="004F06A9">
        <w:rPr>
          <w:rFonts w:ascii="Arial" w:hAnsi="Arial" w:cs="Arial"/>
          <w:bCs/>
          <w:sz w:val="18"/>
          <w:szCs w:val="18"/>
        </w:rPr>
        <w:t xml:space="preserve"> (last part</w:t>
      </w:r>
      <w:r w:rsidR="008C02E9">
        <w:rPr>
          <w:rFonts w:ascii="Arial" w:hAnsi="Arial" w:cs="Arial"/>
          <w:bCs/>
          <w:sz w:val="18"/>
          <w:szCs w:val="18"/>
        </w:rPr>
        <w:t xml:space="preserve"> only</w:t>
      </w:r>
      <w:r w:rsidR="004F06A9">
        <w:rPr>
          <w:rFonts w:ascii="Arial" w:hAnsi="Arial" w:cs="Arial"/>
          <w:bCs/>
          <w:sz w:val="18"/>
          <w:szCs w:val="18"/>
        </w:rPr>
        <w:t>)</w:t>
      </w:r>
      <w:r w:rsidR="001976C4">
        <w:rPr>
          <w:rFonts w:ascii="Arial" w:hAnsi="Arial" w:cs="Arial"/>
          <w:bCs/>
          <w:sz w:val="18"/>
          <w:szCs w:val="18"/>
        </w:rPr>
        <w:t xml:space="preserve">, </w:t>
      </w:r>
      <w:r w:rsidR="008C02E9">
        <w:rPr>
          <w:rFonts w:ascii="Arial" w:hAnsi="Arial" w:cs="Arial"/>
          <w:bCs/>
          <w:sz w:val="18"/>
          <w:szCs w:val="18"/>
        </w:rPr>
        <w:br/>
      </w:r>
      <w:r w:rsidR="001976C4">
        <w:rPr>
          <w:rFonts w:ascii="Arial" w:hAnsi="Arial" w:cs="Arial"/>
          <w:bCs/>
          <w:sz w:val="18"/>
          <w:szCs w:val="18"/>
        </w:rPr>
        <w:t>Cllr Starling, Cllr Nicholls and Cllr Saintey.</w:t>
      </w:r>
      <w:r w:rsidR="00E26B9F" w:rsidRPr="006F57BC">
        <w:rPr>
          <w:rFonts w:ascii="Arial" w:hAnsi="Arial" w:cs="Arial"/>
          <w:b/>
          <w:bCs/>
          <w:sz w:val="18"/>
          <w:szCs w:val="18"/>
        </w:rPr>
        <w:br/>
      </w:r>
      <w:r w:rsidR="00E26B9F" w:rsidRPr="006F57BC">
        <w:rPr>
          <w:rFonts w:ascii="Arial" w:hAnsi="Arial" w:cs="Arial"/>
          <w:b/>
          <w:bCs/>
          <w:sz w:val="18"/>
          <w:szCs w:val="18"/>
        </w:rPr>
        <w:br/>
      </w:r>
      <w:r w:rsidR="005C5E48" w:rsidRPr="006F57BC">
        <w:rPr>
          <w:rFonts w:ascii="Arial" w:hAnsi="Arial" w:cs="Arial"/>
          <w:b/>
          <w:sz w:val="18"/>
          <w:szCs w:val="18"/>
        </w:rPr>
        <w:t>OTHERS PRESENT</w:t>
      </w:r>
      <w:r w:rsidR="005C5E48" w:rsidRPr="006F57BC">
        <w:rPr>
          <w:rFonts w:ascii="Arial" w:hAnsi="Arial" w:cs="Arial"/>
          <w:sz w:val="18"/>
          <w:szCs w:val="18"/>
        </w:rPr>
        <w:t xml:space="preserve">:  </w:t>
      </w:r>
      <w:r w:rsidR="00E26B9F" w:rsidRPr="006F57BC">
        <w:rPr>
          <w:rFonts w:ascii="Arial" w:hAnsi="Arial" w:cs="Arial"/>
          <w:sz w:val="18"/>
          <w:szCs w:val="18"/>
        </w:rPr>
        <w:t xml:space="preserve">Clerk: Laurie Eagling.  </w:t>
      </w:r>
      <w:r w:rsidR="001976C4">
        <w:rPr>
          <w:rFonts w:ascii="Arial" w:hAnsi="Arial" w:cs="Arial"/>
          <w:sz w:val="18"/>
          <w:szCs w:val="18"/>
        </w:rPr>
        <w:t xml:space="preserve"> Plus 7</w:t>
      </w:r>
      <w:r w:rsidR="009859F2">
        <w:rPr>
          <w:rFonts w:ascii="Arial" w:hAnsi="Arial" w:cs="Arial"/>
          <w:sz w:val="18"/>
          <w:szCs w:val="18"/>
        </w:rPr>
        <w:t xml:space="preserve"> members of the public.</w:t>
      </w:r>
      <w:r w:rsidR="009859F2">
        <w:rPr>
          <w:rFonts w:ascii="Arial" w:hAnsi="Arial" w:cs="Arial"/>
          <w:sz w:val="18"/>
          <w:szCs w:val="18"/>
        </w:rPr>
        <w:br/>
      </w:r>
      <w:bookmarkStart w:id="0" w:name="_GoBack"/>
      <w:bookmarkEnd w:id="0"/>
    </w:p>
    <w:p w:rsidR="00DB5BCD" w:rsidRPr="006F57BC" w:rsidRDefault="009859F2" w:rsidP="00BA3D4C">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Pr>
          <w:rFonts w:ascii="Arial" w:hAnsi="Arial" w:cs="Arial"/>
          <w:b/>
          <w:sz w:val="18"/>
          <w:szCs w:val="18"/>
        </w:rPr>
        <w:t xml:space="preserve"> </w:t>
      </w:r>
      <w:r>
        <w:rPr>
          <w:rFonts w:ascii="Arial" w:hAnsi="Arial" w:cs="Arial"/>
          <w:sz w:val="18"/>
          <w:szCs w:val="18"/>
        </w:rPr>
        <w:t xml:space="preserve"> Cllr Mrs Stack (unwell).</w:t>
      </w:r>
      <w:r w:rsidR="00650BED" w:rsidRPr="006F57BC">
        <w:rPr>
          <w:rFonts w:ascii="Arial" w:hAnsi="Arial" w:cs="Arial"/>
          <w:b/>
          <w:sz w:val="18"/>
          <w:szCs w:val="18"/>
        </w:rPr>
        <w:br/>
      </w:r>
    </w:p>
    <w:p w:rsidR="001976C4" w:rsidRDefault="001976C4" w:rsidP="00304E4B">
      <w:pPr>
        <w:tabs>
          <w:tab w:val="left" w:pos="5220"/>
        </w:tabs>
        <w:ind w:left="851" w:hanging="851"/>
        <w:rPr>
          <w:rFonts w:ascii="Arial" w:hAnsi="Arial" w:cs="Arial"/>
          <w:sz w:val="18"/>
          <w:szCs w:val="18"/>
        </w:rPr>
      </w:pPr>
      <w:r>
        <w:rPr>
          <w:rFonts w:ascii="Arial" w:hAnsi="Arial" w:cs="Arial"/>
          <w:sz w:val="18"/>
          <w:szCs w:val="18"/>
        </w:rPr>
        <w:t>9</w:t>
      </w:r>
      <w:r w:rsidR="00E148EC">
        <w:rPr>
          <w:rFonts w:ascii="Arial" w:hAnsi="Arial" w:cs="Arial"/>
          <w:sz w:val="18"/>
          <w:szCs w:val="18"/>
        </w:rPr>
        <w:t>P</w:t>
      </w:r>
      <w:r w:rsidR="00CF1260" w:rsidRPr="006F57BC">
        <w:rPr>
          <w:rFonts w:ascii="Arial" w:hAnsi="Arial" w:cs="Arial"/>
          <w:sz w:val="18"/>
          <w:szCs w:val="18"/>
        </w:rPr>
        <w:t>C</w:t>
      </w:r>
      <w:r w:rsidR="009859F2">
        <w:rPr>
          <w:rFonts w:ascii="Arial" w:hAnsi="Arial" w:cs="Arial"/>
          <w:sz w:val="18"/>
          <w:szCs w:val="18"/>
        </w:rPr>
        <w:t>/16</w:t>
      </w:r>
      <w:r w:rsidR="00676E3C" w:rsidRPr="006F57BC">
        <w:rPr>
          <w:rFonts w:ascii="Arial" w:hAnsi="Arial" w:cs="Arial"/>
          <w:sz w:val="18"/>
          <w:szCs w:val="18"/>
        </w:rPr>
        <w:tab/>
      </w:r>
      <w:r w:rsidR="00E148EC" w:rsidRPr="00E148EC">
        <w:rPr>
          <w:rFonts w:ascii="Arial" w:hAnsi="Arial" w:cs="Arial"/>
          <w:b/>
          <w:sz w:val="18"/>
          <w:szCs w:val="18"/>
        </w:rPr>
        <w:t>QUESTIONS FROM MEMBERS OF THE PUBLIC</w:t>
      </w:r>
      <w:r w:rsidR="00E148EC">
        <w:rPr>
          <w:rFonts w:ascii="Arial" w:hAnsi="Arial" w:cs="Arial"/>
          <w:sz w:val="18"/>
          <w:szCs w:val="18"/>
        </w:rPr>
        <w:br/>
      </w:r>
      <w:r>
        <w:rPr>
          <w:rFonts w:ascii="Arial" w:hAnsi="Arial" w:cs="Arial"/>
          <w:sz w:val="18"/>
          <w:szCs w:val="18"/>
        </w:rPr>
        <w:t xml:space="preserve">Residents raised a number of points with regard to the Croudace application for Rushendon Furlong, and the council made the following </w:t>
      </w:r>
      <w:r w:rsidRPr="001976C4">
        <w:rPr>
          <w:rFonts w:ascii="Arial" w:hAnsi="Arial" w:cs="Arial"/>
          <w:b/>
          <w:sz w:val="18"/>
          <w:szCs w:val="18"/>
        </w:rPr>
        <w:t>RESOLUTIONS</w:t>
      </w:r>
      <w:r>
        <w:rPr>
          <w:rFonts w:ascii="Arial" w:hAnsi="Arial" w:cs="Arial"/>
          <w:sz w:val="18"/>
          <w:szCs w:val="18"/>
        </w:rPr>
        <w:t>:</w:t>
      </w:r>
      <w:r>
        <w:rPr>
          <w:rFonts w:ascii="Arial" w:hAnsi="Arial" w:cs="Arial"/>
          <w:sz w:val="18"/>
          <w:szCs w:val="18"/>
        </w:rPr>
        <w:br/>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The resident of 25 Rushendon Furlong raised concerns about the accuracy of the information within the noise assessment report.  Eg the report quotes that no existig property is within 5m of the new access road when it runs immediately adjacent to his property; and the report contains information relating to recordings obtained by a monitoring device, when this had been located within the actual development site which is an empty field with no public access behind a steel door, so unlikely to detect any noise.  Therefore, could AVDC please ensure that they satisfy themselves that the information within, and conclusions drawn from, this report are actually accurate and valid before taking the report into account.</w:t>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 xml:space="preserve">Can AVDC please impose a planning condition to reduce vibration/damage to existing properties during construction eg by requiring the access road to be built to a certain specification prior to construction of the dwellings to reduce construction traffic vibration.   </w:t>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Can AVDC please impose planning conditions relating to the parking of construction vehicles and the inclusion of a temporary car park for these vehicles / those of the workforce within the application site itself rather than causing inconvenience to the existing residents.</w:t>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Please clarify if any traffic calming is proposed within the site.  Residents were concerned that speed humps may be installed and they would not be in favour.</w:t>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A sewerage engineer at the site raised concerns with an existing resident that the pipe was not of sufficient diameter.  Can AVDC please satisfy themselves that the sewerage capacity and plans are sufficient and viable before granting planning permission.</w:t>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Within the application paperwork, the type of house on plot 1 is incorrectly described as two different property types.  The adjoining resident of 25 Rushendon Furlong would be opposed to the style with a studio above the garage as the window would look into this property.  Can AVDC please clarify and check compliance against planning policy.</w:t>
      </w:r>
    </w:p>
    <w:p w:rsidR="001976C4" w:rsidRDefault="001976C4" w:rsidP="001976C4">
      <w:pPr>
        <w:pStyle w:val="ListParagraph"/>
        <w:numPr>
          <w:ilvl w:val="0"/>
          <w:numId w:val="18"/>
        </w:numPr>
        <w:tabs>
          <w:tab w:val="left" w:pos="1418"/>
        </w:tabs>
        <w:autoSpaceDE/>
        <w:autoSpaceDN/>
        <w:spacing w:after="160" w:line="259" w:lineRule="auto"/>
        <w:ind w:left="1418" w:hanging="567"/>
        <w:contextualSpacing/>
        <w:rPr>
          <w:rFonts w:ascii="Arial" w:hAnsi="Arial" w:cs="Arial"/>
          <w:sz w:val="18"/>
          <w:szCs w:val="18"/>
        </w:rPr>
      </w:pPr>
      <w:r>
        <w:rPr>
          <w:rFonts w:ascii="Arial" w:hAnsi="Arial" w:cs="Arial"/>
          <w:sz w:val="18"/>
          <w:szCs w:val="18"/>
        </w:rPr>
        <w:t>Please clarify the type and style of fencing between the proposed social housing and existing 35 Rushendon Furlong, and ensure this is sufficient.  The resident is concerned about ASB against her existing fence and exhaust fumes.</w:t>
      </w:r>
    </w:p>
    <w:p w:rsidR="00DD4048" w:rsidRPr="006F57BC" w:rsidRDefault="001976C4" w:rsidP="00304E4B">
      <w:pPr>
        <w:tabs>
          <w:tab w:val="left" w:pos="5220"/>
        </w:tabs>
        <w:ind w:left="851" w:hanging="851"/>
        <w:rPr>
          <w:rFonts w:ascii="Arial" w:hAnsi="Arial" w:cs="Arial"/>
          <w:b/>
          <w:bCs/>
          <w:sz w:val="18"/>
          <w:szCs w:val="18"/>
        </w:rPr>
      </w:pPr>
      <w:r>
        <w:rPr>
          <w:rFonts w:ascii="Arial" w:hAnsi="Arial" w:cs="Arial"/>
          <w:bCs/>
          <w:sz w:val="18"/>
          <w:szCs w:val="18"/>
        </w:rPr>
        <w:t>10</w:t>
      </w:r>
      <w:r w:rsidR="009859F2">
        <w:rPr>
          <w:rFonts w:ascii="Arial" w:hAnsi="Arial" w:cs="Arial"/>
          <w:bCs/>
          <w:sz w:val="18"/>
          <w:szCs w:val="18"/>
        </w:rPr>
        <w:t>PC/16</w:t>
      </w:r>
      <w:r w:rsidR="00E148EC">
        <w:rPr>
          <w:rFonts w:ascii="Arial" w:hAnsi="Arial" w:cs="Arial"/>
          <w:bCs/>
          <w:sz w:val="18"/>
          <w:szCs w:val="18"/>
        </w:rPr>
        <w:tab/>
      </w:r>
      <w:r w:rsidR="000A5917" w:rsidRPr="006F57BC">
        <w:rPr>
          <w:rFonts w:ascii="Arial" w:hAnsi="Arial" w:cs="Arial"/>
          <w:b/>
          <w:bCs/>
          <w:sz w:val="18"/>
          <w:szCs w:val="18"/>
        </w:rPr>
        <w:t>DECLARATIONS OF INTEREST</w:t>
      </w:r>
      <w:r w:rsidR="00CF1260" w:rsidRPr="006F57BC">
        <w:rPr>
          <w:rFonts w:ascii="Arial" w:hAnsi="Arial" w:cs="Arial"/>
          <w:b/>
          <w:bCs/>
          <w:sz w:val="18"/>
          <w:szCs w:val="18"/>
        </w:rPr>
        <w:t xml:space="preserve"> ON MATTERS TO BE CONSIDERED AT THE MEETING</w:t>
      </w:r>
      <w:r w:rsidR="00ED04E7" w:rsidRPr="006F57BC">
        <w:rPr>
          <w:rFonts w:ascii="Arial" w:hAnsi="Arial" w:cs="Arial"/>
          <w:b/>
          <w:bCs/>
          <w:sz w:val="18"/>
          <w:szCs w:val="18"/>
        </w:rPr>
        <w:br/>
      </w:r>
    </w:p>
    <w:p w:rsidR="009859F2" w:rsidRPr="00281AC7" w:rsidRDefault="009859F2" w:rsidP="00281AC7">
      <w:pPr>
        <w:numPr>
          <w:ilvl w:val="0"/>
          <w:numId w:val="4"/>
        </w:numPr>
        <w:tabs>
          <w:tab w:val="left" w:pos="851"/>
        </w:tabs>
        <w:ind w:left="1276" w:hanging="425"/>
        <w:rPr>
          <w:rFonts w:ascii="Arial" w:hAnsi="Arial" w:cs="Arial"/>
          <w:sz w:val="18"/>
          <w:szCs w:val="18"/>
        </w:rPr>
      </w:pPr>
      <w:r>
        <w:rPr>
          <w:rFonts w:ascii="Arial" w:hAnsi="Arial" w:cs="Arial"/>
          <w:sz w:val="18"/>
          <w:szCs w:val="18"/>
        </w:rPr>
        <w:t>No matters on the agenda give rise to declarations.</w:t>
      </w:r>
    </w:p>
    <w:p w:rsidR="00B02A20" w:rsidRPr="006F57BC" w:rsidRDefault="00B02A20" w:rsidP="00304E4B">
      <w:pPr>
        <w:tabs>
          <w:tab w:val="left" w:pos="851"/>
        </w:tabs>
        <w:ind w:left="851" w:hanging="851"/>
        <w:rPr>
          <w:rFonts w:ascii="Arial" w:hAnsi="Arial" w:cs="Arial"/>
          <w:sz w:val="18"/>
          <w:szCs w:val="18"/>
        </w:rPr>
      </w:pPr>
    </w:p>
    <w:p w:rsidR="008F65C7" w:rsidRPr="006F57BC" w:rsidRDefault="001976C4" w:rsidP="003E7BFF">
      <w:pPr>
        <w:tabs>
          <w:tab w:val="left" w:pos="851"/>
          <w:tab w:val="left" w:pos="5220"/>
        </w:tabs>
        <w:ind w:left="855" w:hanging="855"/>
        <w:rPr>
          <w:rFonts w:ascii="Arial" w:hAnsi="Arial" w:cs="Arial"/>
          <w:sz w:val="18"/>
          <w:szCs w:val="18"/>
        </w:rPr>
      </w:pPr>
      <w:r>
        <w:rPr>
          <w:rFonts w:ascii="Arial" w:hAnsi="Arial" w:cs="Arial"/>
          <w:sz w:val="18"/>
          <w:szCs w:val="18"/>
        </w:rPr>
        <w:t>11</w:t>
      </w:r>
      <w:r w:rsidR="00CF1260" w:rsidRPr="006F57BC">
        <w:rPr>
          <w:rFonts w:ascii="Arial" w:hAnsi="Arial" w:cs="Arial"/>
          <w:sz w:val="18"/>
          <w:szCs w:val="18"/>
        </w:rPr>
        <w:t>PC</w:t>
      </w:r>
      <w:r w:rsidR="00164B61" w:rsidRPr="006F57BC">
        <w:rPr>
          <w:rFonts w:ascii="Arial" w:hAnsi="Arial" w:cs="Arial"/>
          <w:sz w:val="18"/>
          <w:szCs w:val="18"/>
        </w:rPr>
        <w:t>/1</w:t>
      </w:r>
      <w:r w:rsidR="009859F2">
        <w:rPr>
          <w:rFonts w:ascii="Arial" w:hAnsi="Arial" w:cs="Arial"/>
          <w:sz w:val="18"/>
          <w:szCs w:val="18"/>
        </w:rPr>
        <w:t>6</w:t>
      </w:r>
      <w:r w:rsidR="00B02A20" w:rsidRPr="006F57BC">
        <w:rPr>
          <w:rFonts w:ascii="Arial" w:hAnsi="Arial" w:cs="Arial"/>
          <w:sz w:val="18"/>
          <w:szCs w:val="18"/>
        </w:rPr>
        <w:tab/>
      </w:r>
      <w:r w:rsidR="008F65C7" w:rsidRPr="006F57BC">
        <w:rPr>
          <w:rFonts w:ascii="Arial" w:hAnsi="Arial" w:cs="Arial"/>
          <w:b/>
          <w:sz w:val="18"/>
          <w:szCs w:val="18"/>
        </w:rPr>
        <w:t>APPROVE MINUTES</w:t>
      </w:r>
      <w:r w:rsidR="002337B7">
        <w:rPr>
          <w:rFonts w:ascii="Arial" w:hAnsi="Arial" w:cs="Arial"/>
          <w:b/>
          <w:sz w:val="18"/>
          <w:szCs w:val="18"/>
        </w:rPr>
        <w:br/>
      </w:r>
      <w:r w:rsidR="008F65C7" w:rsidRPr="006F57BC">
        <w:rPr>
          <w:rFonts w:ascii="Arial" w:hAnsi="Arial" w:cs="Arial"/>
          <w:sz w:val="18"/>
          <w:szCs w:val="18"/>
        </w:rPr>
        <w:t xml:space="preserve">It was </w:t>
      </w:r>
      <w:r w:rsidR="008F65C7" w:rsidRPr="006F57BC">
        <w:rPr>
          <w:rFonts w:ascii="Arial" w:hAnsi="Arial" w:cs="Arial"/>
          <w:b/>
          <w:sz w:val="18"/>
          <w:szCs w:val="18"/>
        </w:rPr>
        <w:t>RESOLVED</w:t>
      </w:r>
      <w:r w:rsidR="008F65C7" w:rsidRPr="006F57BC">
        <w:rPr>
          <w:rFonts w:ascii="Arial" w:hAnsi="Arial" w:cs="Arial"/>
          <w:sz w:val="18"/>
          <w:szCs w:val="18"/>
        </w:rPr>
        <w:t xml:space="preserve"> that the minutes of the meeting held on </w:t>
      </w:r>
      <w:r w:rsidR="009859F2">
        <w:rPr>
          <w:rFonts w:ascii="Arial" w:hAnsi="Arial" w:cs="Arial"/>
          <w:sz w:val="18"/>
          <w:szCs w:val="18"/>
        </w:rPr>
        <w:t>1</w:t>
      </w:r>
      <w:r>
        <w:rPr>
          <w:rFonts w:ascii="Arial" w:hAnsi="Arial" w:cs="Arial"/>
          <w:sz w:val="18"/>
          <w:szCs w:val="18"/>
        </w:rPr>
        <w:t xml:space="preserve">1 April </w:t>
      </w:r>
      <w:r w:rsidR="000145AF">
        <w:rPr>
          <w:rFonts w:ascii="Arial" w:hAnsi="Arial" w:cs="Arial"/>
          <w:sz w:val="18"/>
          <w:szCs w:val="18"/>
        </w:rPr>
        <w:t>2016</w:t>
      </w:r>
      <w:r w:rsidR="008F65C7" w:rsidRPr="006F57BC">
        <w:rPr>
          <w:rFonts w:ascii="Arial" w:hAnsi="Arial" w:cs="Arial"/>
          <w:sz w:val="18"/>
          <w:szCs w:val="18"/>
        </w:rPr>
        <w:t xml:space="preserve"> were a true and correct record of the meeting and </w:t>
      </w:r>
      <w:r w:rsidR="00645515" w:rsidRPr="006F57BC">
        <w:rPr>
          <w:rFonts w:ascii="Arial" w:hAnsi="Arial" w:cs="Arial"/>
          <w:sz w:val="18"/>
          <w:szCs w:val="18"/>
        </w:rPr>
        <w:t>the Chair was duly authorised to sign on behalf of the council.</w:t>
      </w:r>
      <w:r w:rsidR="008F65C7" w:rsidRPr="006F57BC">
        <w:rPr>
          <w:rFonts w:ascii="Arial" w:hAnsi="Arial" w:cs="Arial"/>
          <w:sz w:val="18"/>
          <w:szCs w:val="18"/>
        </w:rPr>
        <w:br/>
      </w:r>
    </w:p>
    <w:p w:rsidR="001976C4" w:rsidRDefault="001976C4">
      <w:pPr>
        <w:autoSpaceDE/>
        <w:autoSpaceDN/>
        <w:rPr>
          <w:rFonts w:ascii="Arial" w:hAnsi="Arial" w:cs="Arial"/>
          <w:sz w:val="18"/>
          <w:szCs w:val="18"/>
        </w:rPr>
      </w:pPr>
      <w:r>
        <w:rPr>
          <w:rFonts w:ascii="Arial" w:hAnsi="Arial" w:cs="Arial"/>
          <w:sz w:val="18"/>
          <w:szCs w:val="18"/>
        </w:rPr>
        <w:br w:type="page"/>
      </w:r>
    </w:p>
    <w:p w:rsidR="003E7BFF" w:rsidRPr="006F57BC" w:rsidRDefault="001976C4" w:rsidP="003E7BFF">
      <w:pPr>
        <w:tabs>
          <w:tab w:val="left" w:pos="851"/>
          <w:tab w:val="left" w:pos="5220"/>
        </w:tabs>
        <w:ind w:left="855" w:hanging="855"/>
        <w:rPr>
          <w:rFonts w:ascii="Arial" w:hAnsi="Arial" w:cs="Arial"/>
          <w:sz w:val="18"/>
          <w:szCs w:val="18"/>
        </w:rPr>
      </w:pPr>
      <w:r>
        <w:rPr>
          <w:rFonts w:ascii="Arial" w:hAnsi="Arial" w:cs="Arial"/>
          <w:sz w:val="18"/>
          <w:szCs w:val="18"/>
        </w:rPr>
        <w:lastRenderedPageBreak/>
        <w:t>12</w:t>
      </w:r>
      <w:r w:rsidR="008F65C7" w:rsidRPr="006F57BC">
        <w:rPr>
          <w:rFonts w:ascii="Arial" w:hAnsi="Arial" w:cs="Arial"/>
          <w:sz w:val="18"/>
          <w:szCs w:val="18"/>
        </w:rPr>
        <w:t>PC/1</w:t>
      </w:r>
      <w:r w:rsidR="009859F2">
        <w:rPr>
          <w:rFonts w:ascii="Arial" w:hAnsi="Arial" w:cs="Arial"/>
          <w:sz w:val="18"/>
          <w:szCs w:val="18"/>
        </w:rPr>
        <w:t>6</w:t>
      </w:r>
      <w:r w:rsidR="008F65C7" w:rsidRPr="006F57BC">
        <w:rPr>
          <w:rFonts w:ascii="Arial" w:hAnsi="Arial" w:cs="Arial"/>
          <w:sz w:val="18"/>
          <w:szCs w:val="18"/>
        </w:rPr>
        <w:tab/>
      </w:r>
      <w:r w:rsidR="00CF1260" w:rsidRPr="006F57BC">
        <w:rPr>
          <w:rFonts w:ascii="Arial" w:hAnsi="Arial" w:cs="Arial"/>
          <w:b/>
          <w:bCs/>
          <w:sz w:val="18"/>
          <w:szCs w:val="18"/>
        </w:rPr>
        <w:t>PLANNING MATTERS</w:t>
      </w:r>
    </w:p>
    <w:p w:rsidR="00CF1260" w:rsidRPr="009859F2" w:rsidRDefault="005868F3" w:rsidP="00CF1260">
      <w:pPr>
        <w:tabs>
          <w:tab w:val="left" w:pos="851"/>
          <w:tab w:val="left" w:pos="1418"/>
        </w:tabs>
        <w:ind w:left="851" w:hanging="851"/>
        <w:rPr>
          <w:rFonts w:ascii="Arial" w:hAnsi="Arial" w:cs="Arial"/>
          <w:b/>
          <w:sz w:val="18"/>
          <w:szCs w:val="18"/>
          <w:u w:val="single"/>
        </w:rPr>
      </w:pPr>
      <w:r w:rsidRPr="006F57BC">
        <w:rPr>
          <w:rFonts w:ascii="Arial" w:hAnsi="Arial" w:cs="Arial"/>
          <w:sz w:val="18"/>
          <w:szCs w:val="18"/>
        </w:rPr>
        <w:br/>
      </w:r>
      <w:r w:rsidRPr="009859F2">
        <w:rPr>
          <w:rFonts w:ascii="Arial" w:hAnsi="Arial" w:cs="Arial"/>
          <w:sz w:val="18"/>
          <w:szCs w:val="18"/>
        </w:rPr>
        <w:t>1)</w:t>
      </w:r>
      <w:r w:rsidRPr="009859F2">
        <w:rPr>
          <w:rFonts w:ascii="Arial" w:hAnsi="Arial" w:cs="Arial"/>
          <w:sz w:val="18"/>
          <w:szCs w:val="18"/>
        </w:rPr>
        <w:tab/>
      </w:r>
      <w:r w:rsidRPr="009859F2">
        <w:rPr>
          <w:rFonts w:ascii="Arial" w:hAnsi="Arial" w:cs="Arial"/>
          <w:sz w:val="18"/>
          <w:szCs w:val="18"/>
          <w:u w:val="single"/>
        </w:rPr>
        <w:t>Applications:</w:t>
      </w:r>
      <w:r w:rsidR="00CF1260" w:rsidRPr="009859F2">
        <w:rPr>
          <w:rFonts w:ascii="Arial" w:hAnsi="Arial" w:cs="Arial"/>
          <w:b/>
          <w:sz w:val="18"/>
          <w:szCs w:val="18"/>
          <w:u w:val="single"/>
        </w:rPr>
        <w:t xml:space="preserve"> </w:t>
      </w:r>
      <w:r w:rsidR="00CF1260" w:rsidRPr="009859F2">
        <w:rPr>
          <w:rFonts w:ascii="Arial" w:hAnsi="Arial" w:cs="Arial"/>
          <w:b/>
          <w:sz w:val="18"/>
          <w:szCs w:val="18"/>
          <w:u w:val="single"/>
        </w:rPr>
        <w:br/>
      </w:r>
    </w:p>
    <w:p w:rsidR="001976C4" w:rsidRDefault="001976C4" w:rsidP="001976C4">
      <w:pPr>
        <w:tabs>
          <w:tab w:val="left" w:pos="1985"/>
        </w:tabs>
        <w:ind w:left="1985" w:hanging="567"/>
        <w:rPr>
          <w:rFonts w:ascii="Arial" w:hAnsi="Arial" w:cs="Arial"/>
          <w:sz w:val="18"/>
          <w:szCs w:val="18"/>
        </w:rPr>
      </w:pPr>
      <w:r>
        <w:rPr>
          <w:rFonts w:ascii="Arial" w:hAnsi="Arial" w:cs="Arial"/>
          <w:sz w:val="18"/>
          <w:szCs w:val="18"/>
        </w:rPr>
        <w:t>1.1</w:t>
      </w:r>
      <w:r>
        <w:rPr>
          <w:rFonts w:ascii="Arial" w:hAnsi="Arial" w:cs="Arial"/>
          <w:sz w:val="18"/>
          <w:szCs w:val="18"/>
        </w:rPr>
        <w:tab/>
      </w:r>
      <w:r w:rsidRPr="00F86B70">
        <w:rPr>
          <w:rFonts w:ascii="Arial" w:hAnsi="Arial" w:cs="Arial"/>
          <w:b/>
          <w:sz w:val="18"/>
          <w:szCs w:val="18"/>
        </w:rPr>
        <w:t>Approval of reserved matters pursuant to outline permission 13/03491/AOP, relating to appearance, landscaping, layout and scale for the erection of 40 residential dwellings together with new access, associated parking and informal open space and attenuation pond, 16/01130/ADP, land behind Rushendon Furlong and Glebe Close</w:t>
      </w:r>
    </w:p>
    <w:p w:rsidR="001976C4" w:rsidRPr="001976C4" w:rsidRDefault="001976C4" w:rsidP="001976C4">
      <w:pPr>
        <w:tabs>
          <w:tab w:val="left" w:pos="1134"/>
        </w:tabs>
        <w:rPr>
          <w:rFonts w:ascii="Arial" w:hAnsi="Arial" w:cs="Arial"/>
          <w:sz w:val="18"/>
          <w:szCs w:val="18"/>
        </w:rPr>
      </w:pPr>
    </w:p>
    <w:p w:rsidR="00F86B70" w:rsidRDefault="00F86B70" w:rsidP="00F86B70">
      <w:pPr>
        <w:ind w:left="1985"/>
        <w:rPr>
          <w:rFonts w:ascii="Arial" w:hAnsi="Arial" w:cs="Arial"/>
          <w:sz w:val="18"/>
          <w:szCs w:val="18"/>
        </w:rPr>
      </w:pPr>
      <w:r>
        <w:rPr>
          <w:rFonts w:ascii="Arial" w:hAnsi="Arial" w:cs="Arial"/>
          <w:sz w:val="18"/>
          <w:szCs w:val="18"/>
        </w:rPr>
        <w:t xml:space="preserve">After a debate, it was </w:t>
      </w:r>
      <w:r w:rsidRPr="00F86B70">
        <w:rPr>
          <w:rFonts w:ascii="Arial" w:hAnsi="Arial" w:cs="Arial"/>
          <w:b/>
          <w:sz w:val="18"/>
          <w:szCs w:val="18"/>
        </w:rPr>
        <w:t>RESOLVED</w:t>
      </w:r>
      <w:r>
        <w:rPr>
          <w:rFonts w:ascii="Arial" w:hAnsi="Arial" w:cs="Arial"/>
          <w:sz w:val="18"/>
          <w:szCs w:val="18"/>
        </w:rPr>
        <w:t xml:space="preserve"> to advice AVDC that the Parish Council had no over-riding objections to the application for approval of reserved matters, however it wished AVDC to note the above resolutions relating to concerns raised by the public plus consider the items listed below:</w:t>
      </w:r>
    </w:p>
    <w:p w:rsidR="00F86B70" w:rsidRDefault="00F86B70" w:rsidP="00F86B70">
      <w:pPr>
        <w:ind w:left="1985"/>
        <w:rPr>
          <w:rFonts w:ascii="Arial" w:hAnsi="Arial" w:cs="Arial"/>
          <w:sz w:val="18"/>
          <w:szCs w:val="18"/>
        </w:rPr>
      </w:pPr>
    </w:p>
    <w:p w:rsidR="001976C4" w:rsidRDefault="001976C4" w:rsidP="00F86B70">
      <w:pPr>
        <w:ind w:left="1985"/>
        <w:rPr>
          <w:rFonts w:ascii="Arial" w:hAnsi="Arial" w:cs="Arial"/>
          <w:sz w:val="18"/>
          <w:szCs w:val="18"/>
        </w:rPr>
      </w:pPr>
      <w:r>
        <w:rPr>
          <w:rFonts w:ascii="Arial" w:hAnsi="Arial" w:cs="Arial"/>
          <w:sz w:val="18"/>
          <w:szCs w:val="18"/>
        </w:rPr>
        <w:t>The parish council notes the points raised by BCC in relation to the right of way across the centre of the site and urge AVDC to comply with these points.  In addition, it would like to raise the following re rights of way:</w:t>
      </w:r>
      <w:r w:rsidR="00F86B70">
        <w:rPr>
          <w:rFonts w:ascii="Arial" w:hAnsi="Arial" w:cs="Arial"/>
          <w:sz w:val="18"/>
          <w:szCs w:val="18"/>
        </w:rPr>
        <w:br/>
      </w:r>
    </w:p>
    <w:p w:rsidR="00F86B70" w:rsidRDefault="001976C4" w:rsidP="00F86B70">
      <w:pPr>
        <w:pStyle w:val="ListParagraph"/>
        <w:numPr>
          <w:ilvl w:val="2"/>
          <w:numId w:val="19"/>
        </w:numPr>
        <w:autoSpaceDE/>
        <w:autoSpaceDN/>
        <w:spacing w:after="160" w:line="259" w:lineRule="auto"/>
        <w:contextualSpacing/>
        <w:rPr>
          <w:rFonts w:ascii="Arial" w:hAnsi="Arial" w:cs="Arial"/>
          <w:sz w:val="18"/>
          <w:szCs w:val="18"/>
        </w:rPr>
      </w:pPr>
      <w:r>
        <w:rPr>
          <w:rFonts w:ascii="Arial" w:hAnsi="Arial" w:cs="Arial"/>
          <w:sz w:val="18"/>
          <w:szCs w:val="18"/>
        </w:rPr>
        <w:t>The original landowner paid the developer for the inclusion of two paths, one across the centre of the site for those wishing a direct hard surface access route to the village/schools etc as shown on the map.  The second route, was around the outer boundary of the site, leading from Brook Lane to the remainder of footpath 2.  This latter route was the original site of footpath 2, before it was diverted across the centre some years ago.  The second path should ensure public access around the whole of the outer perimeter and enable people to walk the greener more rural route and enjoy the views of the open countryside if they wish.  The landowner and the parish council would like this second route (which could be more rural in construction) included within the development plans prior to planning permission being granted.</w:t>
      </w:r>
    </w:p>
    <w:p w:rsidR="001976C4" w:rsidRPr="00F86B70" w:rsidRDefault="001976C4" w:rsidP="001976C4">
      <w:pPr>
        <w:pStyle w:val="ListParagraph"/>
        <w:numPr>
          <w:ilvl w:val="2"/>
          <w:numId w:val="19"/>
        </w:numPr>
        <w:autoSpaceDE/>
        <w:autoSpaceDN/>
        <w:spacing w:after="160" w:line="259" w:lineRule="auto"/>
        <w:contextualSpacing/>
        <w:rPr>
          <w:rFonts w:ascii="Arial" w:hAnsi="Arial" w:cs="Arial"/>
          <w:sz w:val="18"/>
          <w:szCs w:val="18"/>
        </w:rPr>
      </w:pPr>
      <w:r w:rsidRPr="00F86B70">
        <w:rPr>
          <w:rFonts w:ascii="Arial" w:hAnsi="Arial" w:cs="Arial"/>
          <w:sz w:val="18"/>
          <w:szCs w:val="18"/>
        </w:rPr>
        <w:t>Footpath 2 is a well used route providing access to Brookmead School, Windmill Pre-school and the shops in Ivinghoe to residents living along Cheddington Road, Chequers Lane, Crispin Field etc.  Please confirm what access there will be to the footpath during construction and ensure planning conditions are imposed to limit any periods of unavailability.</w:t>
      </w:r>
    </w:p>
    <w:p w:rsidR="001976C4" w:rsidRDefault="001976C4" w:rsidP="00F86B70">
      <w:pPr>
        <w:ind w:firstLine="1985"/>
        <w:rPr>
          <w:rFonts w:ascii="Arial" w:hAnsi="Arial" w:cs="Arial"/>
          <w:sz w:val="18"/>
          <w:szCs w:val="18"/>
        </w:rPr>
      </w:pPr>
      <w:r>
        <w:rPr>
          <w:rFonts w:ascii="Arial" w:hAnsi="Arial" w:cs="Arial"/>
          <w:sz w:val="18"/>
          <w:szCs w:val="18"/>
        </w:rPr>
        <w:t>The parish council would also like to submit three further comments:</w:t>
      </w:r>
      <w:r w:rsidR="00F86B70">
        <w:rPr>
          <w:rFonts w:ascii="Arial" w:hAnsi="Arial" w:cs="Arial"/>
          <w:sz w:val="18"/>
          <w:szCs w:val="18"/>
        </w:rPr>
        <w:br/>
      </w:r>
    </w:p>
    <w:p w:rsidR="001976C4" w:rsidRDefault="001976C4" w:rsidP="00F86B70">
      <w:pPr>
        <w:pStyle w:val="ListParagraph"/>
        <w:numPr>
          <w:ilvl w:val="2"/>
          <w:numId w:val="20"/>
        </w:numPr>
        <w:autoSpaceDE/>
        <w:autoSpaceDN/>
        <w:spacing w:after="160" w:line="259" w:lineRule="auto"/>
        <w:contextualSpacing/>
        <w:rPr>
          <w:rFonts w:ascii="Arial" w:hAnsi="Arial" w:cs="Arial"/>
          <w:sz w:val="18"/>
          <w:szCs w:val="18"/>
        </w:rPr>
      </w:pPr>
      <w:r>
        <w:rPr>
          <w:rFonts w:ascii="Arial" w:hAnsi="Arial" w:cs="Arial"/>
          <w:sz w:val="18"/>
          <w:szCs w:val="18"/>
        </w:rPr>
        <w:t>The council acknowledges the report submitted by Thames Valley Police in relation to fencing, safety/security and plot 33.  We urge AVDC to address these issues prior to planning permission being granted.</w:t>
      </w:r>
    </w:p>
    <w:p w:rsidR="001976C4" w:rsidRDefault="001976C4" w:rsidP="00F86B70">
      <w:pPr>
        <w:pStyle w:val="ListParagraph"/>
        <w:numPr>
          <w:ilvl w:val="2"/>
          <w:numId w:val="20"/>
        </w:numPr>
        <w:autoSpaceDE/>
        <w:autoSpaceDN/>
        <w:spacing w:after="160" w:line="259" w:lineRule="auto"/>
        <w:contextualSpacing/>
        <w:rPr>
          <w:rFonts w:ascii="Arial" w:hAnsi="Arial" w:cs="Arial"/>
          <w:sz w:val="18"/>
          <w:szCs w:val="18"/>
        </w:rPr>
      </w:pPr>
      <w:r>
        <w:rPr>
          <w:rFonts w:ascii="Arial" w:hAnsi="Arial" w:cs="Arial"/>
          <w:sz w:val="18"/>
          <w:szCs w:val="18"/>
        </w:rPr>
        <w:t>We note the issues raised by BCC Suds Officer in relation to surface drainage, and given the strong concerns also expressed by the parish council during the first outline application, we require AVDC to ensure that a suitable, sufficient and efficient Suds plan is assessed and approved by BCCs prior to any planning permission being granted.</w:t>
      </w:r>
    </w:p>
    <w:p w:rsidR="001976C4" w:rsidRDefault="001976C4" w:rsidP="00F86B70">
      <w:pPr>
        <w:pStyle w:val="ListParagraph"/>
        <w:numPr>
          <w:ilvl w:val="2"/>
          <w:numId w:val="20"/>
        </w:numPr>
        <w:autoSpaceDE/>
        <w:autoSpaceDN/>
        <w:spacing w:after="160" w:line="259" w:lineRule="auto"/>
        <w:contextualSpacing/>
        <w:rPr>
          <w:rFonts w:ascii="Arial" w:hAnsi="Arial" w:cs="Arial"/>
          <w:sz w:val="18"/>
          <w:szCs w:val="18"/>
        </w:rPr>
      </w:pPr>
      <w:r>
        <w:rPr>
          <w:rFonts w:ascii="Arial" w:hAnsi="Arial" w:cs="Arial"/>
          <w:sz w:val="18"/>
          <w:szCs w:val="18"/>
        </w:rPr>
        <w:t>Please confirm if any street lighting is proposed for Brook Lane.</w:t>
      </w:r>
    </w:p>
    <w:p w:rsidR="009859F2" w:rsidRPr="009859F2" w:rsidRDefault="001976C4" w:rsidP="00F86B70">
      <w:pPr>
        <w:ind w:left="1985"/>
        <w:rPr>
          <w:rFonts w:ascii="Arial" w:hAnsi="Arial" w:cs="Arial"/>
          <w:sz w:val="18"/>
          <w:szCs w:val="18"/>
          <w:u w:val="single"/>
        </w:rPr>
      </w:pPr>
      <w:r>
        <w:rPr>
          <w:rFonts w:ascii="Arial" w:hAnsi="Arial" w:cs="Arial"/>
          <w:sz w:val="18"/>
          <w:szCs w:val="18"/>
        </w:rPr>
        <w:t>As a final note, and not related to the grant of planning but for the information of AVDC officers, the developer has not engaged with the parish council with regard to any future adoption or maintenance of any open space, street lighting etc.</w:t>
      </w:r>
      <w:r w:rsidR="009859F2">
        <w:rPr>
          <w:rFonts w:ascii="Arial" w:hAnsi="Arial" w:cs="Arial"/>
          <w:sz w:val="18"/>
          <w:szCs w:val="18"/>
          <w:u w:val="single"/>
        </w:rPr>
        <w:br/>
      </w:r>
    </w:p>
    <w:p w:rsidR="009859F2" w:rsidRPr="009859F2" w:rsidRDefault="009859F2" w:rsidP="00FB77C4">
      <w:pPr>
        <w:numPr>
          <w:ilvl w:val="1"/>
          <w:numId w:val="6"/>
        </w:numPr>
        <w:tabs>
          <w:tab w:val="clear" w:pos="1140"/>
          <w:tab w:val="left" w:pos="1418"/>
        </w:tabs>
        <w:ind w:left="1418" w:hanging="567"/>
        <w:rPr>
          <w:rFonts w:ascii="Arial" w:hAnsi="Arial" w:cs="Arial"/>
          <w:sz w:val="18"/>
          <w:szCs w:val="18"/>
          <w:u w:val="single"/>
        </w:rPr>
      </w:pPr>
      <w:r w:rsidRPr="009859F2">
        <w:rPr>
          <w:rFonts w:ascii="Arial" w:hAnsi="Arial" w:cs="Arial"/>
          <w:sz w:val="18"/>
          <w:szCs w:val="18"/>
          <w:u w:val="single"/>
        </w:rPr>
        <w:t>Decisions</w:t>
      </w:r>
      <w:r w:rsidRPr="009859F2">
        <w:rPr>
          <w:rFonts w:ascii="Arial" w:hAnsi="Arial" w:cs="Arial"/>
          <w:sz w:val="18"/>
          <w:szCs w:val="18"/>
        </w:rPr>
        <w:t>:</w:t>
      </w:r>
      <w:r w:rsidRPr="009859F2">
        <w:rPr>
          <w:rFonts w:ascii="Arial" w:hAnsi="Arial" w:cs="Arial"/>
          <w:sz w:val="18"/>
          <w:szCs w:val="18"/>
        </w:rPr>
        <w:br/>
      </w:r>
    </w:p>
    <w:p w:rsidR="00D63A71" w:rsidRDefault="00D63A71" w:rsidP="00D63A71">
      <w:pPr>
        <w:autoSpaceDE/>
        <w:autoSpaceDN/>
        <w:ind w:left="1985" w:hanging="545"/>
        <w:rPr>
          <w:rFonts w:ascii="Arial" w:hAnsi="Arial" w:cs="Arial"/>
          <w:sz w:val="18"/>
          <w:szCs w:val="18"/>
        </w:rPr>
      </w:pPr>
      <w:r w:rsidRPr="00D63A71">
        <w:rPr>
          <w:rFonts w:ascii="Arial" w:hAnsi="Arial" w:cs="Arial"/>
          <w:sz w:val="18"/>
          <w:szCs w:val="18"/>
        </w:rPr>
        <w:t>2.1</w:t>
      </w:r>
      <w:r w:rsidRPr="00D63A71">
        <w:rPr>
          <w:rFonts w:ascii="Arial" w:hAnsi="Arial" w:cs="Arial"/>
          <w:sz w:val="18"/>
          <w:szCs w:val="18"/>
        </w:rPr>
        <w:tab/>
        <w:t>Demolition of existing dwelling and outbuildings, erection of replacement dwelling with detached garage and annexe above and stable courtyard incorporating garden store and glasshouse at Barley End, Aldbury Lane, Pitstone, 15/00819/APP</w:t>
      </w:r>
      <w:r w:rsidR="007900F4">
        <w:rPr>
          <w:rFonts w:ascii="Arial" w:hAnsi="Arial" w:cs="Arial"/>
          <w:sz w:val="18"/>
          <w:szCs w:val="18"/>
        </w:rPr>
        <w:t>:</w:t>
      </w:r>
      <w:r>
        <w:rPr>
          <w:rFonts w:ascii="Arial" w:hAnsi="Arial" w:cs="Arial"/>
          <w:sz w:val="18"/>
          <w:szCs w:val="18"/>
        </w:rPr>
        <w:t xml:space="preserve"> AVDC approved (PPC opposed).</w:t>
      </w:r>
    </w:p>
    <w:p w:rsidR="007900F4" w:rsidRPr="007900F4" w:rsidRDefault="00AC4B03" w:rsidP="007900F4">
      <w:pPr>
        <w:autoSpaceDE/>
        <w:autoSpaceDN/>
        <w:ind w:left="1985" w:hanging="567"/>
        <w:rPr>
          <w:rFonts w:ascii="Arial" w:hAnsi="Arial" w:cs="Arial"/>
          <w:sz w:val="18"/>
          <w:szCs w:val="18"/>
        </w:rPr>
      </w:pPr>
      <w:r w:rsidRPr="007900F4">
        <w:rPr>
          <w:rFonts w:ascii="Arial" w:hAnsi="Arial" w:cs="Arial"/>
          <w:sz w:val="18"/>
          <w:szCs w:val="18"/>
        </w:rPr>
        <w:t>2.2</w:t>
      </w:r>
      <w:r w:rsidRPr="007900F4">
        <w:rPr>
          <w:rFonts w:ascii="Arial" w:hAnsi="Arial" w:cs="Arial"/>
          <w:sz w:val="18"/>
          <w:szCs w:val="18"/>
        </w:rPr>
        <w:tab/>
      </w:r>
      <w:r w:rsidR="007900F4" w:rsidRPr="007900F4">
        <w:rPr>
          <w:rFonts w:ascii="Arial" w:hAnsi="Arial" w:cs="Arial"/>
          <w:sz w:val="18"/>
          <w:szCs w:val="18"/>
        </w:rPr>
        <w:t>Re-application (as can no longer extend) for relocation &amp; replacement of existing playground comprising play equipment up to 5.6m in height at the Recreation Ground, Marsworth Road, Pitstone, 16/00682/APP: AVDC approved (PPC was the applicant).</w:t>
      </w:r>
    </w:p>
    <w:p w:rsidR="007900F4" w:rsidRPr="007900F4" w:rsidRDefault="007900F4" w:rsidP="007900F4">
      <w:pPr>
        <w:autoSpaceDE/>
        <w:autoSpaceDN/>
        <w:rPr>
          <w:rFonts w:ascii="Arial" w:hAnsi="Arial" w:cs="Arial"/>
          <w:sz w:val="20"/>
          <w:szCs w:val="20"/>
        </w:rPr>
      </w:pPr>
    </w:p>
    <w:p w:rsidR="00AC4B03" w:rsidRPr="00D63A71" w:rsidRDefault="00AC4B03" w:rsidP="00D63A71">
      <w:pPr>
        <w:autoSpaceDE/>
        <w:autoSpaceDN/>
        <w:ind w:left="1985" w:hanging="545"/>
        <w:rPr>
          <w:rFonts w:ascii="Arial" w:hAnsi="Arial" w:cs="Arial"/>
          <w:sz w:val="18"/>
          <w:szCs w:val="18"/>
        </w:rPr>
      </w:pPr>
    </w:p>
    <w:p w:rsidR="00D63A71" w:rsidRPr="00D63A71" w:rsidRDefault="00D63A71" w:rsidP="00D63A71">
      <w:pPr>
        <w:autoSpaceDE/>
        <w:autoSpaceDN/>
        <w:rPr>
          <w:rFonts w:ascii="Arial" w:hAnsi="Arial" w:cs="Arial"/>
          <w:sz w:val="20"/>
          <w:szCs w:val="20"/>
        </w:rPr>
      </w:pPr>
    </w:p>
    <w:p w:rsidR="009859F2" w:rsidRPr="009859F2" w:rsidRDefault="009859F2" w:rsidP="009859F2">
      <w:pPr>
        <w:tabs>
          <w:tab w:val="left" w:pos="1134"/>
          <w:tab w:val="left" w:pos="5103"/>
        </w:tabs>
        <w:ind w:left="1140"/>
        <w:rPr>
          <w:rFonts w:ascii="Arial" w:hAnsi="Arial" w:cs="Arial"/>
          <w:sz w:val="18"/>
          <w:szCs w:val="18"/>
          <w:u w:val="single"/>
        </w:rPr>
      </w:pPr>
    </w:p>
    <w:p w:rsidR="0076381E" w:rsidRPr="0076381E" w:rsidRDefault="009859F2" w:rsidP="007900F4">
      <w:pPr>
        <w:numPr>
          <w:ilvl w:val="1"/>
          <w:numId w:val="6"/>
        </w:numPr>
        <w:tabs>
          <w:tab w:val="clear" w:pos="1140"/>
          <w:tab w:val="left" w:pos="1985"/>
        </w:tabs>
        <w:ind w:left="1418" w:hanging="567"/>
        <w:rPr>
          <w:rFonts w:ascii="Arial" w:hAnsi="Arial" w:cs="Arial"/>
          <w:sz w:val="18"/>
          <w:szCs w:val="18"/>
          <w:u w:val="single"/>
        </w:rPr>
      </w:pPr>
      <w:r w:rsidRPr="009859F2">
        <w:rPr>
          <w:rFonts w:ascii="Arial" w:hAnsi="Arial" w:cs="Arial"/>
          <w:sz w:val="18"/>
          <w:szCs w:val="18"/>
          <w:u w:val="single"/>
        </w:rPr>
        <w:t>Other</w:t>
      </w:r>
      <w:r w:rsidR="0076381E">
        <w:rPr>
          <w:rFonts w:ascii="Arial" w:hAnsi="Arial" w:cs="Arial"/>
          <w:sz w:val="18"/>
          <w:szCs w:val="18"/>
        </w:rPr>
        <w:t xml:space="preserve">:  </w:t>
      </w:r>
    </w:p>
    <w:p w:rsidR="0076381E" w:rsidRPr="0076381E" w:rsidRDefault="0076381E" w:rsidP="0076381E">
      <w:pPr>
        <w:tabs>
          <w:tab w:val="left" w:pos="1985"/>
        </w:tabs>
        <w:ind w:left="851"/>
        <w:rPr>
          <w:rFonts w:ascii="Arial" w:hAnsi="Arial" w:cs="Arial"/>
          <w:sz w:val="18"/>
          <w:szCs w:val="18"/>
          <w:u w:val="single"/>
        </w:rPr>
      </w:pPr>
    </w:p>
    <w:p w:rsidR="0076381E" w:rsidRDefault="0076381E" w:rsidP="0076381E">
      <w:pPr>
        <w:autoSpaceDE/>
        <w:autoSpaceDN/>
        <w:ind w:left="1985" w:hanging="567"/>
        <w:rPr>
          <w:rFonts w:ascii="Arial" w:hAnsi="Arial" w:cs="Arial"/>
          <w:sz w:val="18"/>
          <w:szCs w:val="18"/>
        </w:rPr>
      </w:pPr>
      <w:r w:rsidRPr="0076381E">
        <w:rPr>
          <w:rFonts w:ascii="Arial" w:hAnsi="Arial" w:cs="Arial"/>
          <w:sz w:val="18"/>
          <w:szCs w:val="18"/>
        </w:rPr>
        <w:t>3.1</w:t>
      </w:r>
      <w:r w:rsidRPr="0076381E">
        <w:rPr>
          <w:rFonts w:ascii="Arial" w:hAnsi="Arial" w:cs="Arial"/>
          <w:sz w:val="18"/>
          <w:szCs w:val="18"/>
        </w:rPr>
        <w:tab/>
      </w:r>
      <w:r>
        <w:rPr>
          <w:rFonts w:ascii="Arial" w:hAnsi="Arial" w:cs="Arial"/>
          <w:sz w:val="18"/>
          <w:szCs w:val="18"/>
        </w:rPr>
        <w:t>O</w:t>
      </w:r>
      <w:r w:rsidRPr="0076381E">
        <w:rPr>
          <w:rFonts w:ascii="Arial" w:hAnsi="Arial" w:cs="Arial"/>
          <w:sz w:val="18"/>
          <w:szCs w:val="18"/>
        </w:rPr>
        <w:t>utline submission with all matters reserved for the erection of a residential development of up to 68 dwellings, estate roads and associated works on land to the rear of Vicarage Road, 15/00139/AOP: extension agreed between AVDC and applicant until 29/4/16.</w:t>
      </w:r>
    </w:p>
    <w:p w:rsidR="00EE4843" w:rsidRPr="0076381E" w:rsidRDefault="0076381E" w:rsidP="0076381E">
      <w:pPr>
        <w:autoSpaceDE/>
        <w:autoSpaceDN/>
        <w:ind w:left="1985" w:hanging="567"/>
        <w:rPr>
          <w:rFonts w:ascii="Arial" w:hAnsi="Arial" w:cs="Arial"/>
          <w:sz w:val="18"/>
          <w:szCs w:val="18"/>
        </w:rPr>
      </w:pPr>
      <w:r>
        <w:rPr>
          <w:rFonts w:ascii="Arial" w:hAnsi="Arial" w:cs="Arial"/>
          <w:sz w:val="18"/>
          <w:szCs w:val="18"/>
        </w:rPr>
        <w:t>3.2</w:t>
      </w:r>
      <w:r>
        <w:rPr>
          <w:rFonts w:ascii="Arial" w:hAnsi="Arial" w:cs="Arial"/>
          <w:sz w:val="18"/>
          <w:szCs w:val="18"/>
        </w:rPr>
        <w:tab/>
        <w:t>No update on Cheddington Road new dwelling application.</w:t>
      </w:r>
      <w:r w:rsidR="009859F2" w:rsidRPr="0076381E">
        <w:rPr>
          <w:rFonts w:ascii="Arial" w:hAnsi="Arial" w:cs="Arial"/>
          <w:sz w:val="18"/>
          <w:szCs w:val="18"/>
          <w:u w:val="single"/>
        </w:rPr>
        <w:br/>
      </w:r>
    </w:p>
    <w:p w:rsidR="00150ADF" w:rsidRDefault="007900F4" w:rsidP="00F524E9">
      <w:pPr>
        <w:tabs>
          <w:tab w:val="left" w:pos="851"/>
          <w:tab w:val="left" w:pos="7830"/>
        </w:tabs>
        <w:rPr>
          <w:rFonts w:ascii="Arial" w:hAnsi="Arial" w:cs="Arial"/>
          <w:sz w:val="18"/>
          <w:szCs w:val="18"/>
        </w:rPr>
      </w:pPr>
      <w:r>
        <w:rPr>
          <w:rFonts w:ascii="Arial" w:hAnsi="Arial" w:cs="Arial"/>
          <w:sz w:val="18"/>
          <w:szCs w:val="18"/>
        </w:rPr>
        <w:t>13</w:t>
      </w:r>
      <w:r w:rsidR="00150ADF">
        <w:rPr>
          <w:rFonts w:ascii="Arial" w:hAnsi="Arial" w:cs="Arial"/>
          <w:sz w:val="18"/>
          <w:szCs w:val="18"/>
        </w:rPr>
        <w:t>PC/16</w:t>
      </w:r>
      <w:r w:rsidR="00150ADF">
        <w:rPr>
          <w:rFonts w:ascii="Arial" w:hAnsi="Arial" w:cs="Arial"/>
          <w:sz w:val="18"/>
          <w:szCs w:val="18"/>
        </w:rPr>
        <w:tab/>
      </w:r>
      <w:r w:rsidR="00150ADF">
        <w:rPr>
          <w:rFonts w:ascii="Arial" w:hAnsi="Arial" w:cs="Arial"/>
          <w:b/>
          <w:bCs/>
          <w:sz w:val="18"/>
          <w:szCs w:val="18"/>
        </w:rPr>
        <w:t>OTHER ISSUES</w:t>
      </w:r>
      <w:r w:rsidR="00923C49">
        <w:rPr>
          <w:rFonts w:ascii="Arial" w:hAnsi="Arial" w:cs="Arial"/>
          <w:b/>
          <w:bCs/>
          <w:sz w:val="18"/>
          <w:szCs w:val="18"/>
        </w:rPr>
        <w:t xml:space="preserve">:  </w:t>
      </w:r>
      <w:r w:rsidR="00923C49">
        <w:rPr>
          <w:rFonts w:ascii="Arial" w:hAnsi="Arial" w:cs="Arial"/>
          <w:bCs/>
          <w:sz w:val="18"/>
          <w:szCs w:val="18"/>
        </w:rPr>
        <w:t>none</w:t>
      </w:r>
      <w:r w:rsidR="00150ADF" w:rsidRPr="006F57BC">
        <w:rPr>
          <w:rFonts w:ascii="Arial" w:hAnsi="Arial" w:cs="Arial"/>
          <w:b/>
          <w:bCs/>
          <w:sz w:val="18"/>
          <w:szCs w:val="18"/>
        </w:rPr>
        <w:br/>
      </w:r>
    </w:p>
    <w:p w:rsidR="004F4148" w:rsidRPr="006F57BC" w:rsidRDefault="007900F4" w:rsidP="00F524E9">
      <w:pPr>
        <w:tabs>
          <w:tab w:val="left" w:pos="851"/>
          <w:tab w:val="left" w:pos="7830"/>
        </w:tabs>
        <w:rPr>
          <w:rFonts w:ascii="Arial" w:hAnsi="Arial" w:cs="Arial"/>
          <w:sz w:val="18"/>
          <w:szCs w:val="18"/>
        </w:rPr>
      </w:pPr>
      <w:r>
        <w:rPr>
          <w:rFonts w:ascii="Arial" w:hAnsi="Arial" w:cs="Arial"/>
          <w:sz w:val="18"/>
          <w:szCs w:val="18"/>
        </w:rPr>
        <w:t>14</w:t>
      </w:r>
      <w:r w:rsidR="00150ADF">
        <w:rPr>
          <w:rFonts w:ascii="Arial" w:hAnsi="Arial" w:cs="Arial"/>
          <w:sz w:val="18"/>
          <w:szCs w:val="18"/>
        </w:rPr>
        <w:t>PC/16</w:t>
      </w:r>
      <w:r w:rsidR="00EE4843">
        <w:rPr>
          <w:rFonts w:ascii="Arial" w:hAnsi="Arial" w:cs="Arial"/>
          <w:sz w:val="18"/>
          <w:szCs w:val="18"/>
        </w:rPr>
        <w:tab/>
      </w:r>
      <w:r w:rsidR="004F4148" w:rsidRPr="006F57BC">
        <w:rPr>
          <w:rFonts w:ascii="Arial" w:hAnsi="Arial" w:cs="Arial"/>
          <w:b/>
          <w:bCs/>
          <w:sz w:val="18"/>
          <w:szCs w:val="18"/>
        </w:rPr>
        <w:t>CLOSURE OF MEETING</w:t>
      </w:r>
      <w:r w:rsidR="00681AE1" w:rsidRPr="006F57BC">
        <w:rPr>
          <w:rFonts w:ascii="Arial" w:hAnsi="Arial" w:cs="Arial"/>
          <w:b/>
          <w:bCs/>
          <w:sz w:val="18"/>
          <w:szCs w:val="18"/>
        </w:rPr>
        <w:br/>
      </w:r>
    </w:p>
    <w:p w:rsidR="004F4148" w:rsidRDefault="004F4148" w:rsidP="00951540">
      <w:pPr>
        <w:ind w:left="851" w:hanging="900"/>
        <w:rPr>
          <w:rFonts w:ascii="Arial" w:hAnsi="Arial" w:cs="Arial"/>
          <w:sz w:val="18"/>
          <w:szCs w:val="18"/>
        </w:rPr>
      </w:pPr>
      <w:r w:rsidRPr="006F57BC">
        <w:rPr>
          <w:rFonts w:ascii="Arial" w:hAnsi="Arial" w:cs="Arial"/>
          <w:sz w:val="18"/>
          <w:szCs w:val="18"/>
        </w:rPr>
        <w:tab/>
        <w:t>There being no further busines</w:t>
      </w:r>
      <w:r w:rsidR="00C53697">
        <w:rPr>
          <w:rFonts w:ascii="Arial" w:hAnsi="Arial" w:cs="Arial"/>
          <w:sz w:val="18"/>
          <w:szCs w:val="18"/>
        </w:rPr>
        <w:t>s to be transacted, the Chair</w:t>
      </w:r>
      <w:r w:rsidRPr="006F57BC">
        <w:rPr>
          <w:rFonts w:ascii="Arial" w:hAnsi="Arial" w:cs="Arial"/>
          <w:sz w:val="18"/>
          <w:szCs w:val="18"/>
        </w:rPr>
        <w:t xml:space="preserve"> clos</w:t>
      </w:r>
      <w:r w:rsidR="004A2122" w:rsidRPr="006F57BC">
        <w:rPr>
          <w:rFonts w:ascii="Arial" w:hAnsi="Arial" w:cs="Arial"/>
          <w:sz w:val="18"/>
          <w:szCs w:val="18"/>
        </w:rPr>
        <w:t>ed</w:t>
      </w:r>
      <w:r w:rsidRPr="006F57BC">
        <w:rPr>
          <w:rFonts w:ascii="Arial" w:hAnsi="Arial" w:cs="Arial"/>
          <w:sz w:val="18"/>
          <w:szCs w:val="18"/>
        </w:rPr>
        <w:t xml:space="preserve"> the meeting at </w:t>
      </w:r>
      <w:r w:rsidR="00150ADF">
        <w:rPr>
          <w:rFonts w:ascii="Arial" w:hAnsi="Arial" w:cs="Arial"/>
          <w:sz w:val="18"/>
          <w:szCs w:val="18"/>
        </w:rPr>
        <w:t>7.3</w:t>
      </w:r>
      <w:r w:rsidR="00C53697">
        <w:rPr>
          <w:rFonts w:ascii="Arial" w:hAnsi="Arial" w:cs="Arial"/>
          <w:sz w:val="18"/>
          <w:szCs w:val="18"/>
        </w:rPr>
        <w:t>0</w:t>
      </w:r>
      <w:r w:rsidR="008766DA" w:rsidRPr="006F57BC">
        <w:rPr>
          <w:rFonts w:ascii="Arial" w:hAnsi="Arial" w:cs="Arial"/>
          <w:sz w:val="18"/>
          <w:szCs w:val="18"/>
        </w:rPr>
        <w:t>p</w:t>
      </w:r>
      <w:r w:rsidR="002E5651" w:rsidRPr="006F57BC">
        <w:rPr>
          <w:rFonts w:ascii="Arial" w:hAnsi="Arial" w:cs="Arial"/>
          <w:sz w:val="18"/>
          <w:szCs w:val="18"/>
        </w:rPr>
        <w:t>m</w:t>
      </w:r>
      <w:r w:rsidR="00C941EB" w:rsidRPr="006F57BC">
        <w:rPr>
          <w:rFonts w:ascii="Arial" w:hAnsi="Arial" w:cs="Arial"/>
          <w:sz w:val="18"/>
          <w:szCs w:val="18"/>
        </w:rPr>
        <w:t>.</w:t>
      </w:r>
    </w:p>
    <w:p w:rsidR="00D312E5" w:rsidRPr="006F57BC"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ED4158" w:rsidRDefault="00ED4158">
      <w:pPr>
        <w:spacing w:after="120"/>
        <w:rPr>
          <w:rFonts w:ascii="Arial" w:hAnsi="Arial" w:cs="Arial"/>
          <w:sz w:val="18"/>
          <w:szCs w:val="18"/>
        </w:rPr>
      </w:pPr>
    </w:p>
    <w:p w:rsidR="00ED4158" w:rsidRPr="006F57BC" w:rsidRDefault="00ED4158">
      <w:pPr>
        <w:spacing w:after="120"/>
        <w:rPr>
          <w:rFonts w:ascii="Arial" w:hAnsi="Arial" w:cs="Arial"/>
          <w:sz w:val="18"/>
          <w:szCs w:val="18"/>
        </w:rPr>
      </w:pPr>
    </w:p>
    <w:p w:rsidR="00500B6F" w:rsidRPr="006F57BC" w:rsidRDefault="00500B6F">
      <w:pPr>
        <w:spacing w:after="120"/>
        <w:rPr>
          <w:rFonts w:ascii="Arial" w:hAnsi="Arial" w:cs="Arial"/>
          <w:sz w:val="18"/>
          <w:szCs w:val="18"/>
        </w:rPr>
      </w:pPr>
    </w:p>
    <w:p w:rsidR="00993148" w:rsidRPr="006F57BC" w:rsidRDefault="00993148">
      <w:pPr>
        <w:spacing w:after="120"/>
        <w:rPr>
          <w:rFonts w:ascii="Arial" w:hAnsi="Arial" w:cs="Arial"/>
          <w:sz w:val="18"/>
          <w:szCs w:val="18"/>
        </w:rPr>
      </w:pPr>
    </w:p>
    <w:p w:rsidR="004F4148" w:rsidRPr="006F57BC" w:rsidRDefault="004F4148">
      <w:pPr>
        <w:tabs>
          <w:tab w:val="left" w:pos="1080"/>
          <w:tab w:val="left" w:leader="underscore" w:pos="4500"/>
          <w:tab w:val="left" w:pos="6096"/>
          <w:tab w:val="left" w:pos="6663"/>
        </w:tabs>
        <w:spacing w:after="120"/>
        <w:rPr>
          <w:rFonts w:ascii="Arial" w:hAnsi="Arial" w:cs="Arial"/>
          <w:sz w:val="18"/>
          <w:szCs w:val="18"/>
        </w:rPr>
      </w:pPr>
      <w:r w:rsidRPr="006F57BC">
        <w:rPr>
          <w:rFonts w:ascii="Arial" w:hAnsi="Arial" w:cs="Arial"/>
          <w:sz w:val="18"/>
          <w:szCs w:val="18"/>
        </w:rPr>
        <w:t>Signed:</w:t>
      </w:r>
      <w:r w:rsidRPr="006F57BC">
        <w:rPr>
          <w:rFonts w:ascii="Arial" w:hAnsi="Arial" w:cs="Arial"/>
          <w:sz w:val="18"/>
          <w:szCs w:val="18"/>
        </w:rPr>
        <w:tab/>
      </w:r>
      <w:r w:rsidRPr="006F57BC">
        <w:rPr>
          <w:rFonts w:ascii="Arial" w:hAnsi="Arial" w:cs="Arial"/>
          <w:sz w:val="18"/>
          <w:szCs w:val="18"/>
        </w:rPr>
        <w:tab/>
      </w:r>
      <w:r w:rsidRPr="006F57BC">
        <w:rPr>
          <w:rFonts w:ascii="Arial" w:hAnsi="Arial" w:cs="Arial"/>
          <w:sz w:val="18"/>
          <w:szCs w:val="18"/>
        </w:rPr>
        <w:tab/>
        <w:t>Date:</w:t>
      </w:r>
      <w:r w:rsidRPr="006F57BC">
        <w:rPr>
          <w:rFonts w:ascii="Arial" w:hAnsi="Arial" w:cs="Arial"/>
          <w:sz w:val="18"/>
          <w:szCs w:val="18"/>
        </w:rPr>
        <w:tab/>
      </w:r>
      <w:r w:rsidR="008520E9" w:rsidRPr="006F57BC">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5968">
      <w:footerReference w:type="default" r:id="rId8"/>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DD" w:rsidRDefault="00880ADD">
      <w:r>
        <w:separator/>
      </w:r>
    </w:p>
  </w:endnote>
  <w:endnote w:type="continuationSeparator" w:id="0">
    <w:p w:rsidR="00880ADD" w:rsidRDefault="0088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1976C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28</w:t>
    </w:r>
    <w:r w:rsidR="00FB77C4">
      <w:rPr>
        <w:rFonts w:ascii="Arial" w:hAnsi="Arial" w:cs="Arial"/>
        <w:sz w:val="16"/>
        <w:szCs w:val="16"/>
      </w:rPr>
      <w:t xml:space="preserve"> April 20</w:t>
    </w:r>
    <w:r w:rsidR="000921E2">
      <w:rPr>
        <w:rFonts w:ascii="Arial" w:hAnsi="Arial" w:cs="Arial"/>
        <w:sz w:val="16"/>
        <w:szCs w:val="16"/>
      </w:rPr>
      <w:t xml:space="preserve">16 </w:t>
    </w:r>
    <w:r w:rsidR="00B666C5">
      <w:rPr>
        <w:rFonts w:ascii="Arial" w:hAnsi="Arial" w:cs="Arial"/>
        <w:sz w:val="16"/>
        <w:szCs w:val="16"/>
      </w:rPr>
      <w:t>Planning Committee</w:t>
    </w:r>
    <w:r w:rsidR="00F362BA">
      <w:rPr>
        <w:rFonts w:ascii="Arial" w:hAnsi="Arial" w:cs="Arial"/>
        <w:sz w:val="16"/>
        <w:szCs w:val="16"/>
      </w:rPr>
      <w:tab/>
    </w:r>
    <w:r w:rsidR="00D453A6" w:rsidRPr="00D453A6">
      <w:rPr>
        <w:rFonts w:ascii="Arial" w:hAnsi="Arial" w:cs="Arial"/>
        <w:sz w:val="16"/>
        <w:szCs w:val="16"/>
      </w:rPr>
      <w:fldChar w:fldCharType="begin"/>
    </w:r>
    <w:r w:rsidR="00D453A6" w:rsidRPr="00D453A6">
      <w:rPr>
        <w:rFonts w:ascii="Arial" w:hAnsi="Arial" w:cs="Arial"/>
        <w:sz w:val="16"/>
        <w:szCs w:val="16"/>
      </w:rPr>
      <w:instrText xml:space="preserve"> PAGE   \* MERGEFORMAT </w:instrText>
    </w:r>
    <w:r w:rsidR="00D453A6" w:rsidRPr="00D453A6">
      <w:rPr>
        <w:rFonts w:ascii="Arial" w:hAnsi="Arial" w:cs="Arial"/>
        <w:sz w:val="16"/>
        <w:szCs w:val="16"/>
      </w:rPr>
      <w:fldChar w:fldCharType="separate"/>
    </w:r>
    <w:r w:rsidR="00354479">
      <w:rPr>
        <w:rFonts w:ascii="Arial" w:hAnsi="Arial" w:cs="Arial"/>
        <w:noProof/>
        <w:sz w:val="16"/>
        <w:szCs w:val="16"/>
      </w:rPr>
      <w:t>1</w:t>
    </w:r>
    <w:r w:rsidR="00D453A6" w:rsidRPr="00D453A6">
      <w:rPr>
        <w:rFonts w:ascii="Arial" w:hAnsi="Arial" w:cs="Arial"/>
        <w:sz w:val="16"/>
        <w:szCs w:val="16"/>
      </w:rPr>
      <w:fldChar w:fldCharType="end"/>
    </w:r>
    <w:r w:rsidR="00266F3D" w:rsidRPr="00D453A6">
      <w:rPr>
        <w:rFonts w:ascii="Arial" w:hAnsi="Arial" w:cs="Arial"/>
        <w:sz w:val="16"/>
        <w:szCs w:val="16"/>
      </w:rPr>
      <w:tab/>
    </w:r>
    <w:r>
      <w:rPr>
        <w:rFonts w:ascii="Arial" w:hAnsi="Arial" w:cs="Arial"/>
        <w:sz w:val="16"/>
        <w:szCs w:val="16"/>
      </w:rPr>
      <w:t>3/5</w:t>
    </w:r>
    <w:r w:rsidR="00FB77C4">
      <w:rPr>
        <w:rFonts w:ascii="Arial" w:hAnsi="Arial" w:cs="Arial"/>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DD" w:rsidRDefault="00880ADD">
      <w:r>
        <w:separator/>
      </w:r>
    </w:p>
  </w:footnote>
  <w:footnote w:type="continuationSeparator" w:id="0">
    <w:p w:rsidR="00880ADD" w:rsidRDefault="00880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2">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4">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5">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4696A"/>
    <w:multiLevelType w:val="multilevel"/>
    <w:tmpl w:val="A6BC0ED8"/>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8">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1">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2">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3">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5">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6">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7">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num w:numId="1">
    <w:abstractNumId w:val="17"/>
  </w:num>
  <w:num w:numId="2">
    <w:abstractNumId w:val="9"/>
  </w:num>
  <w:num w:numId="3">
    <w:abstractNumId w:val="2"/>
  </w:num>
  <w:num w:numId="4">
    <w:abstractNumId w:val="14"/>
  </w:num>
  <w:num w:numId="5">
    <w:abstractNumId w:val="7"/>
  </w:num>
  <w:num w:numId="6">
    <w:abstractNumId w:val="6"/>
  </w:num>
  <w:num w:numId="7">
    <w:abstractNumId w:val="5"/>
  </w:num>
  <w:num w:numId="8">
    <w:abstractNumId w:val="19"/>
  </w:num>
  <w:num w:numId="9">
    <w:abstractNumId w:val="12"/>
  </w:num>
  <w:num w:numId="10">
    <w:abstractNumId w:val="8"/>
  </w:num>
  <w:num w:numId="11">
    <w:abstractNumId w:val="13"/>
  </w:num>
  <w:num w:numId="12">
    <w:abstractNumId w:val="16"/>
  </w:num>
  <w:num w:numId="13">
    <w:abstractNumId w:val="15"/>
  </w:num>
  <w:num w:numId="14">
    <w:abstractNumId w:val="3"/>
  </w:num>
  <w:num w:numId="15">
    <w:abstractNumId w:val="1"/>
  </w:num>
  <w:num w:numId="16">
    <w:abstractNumId w:val="11"/>
  </w:num>
  <w:num w:numId="17">
    <w:abstractNumId w:val="0"/>
  </w:num>
  <w:num w:numId="18">
    <w:abstractNumId w:val="18"/>
  </w:num>
  <w:num w:numId="19">
    <w:abstractNumId w:val="4"/>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A18"/>
    <w:rsid w:val="00020EC1"/>
    <w:rsid w:val="000224A8"/>
    <w:rsid w:val="00022DC1"/>
    <w:rsid w:val="000231CD"/>
    <w:rsid w:val="000240ED"/>
    <w:rsid w:val="00024DA3"/>
    <w:rsid w:val="0002598C"/>
    <w:rsid w:val="000279E4"/>
    <w:rsid w:val="00030297"/>
    <w:rsid w:val="0003104C"/>
    <w:rsid w:val="000323CB"/>
    <w:rsid w:val="000332A6"/>
    <w:rsid w:val="0003339E"/>
    <w:rsid w:val="000334DA"/>
    <w:rsid w:val="00035067"/>
    <w:rsid w:val="00035A12"/>
    <w:rsid w:val="000363CD"/>
    <w:rsid w:val="00037280"/>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DC0"/>
    <w:rsid w:val="000E2452"/>
    <w:rsid w:val="000E2C5C"/>
    <w:rsid w:val="000E2FA9"/>
    <w:rsid w:val="000E3491"/>
    <w:rsid w:val="000E3588"/>
    <w:rsid w:val="000E6D01"/>
    <w:rsid w:val="000E7854"/>
    <w:rsid w:val="000F050A"/>
    <w:rsid w:val="000F15E5"/>
    <w:rsid w:val="000F28D8"/>
    <w:rsid w:val="000F3D52"/>
    <w:rsid w:val="000F3FF6"/>
    <w:rsid w:val="000F4798"/>
    <w:rsid w:val="000F50ED"/>
    <w:rsid w:val="000F52D1"/>
    <w:rsid w:val="000F79FC"/>
    <w:rsid w:val="001003A4"/>
    <w:rsid w:val="00100D00"/>
    <w:rsid w:val="00101671"/>
    <w:rsid w:val="001046E3"/>
    <w:rsid w:val="00104AF0"/>
    <w:rsid w:val="00105076"/>
    <w:rsid w:val="00106240"/>
    <w:rsid w:val="001063F2"/>
    <w:rsid w:val="001068CC"/>
    <w:rsid w:val="00106E61"/>
    <w:rsid w:val="00106F67"/>
    <w:rsid w:val="0011192D"/>
    <w:rsid w:val="00111991"/>
    <w:rsid w:val="00111FFF"/>
    <w:rsid w:val="001128DC"/>
    <w:rsid w:val="00112E43"/>
    <w:rsid w:val="001147AD"/>
    <w:rsid w:val="001157BD"/>
    <w:rsid w:val="001162E6"/>
    <w:rsid w:val="00120F52"/>
    <w:rsid w:val="00124AE4"/>
    <w:rsid w:val="00124CEA"/>
    <w:rsid w:val="00124EDA"/>
    <w:rsid w:val="001260B9"/>
    <w:rsid w:val="00127161"/>
    <w:rsid w:val="001274A2"/>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ADF"/>
    <w:rsid w:val="00150F73"/>
    <w:rsid w:val="00153E77"/>
    <w:rsid w:val="00154A5A"/>
    <w:rsid w:val="0015524C"/>
    <w:rsid w:val="0015559D"/>
    <w:rsid w:val="001565BC"/>
    <w:rsid w:val="001569AC"/>
    <w:rsid w:val="001575C5"/>
    <w:rsid w:val="0016009A"/>
    <w:rsid w:val="0016072F"/>
    <w:rsid w:val="0016077E"/>
    <w:rsid w:val="001616BF"/>
    <w:rsid w:val="0016195F"/>
    <w:rsid w:val="00163674"/>
    <w:rsid w:val="00164A9F"/>
    <w:rsid w:val="00164B61"/>
    <w:rsid w:val="00166BF1"/>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55BF"/>
    <w:rsid w:val="00187365"/>
    <w:rsid w:val="0019054C"/>
    <w:rsid w:val="00191EDC"/>
    <w:rsid w:val="0019275D"/>
    <w:rsid w:val="00192A27"/>
    <w:rsid w:val="001957B4"/>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5070"/>
    <w:rsid w:val="001D57DB"/>
    <w:rsid w:val="001D6366"/>
    <w:rsid w:val="001D64AF"/>
    <w:rsid w:val="001D7208"/>
    <w:rsid w:val="001D7226"/>
    <w:rsid w:val="001E3A09"/>
    <w:rsid w:val="001E4090"/>
    <w:rsid w:val="001E741A"/>
    <w:rsid w:val="001E7D93"/>
    <w:rsid w:val="001F03BD"/>
    <w:rsid w:val="001F0400"/>
    <w:rsid w:val="001F07BD"/>
    <w:rsid w:val="001F35A7"/>
    <w:rsid w:val="001F3C18"/>
    <w:rsid w:val="001F3EBA"/>
    <w:rsid w:val="001F426F"/>
    <w:rsid w:val="001F53BC"/>
    <w:rsid w:val="001F65CB"/>
    <w:rsid w:val="001F70AC"/>
    <w:rsid w:val="001F73EF"/>
    <w:rsid w:val="00200967"/>
    <w:rsid w:val="00201D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7BA6"/>
    <w:rsid w:val="003004F7"/>
    <w:rsid w:val="003007AE"/>
    <w:rsid w:val="00301B16"/>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60F"/>
    <w:rsid w:val="00325633"/>
    <w:rsid w:val="003259CC"/>
    <w:rsid w:val="00327093"/>
    <w:rsid w:val="0032792C"/>
    <w:rsid w:val="00330124"/>
    <w:rsid w:val="00330F7C"/>
    <w:rsid w:val="00331EFA"/>
    <w:rsid w:val="0033253C"/>
    <w:rsid w:val="00332BE5"/>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BA8"/>
    <w:rsid w:val="003A2489"/>
    <w:rsid w:val="003A28BE"/>
    <w:rsid w:val="003A3AEB"/>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F8B"/>
    <w:rsid w:val="003F5E64"/>
    <w:rsid w:val="003F5F10"/>
    <w:rsid w:val="003F63EA"/>
    <w:rsid w:val="00400CCB"/>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3292"/>
    <w:rsid w:val="004E37FD"/>
    <w:rsid w:val="004E3C26"/>
    <w:rsid w:val="004E4149"/>
    <w:rsid w:val="004E47D2"/>
    <w:rsid w:val="004E5B99"/>
    <w:rsid w:val="004E5EB5"/>
    <w:rsid w:val="004E5FA6"/>
    <w:rsid w:val="004F011D"/>
    <w:rsid w:val="004F06A9"/>
    <w:rsid w:val="004F1A52"/>
    <w:rsid w:val="004F1DB4"/>
    <w:rsid w:val="004F3ADE"/>
    <w:rsid w:val="004F4148"/>
    <w:rsid w:val="004F435A"/>
    <w:rsid w:val="004F44FA"/>
    <w:rsid w:val="004F6649"/>
    <w:rsid w:val="004F7633"/>
    <w:rsid w:val="004F7A4A"/>
    <w:rsid w:val="00500B6F"/>
    <w:rsid w:val="00500DD1"/>
    <w:rsid w:val="005013E4"/>
    <w:rsid w:val="0050262E"/>
    <w:rsid w:val="0050364C"/>
    <w:rsid w:val="0050424F"/>
    <w:rsid w:val="00504741"/>
    <w:rsid w:val="00504A15"/>
    <w:rsid w:val="005051C3"/>
    <w:rsid w:val="005073AE"/>
    <w:rsid w:val="005073C1"/>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E62"/>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487"/>
    <w:rsid w:val="00640768"/>
    <w:rsid w:val="00641590"/>
    <w:rsid w:val="006425E2"/>
    <w:rsid w:val="00643070"/>
    <w:rsid w:val="00644698"/>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2163"/>
    <w:rsid w:val="00654A47"/>
    <w:rsid w:val="00654D46"/>
    <w:rsid w:val="00654EB7"/>
    <w:rsid w:val="0065511C"/>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4D9"/>
    <w:rsid w:val="00696C4C"/>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500"/>
    <w:rsid w:val="007944FB"/>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B49"/>
    <w:rsid w:val="00953124"/>
    <w:rsid w:val="009549C2"/>
    <w:rsid w:val="009549F5"/>
    <w:rsid w:val="00954C01"/>
    <w:rsid w:val="00955D70"/>
    <w:rsid w:val="00960405"/>
    <w:rsid w:val="00961AE6"/>
    <w:rsid w:val="0096234C"/>
    <w:rsid w:val="00964282"/>
    <w:rsid w:val="00967D71"/>
    <w:rsid w:val="00970123"/>
    <w:rsid w:val="00970723"/>
    <w:rsid w:val="00970792"/>
    <w:rsid w:val="00971017"/>
    <w:rsid w:val="009714A7"/>
    <w:rsid w:val="00971728"/>
    <w:rsid w:val="0097633D"/>
    <w:rsid w:val="009766DC"/>
    <w:rsid w:val="00980138"/>
    <w:rsid w:val="00981459"/>
    <w:rsid w:val="0098156F"/>
    <w:rsid w:val="009829E1"/>
    <w:rsid w:val="009859F2"/>
    <w:rsid w:val="00986C96"/>
    <w:rsid w:val="00986F8B"/>
    <w:rsid w:val="0099011F"/>
    <w:rsid w:val="00993148"/>
    <w:rsid w:val="00993F4E"/>
    <w:rsid w:val="00994097"/>
    <w:rsid w:val="00996001"/>
    <w:rsid w:val="009967D2"/>
    <w:rsid w:val="00996CF8"/>
    <w:rsid w:val="00996E18"/>
    <w:rsid w:val="00996EFD"/>
    <w:rsid w:val="009A0757"/>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776"/>
    <w:rsid w:val="00A77F39"/>
    <w:rsid w:val="00A80325"/>
    <w:rsid w:val="00A82810"/>
    <w:rsid w:val="00A82A39"/>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AA4"/>
    <w:rsid w:val="00AB67C2"/>
    <w:rsid w:val="00AC15D8"/>
    <w:rsid w:val="00AC2835"/>
    <w:rsid w:val="00AC2FD9"/>
    <w:rsid w:val="00AC4B03"/>
    <w:rsid w:val="00AC5135"/>
    <w:rsid w:val="00AC5A62"/>
    <w:rsid w:val="00AC7644"/>
    <w:rsid w:val="00AD01EC"/>
    <w:rsid w:val="00AD050C"/>
    <w:rsid w:val="00AD2508"/>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697"/>
    <w:rsid w:val="00C53730"/>
    <w:rsid w:val="00C5587D"/>
    <w:rsid w:val="00C56266"/>
    <w:rsid w:val="00C575A4"/>
    <w:rsid w:val="00C60315"/>
    <w:rsid w:val="00C611AD"/>
    <w:rsid w:val="00C61388"/>
    <w:rsid w:val="00C616DB"/>
    <w:rsid w:val="00C622D5"/>
    <w:rsid w:val="00C62B19"/>
    <w:rsid w:val="00C62BEA"/>
    <w:rsid w:val="00C63299"/>
    <w:rsid w:val="00C63B12"/>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EF2"/>
    <w:rsid w:val="00D74F14"/>
    <w:rsid w:val="00D77115"/>
    <w:rsid w:val="00D80AAF"/>
    <w:rsid w:val="00D80E4F"/>
    <w:rsid w:val="00D81B4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4DF"/>
    <w:rsid w:val="00DA2927"/>
    <w:rsid w:val="00DA2E1C"/>
    <w:rsid w:val="00DA3871"/>
    <w:rsid w:val="00DA4F16"/>
    <w:rsid w:val="00DA52AF"/>
    <w:rsid w:val="00DB0A8B"/>
    <w:rsid w:val="00DB0CF4"/>
    <w:rsid w:val="00DB19B9"/>
    <w:rsid w:val="00DB1A93"/>
    <w:rsid w:val="00DB2B1B"/>
    <w:rsid w:val="00DB389D"/>
    <w:rsid w:val="00DB39FD"/>
    <w:rsid w:val="00DB3C43"/>
    <w:rsid w:val="00DB3EFB"/>
    <w:rsid w:val="00DB52BD"/>
    <w:rsid w:val="00DB5379"/>
    <w:rsid w:val="00DB579E"/>
    <w:rsid w:val="00DB591D"/>
    <w:rsid w:val="00DB5BCD"/>
    <w:rsid w:val="00DB7323"/>
    <w:rsid w:val="00DC0038"/>
    <w:rsid w:val="00DC1159"/>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48EC"/>
    <w:rsid w:val="00E14A92"/>
    <w:rsid w:val="00E2031E"/>
    <w:rsid w:val="00E20792"/>
    <w:rsid w:val="00E20E97"/>
    <w:rsid w:val="00E21176"/>
    <w:rsid w:val="00E215CB"/>
    <w:rsid w:val="00E22088"/>
    <w:rsid w:val="00E2360E"/>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B8E4A0-8DC5-40F5-BDDE-CD032F1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78950">
      <w:marLeft w:val="0"/>
      <w:marRight w:val="0"/>
      <w:marTop w:val="0"/>
      <w:marBottom w:val="0"/>
      <w:divBdr>
        <w:top w:val="none" w:sz="0" w:space="0" w:color="auto"/>
        <w:left w:val="none" w:sz="0" w:space="0" w:color="auto"/>
        <w:bottom w:val="none" w:sz="0" w:space="0" w:color="auto"/>
        <w:right w:val="none" w:sz="0" w:space="0" w:color="auto"/>
      </w:divBdr>
    </w:div>
    <w:div w:id="1031878951">
      <w:marLeft w:val="0"/>
      <w:marRight w:val="0"/>
      <w:marTop w:val="0"/>
      <w:marBottom w:val="0"/>
      <w:divBdr>
        <w:top w:val="none" w:sz="0" w:space="0" w:color="auto"/>
        <w:left w:val="none" w:sz="0" w:space="0" w:color="auto"/>
        <w:bottom w:val="none" w:sz="0" w:space="0" w:color="auto"/>
        <w:right w:val="none" w:sz="0" w:space="0" w:color="auto"/>
      </w:divBdr>
    </w:div>
    <w:div w:id="1031878952">
      <w:marLeft w:val="0"/>
      <w:marRight w:val="0"/>
      <w:marTop w:val="0"/>
      <w:marBottom w:val="0"/>
      <w:divBdr>
        <w:top w:val="none" w:sz="0" w:space="0" w:color="auto"/>
        <w:left w:val="none" w:sz="0" w:space="0" w:color="auto"/>
        <w:bottom w:val="none" w:sz="0" w:space="0" w:color="auto"/>
        <w:right w:val="none" w:sz="0" w:space="0" w:color="auto"/>
      </w:divBdr>
    </w:div>
    <w:div w:id="1031878953">
      <w:marLeft w:val="0"/>
      <w:marRight w:val="0"/>
      <w:marTop w:val="0"/>
      <w:marBottom w:val="0"/>
      <w:divBdr>
        <w:top w:val="none" w:sz="0" w:space="0" w:color="auto"/>
        <w:left w:val="none" w:sz="0" w:space="0" w:color="auto"/>
        <w:bottom w:val="none" w:sz="0" w:space="0" w:color="auto"/>
        <w:right w:val="none" w:sz="0" w:space="0" w:color="auto"/>
      </w:divBdr>
    </w:div>
    <w:div w:id="1031878954">
      <w:marLeft w:val="0"/>
      <w:marRight w:val="0"/>
      <w:marTop w:val="0"/>
      <w:marBottom w:val="0"/>
      <w:divBdr>
        <w:top w:val="none" w:sz="0" w:space="0" w:color="auto"/>
        <w:left w:val="none" w:sz="0" w:space="0" w:color="auto"/>
        <w:bottom w:val="none" w:sz="0" w:space="0" w:color="auto"/>
        <w:right w:val="none" w:sz="0" w:space="0" w:color="auto"/>
      </w:divBdr>
    </w:div>
    <w:div w:id="1031878955">
      <w:marLeft w:val="0"/>
      <w:marRight w:val="0"/>
      <w:marTop w:val="0"/>
      <w:marBottom w:val="0"/>
      <w:divBdr>
        <w:top w:val="none" w:sz="0" w:space="0" w:color="auto"/>
        <w:left w:val="none" w:sz="0" w:space="0" w:color="auto"/>
        <w:bottom w:val="none" w:sz="0" w:space="0" w:color="auto"/>
        <w:right w:val="none" w:sz="0" w:space="0" w:color="auto"/>
      </w:divBdr>
    </w:div>
    <w:div w:id="1031878956">
      <w:marLeft w:val="0"/>
      <w:marRight w:val="0"/>
      <w:marTop w:val="0"/>
      <w:marBottom w:val="0"/>
      <w:divBdr>
        <w:top w:val="none" w:sz="0" w:space="0" w:color="auto"/>
        <w:left w:val="none" w:sz="0" w:space="0" w:color="auto"/>
        <w:bottom w:val="none" w:sz="0" w:space="0" w:color="auto"/>
        <w:right w:val="none" w:sz="0" w:space="0" w:color="auto"/>
      </w:divBdr>
    </w:div>
    <w:div w:id="1031878957">
      <w:marLeft w:val="0"/>
      <w:marRight w:val="0"/>
      <w:marTop w:val="0"/>
      <w:marBottom w:val="0"/>
      <w:divBdr>
        <w:top w:val="none" w:sz="0" w:space="0" w:color="auto"/>
        <w:left w:val="none" w:sz="0" w:space="0" w:color="auto"/>
        <w:bottom w:val="none" w:sz="0" w:space="0" w:color="auto"/>
        <w:right w:val="none" w:sz="0" w:space="0" w:color="auto"/>
      </w:divBdr>
    </w:div>
    <w:div w:id="1031878958">
      <w:marLeft w:val="0"/>
      <w:marRight w:val="0"/>
      <w:marTop w:val="0"/>
      <w:marBottom w:val="0"/>
      <w:divBdr>
        <w:top w:val="none" w:sz="0" w:space="0" w:color="auto"/>
        <w:left w:val="none" w:sz="0" w:space="0" w:color="auto"/>
        <w:bottom w:val="none" w:sz="0" w:space="0" w:color="auto"/>
        <w:right w:val="none" w:sz="0" w:space="0" w:color="auto"/>
      </w:divBdr>
    </w:div>
    <w:div w:id="1031878959">
      <w:marLeft w:val="0"/>
      <w:marRight w:val="0"/>
      <w:marTop w:val="0"/>
      <w:marBottom w:val="0"/>
      <w:divBdr>
        <w:top w:val="none" w:sz="0" w:space="0" w:color="auto"/>
        <w:left w:val="none" w:sz="0" w:space="0" w:color="auto"/>
        <w:bottom w:val="none" w:sz="0" w:space="0" w:color="auto"/>
        <w:right w:val="none" w:sz="0" w:space="0" w:color="auto"/>
      </w:divBdr>
    </w:div>
    <w:div w:id="1031878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87C7-A42E-492E-B0FB-AF495D15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2016-05-06T08:57:00Z</cp:lastPrinted>
  <dcterms:created xsi:type="dcterms:W3CDTF">2016-05-06T08:57:00Z</dcterms:created>
  <dcterms:modified xsi:type="dcterms:W3CDTF">2016-05-06T08:57:00Z</dcterms:modified>
</cp:coreProperties>
</file>