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6F57BC" w:rsidRDefault="004F4148" w:rsidP="001A047A">
      <w:pPr>
        <w:pStyle w:val="Title"/>
        <w:pBdr>
          <w:bottom w:val="single" w:sz="4" w:space="2" w:color="auto"/>
        </w:pBdr>
        <w:rPr>
          <w:rFonts w:ascii="Arial" w:hAnsi="Arial" w:cs="Arial"/>
          <w:sz w:val="28"/>
          <w:szCs w:val="28"/>
        </w:rPr>
      </w:pPr>
      <w:r w:rsidRPr="008520E9">
        <w:rPr>
          <w:rFonts w:ascii="Arial" w:hAnsi="Arial" w:cs="Arial"/>
          <w:sz w:val="28"/>
          <w:szCs w:val="28"/>
        </w:rPr>
        <w:t>PITST</w:t>
      </w:r>
      <w:r w:rsidRPr="006F57BC">
        <w:rPr>
          <w:rFonts w:ascii="Arial" w:hAnsi="Arial" w:cs="Arial"/>
          <w:sz w:val="28"/>
          <w:szCs w:val="28"/>
        </w:rPr>
        <w:t>ONE PARISH COUNCIL</w:t>
      </w:r>
      <w:r w:rsidR="008520E9" w:rsidRPr="006F57BC">
        <w:rPr>
          <w:rFonts w:ascii="Arial" w:hAnsi="Arial" w:cs="Arial"/>
          <w:sz w:val="28"/>
          <w:szCs w:val="28"/>
        </w:rPr>
        <w:t xml:space="preserve"> PLANNING COMMITTEE</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M</w:t>
      </w:r>
      <w:r w:rsidR="004F4148" w:rsidRPr="006F57BC">
        <w:rPr>
          <w:rFonts w:ascii="Arial" w:hAnsi="Arial" w:cs="Arial"/>
          <w:sz w:val="22"/>
          <w:szCs w:val="22"/>
        </w:rPr>
        <w:t xml:space="preserve">inutes of the </w:t>
      </w:r>
      <w:r w:rsidR="00301B16" w:rsidRPr="006F57BC">
        <w:rPr>
          <w:rFonts w:ascii="Arial" w:hAnsi="Arial" w:cs="Arial"/>
          <w:sz w:val="22"/>
          <w:szCs w:val="22"/>
        </w:rPr>
        <w:t xml:space="preserve">Parish Council </w:t>
      </w:r>
      <w:r w:rsidR="000E2FA9" w:rsidRPr="006F57BC">
        <w:rPr>
          <w:rFonts w:ascii="Arial" w:hAnsi="Arial" w:cs="Arial"/>
          <w:sz w:val="22"/>
          <w:szCs w:val="22"/>
        </w:rPr>
        <w:t xml:space="preserve">Planning Committee </w:t>
      </w:r>
      <w:r w:rsidR="004F4148" w:rsidRPr="006F57BC">
        <w:rPr>
          <w:rFonts w:ascii="Arial" w:hAnsi="Arial" w:cs="Arial"/>
          <w:sz w:val="22"/>
          <w:szCs w:val="22"/>
        </w:rPr>
        <w:t xml:space="preserve">held on </w:t>
      </w:r>
      <w:r w:rsidR="001700A6">
        <w:rPr>
          <w:rFonts w:ascii="Arial" w:hAnsi="Arial" w:cs="Arial"/>
          <w:sz w:val="22"/>
          <w:szCs w:val="22"/>
        </w:rPr>
        <w:t>26 May</w:t>
      </w:r>
      <w:r w:rsidR="001976C4">
        <w:rPr>
          <w:rFonts w:ascii="Arial" w:hAnsi="Arial" w:cs="Arial"/>
          <w:sz w:val="22"/>
          <w:szCs w:val="22"/>
        </w:rPr>
        <w:t xml:space="preserve"> </w:t>
      </w:r>
      <w:r w:rsidR="00321642">
        <w:rPr>
          <w:rFonts w:ascii="Arial" w:hAnsi="Arial" w:cs="Arial"/>
          <w:sz w:val="22"/>
          <w:szCs w:val="22"/>
        </w:rPr>
        <w:t>20</w:t>
      </w:r>
      <w:r w:rsidR="00BC4AF7">
        <w:rPr>
          <w:rFonts w:ascii="Arial" w:hAnsi="Arial" w:cs="Arial"/>
          <w:sz w:val="22"/>
          <w:szCs w:val="22"/>
        </w:rPr>
        <w:t>16</w:t>
      </w:r>
      <w:r w:rsidR="004F4148" w:rsidRPr="006F57BC">
        <w:rPr>
          <w:rFonts w:ascii="Arial" w:hAnsi="Arial" w:cs="Arial"/>
          <w:sz w:val="22"/>
          <w:szCs w:val="22"/>
        </w:rPr>
        <w:t xml:space="preserve"> </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i</w:t>
      </w:r>
      <w:r w:rsidR="0051336E" w:rsidRPr="006F57BC">
        <w:rPr>
          <w:rFonts w:ascii="Arial" w:hAnsi="Arial" w:cs="Arial"/>
          <w:sz w:val="22"/>
          <w:szCs w:val="22"/>
        </w:rPr>
        <w:t>n</w:t>
      </w:r>
      <w:r w:rsidRPr="006F57BC">
        <w:rPr>
          <w:rFonts w:ascii="Arial" w:hAnsi="Arial" w:cs="Arial"/>
          <w:sz w:val="22"/>
          <w:szCs w:val="22"/>
        </w:rPr>
        <w:t xml:space="preserve"> the </w:t>
      </w:r>
      <w:r w:rsidR="003C1088" w:rsidRPr="006F57BC">
        <w:rPr>
          <w:rFonts w:ascii="Arial" w:hAnsi="Arial" w:cs="Arial"/>
          <w:sz w:val="22"/>
          <w:szCs w:val="22"/>
        </w:rPr>
        <w:t>M</w:t>
      </w:r>
      <w:r w:rsidR="001976C4">
        <w:rPr>
          <w:rFonts w:ascii="Arial" w:hAnsi="Arial" w:cs="Arial"/>
          <w:sz w:val="22"/>
          <w:szCs w:val="22"/>
        </w:rPr>
        <w:t xml:space="preserve">illennium </w:t>
      </w:r>
      <w:r w:rsidRPr="006F57BC">
        <w:rPr>
          <w:rFonts w:ascii="Arial" w:hAnsi="Arial" w:cs="Arial"/>
          <w:sz w:val="22"/>
          <w:szCs w:val="22"/>
        </w:rPr>
        <w:t>R</w:t>
      </w:r>
      <w:r w:rsidR="004F4148" w:rsidRPr="006F57BC">
        <w:rPr>
          <w:rFonts w:ascii="Arial" w:hAnsi="Arial" w:cs="Arial"/>
          <w:sz w:val="22"/>
          <w:szCs w:val="22"/>
        </w:rPr>
        <w:t>oom at the Memorial Hall, starting at 7</w:t>
      </w:r>
      <w:r w:rsidR="0093503E" w:rsidRPr="006F57BC">
        <w:rPr>
          <w:rFonts w:ascii="Arial" w:hAnsi="Arial" w:cs="Arial"/>
          <w:sz w:val="22"/>
          <w:szCs w:val="22"/>
        </w:rPr>
        <w:t>.</w:t>
      </w:r>
      <w:r w:rsidR="009859F2">
        <w:rPr>
          <w:rFonts w:ascii="Arial" w:hAnsi="Arial" w:cs="Arial"/>
          <w:sz w:val="22"/>
          <w:szCs w:val="22"/>
        </w:rPr>
        <w:t>0</w:t>
      </w:r>
      <w:r w:rsidR="00AE2AA3" w:rsidRPr="006F57BC">
        <w:rPr>
          <w:rFonts w:ascii="Arial" w:hAnsi="Arial" w:cs="Arial"/>
          <w:sz w:val="22"/>
          <w:szCs w:val="22"/>
        </w:rPr>
        <w:t>0</w:t>
      </w:r>
      <w:r w:rsidR="00424131" w:rsidRPr="006F57BC">
        <w:rPr>
          <w:rFonts w:ascii="Arial" w:hAnsi="Arial" w:cs="Arial"/>
          <w:sz w:val="22"/>
          <w:szCs w:val="22"/>
        </w:rPr>
        <w:t>p</w:t>
      </w:r>
      <w:r w:rsidR="004F4148" w:rsidRPr="006F57BC">
        <w:rPr>
          <w:rFonts w:ascii="Arial" w:hAnsi="Arial" w:cs="Arial"/>
          <w:sz w:val="22"/>
          <w:szCs w:val="22"/>
        </w:rPr>
        <w:t xml:space="preserve">m and </w:t>
      </w:r>
      <w:r w:rsidR="00373653" w:rsidRPr="006F57BC">
        <w:rPr>
          <w:rFonts w:ascii="Arial" w:hAnsi="Arial" w:cs="Arial"/>
          <w:sz w:val="22"/>
          <w:szCs w:val="22"/>
        </w:rPr>
        <w:br/>
      </w:r>
      <w:r w:rsidR="004F4148" w:rsidRPr="006F57BC">
        <w:rPr>
          <w:rFonts w:ascii="Arial" w:hAnsi="Arial" w:cs="Arial"/>
          <w:sz w:val="22"/>
          <w:szCs w:val="22"/>
        </w:rPr>
        <w:t xml:space="preserve">concluding at </w:t>
      </w:r>
      <w:r w:rsidR="001700A6">
        <w:rPr>
          <w:rFonts w:ascii="Arial" w:hAnsi="Arial" w:cs="Arial"/>
          <w:sz w:val="22"/>
          <w:szCs w:val="22"/>
        </w:rPr>
        <w:t>7.4</w:t>
      </w:r>
      <w:r w:rsidR="00B44F6E">
        <w:rPr>
          <w:rFonts w:ascii="Arial" w:hAnsi="Arial" w:cs="Arial"/>
          <w:sz w:val="22"/>
          <w:szCs w:val="22"/>
        </w:rPr>
        <w:t>0</w:t>
      </w:r>
      <w:r w:rsidR="007A57B2" w:rsidRPr="006F57BC">
        <w:rPr>
          <w:rFonts w:ascii="Arial" w:hAnsi="Arial" w:cs="Arial"/>
          <w:sz w:val="22"/>
          <w:szCs w:val="22"/>
        </w:rPr>
        <w:t>p</w:t>
      </w:r>
      <w:r w:rsidR="000332A6" w:rsidRPr="006F57BC">
        <w:rPr>
          <w:rFonts w:ascii="Arial" w:hAnsi="Arial" w:cs="Arial"/>
          <w:sz w:val="22"/>
          <w:szCs w:val="22"/>
        </w:rPr>
        <w:t>m</w:t>
      </w:r>
    </w:p>
    <w:p w:rsidR="004F4148" w:rsidRPr="006F57BC" w:rsidRDefault="004F4148">
      <w:pPr>
        <w:jc w:val="center"/>
        <w:rPr>
          <w:rFonts w:ascii="Arial" w:hAnsi="Arial" w:cs="Arial"/>
          <w:sz w:val="18"/>
          <w:szCs w:val="18"/>
        </w:rPr>
      </w:pPr>
    </w:p>
    <w:p w:rsidR="00F30D7E" w:rsidRPr="006F57BC" w:rsidRDefault="00F30D7E" w:rsidP="007414C8">
      <w:pPr>
        <w:tabs>
          <w:tab w:val="left" w:pos="851"/>
        </w:tabs>
        <w:ind w:left="851" w:hanging="851"/>
        <w:rPr>
          <w:rFonts w:ascii="Arial" w:hAnsi="Arial" w:cs="Arial"/>
          <w:bCs/>
          <w:sz w:val="18"/>
          <w:szCs w:val="18"/>
        </w:rPr>
      </w:pPr>
    </w:p>
    <w:p w:rsidR="000F79FC" w:rsidRPr="006F57BC" w:rsidRDefault="000F79FC" w:rsidP="007414C8">
      <w:pPr>
        <w:tabs>
          <w:tab w:val="left" w:pos="851"/>
        </w:tabs>
        <w:ind w:left="851" w:hanging="851"/>
        <w:rPr>
          <w:rFonts w:ascii="Arial" w:hAnsi="Arial" w:cs="Arial"/>
          <w:bCs/>
          <w:sz w:val="18"/>
          <w:szCs w:val="18"/>
        </w:rPr>
      </w:pPr>
    </w:p>
    <w:p w:rsidR="007414C8" w:rsidRPr="00CC4C12" w:rsidRDefault="001700A6" w:rsidP="007414C8">
      <w:pPr>
        <w:tabs>
          <w:tab w:val="left" w:pos="851"/>
        </w:tabs>
        <w:ind w:left="851" w:hanging="851"/>
        <w:rPr>
          <w:rFonts w:ascii="Arial" w:hAnsi="Arial" w:cs="Arial"/>
          <w:b/>
          <w:bCs/>
          <w:sz w:val="18"/>
          <w:szCs w:val="18"/>
        </w:rPr>
      </w:pPr>
      <w:r w:rsidRPr="00CC4C12">
        <w:rPr>
          <w:rFonts w:ascii="Arial" w:hAnsi="Arial" w:cs="Arial"/>
          <w:bCs/>
          <w:sz w:val="18"/>
          <w:szCs w:val="18"/>
        </w:rPr>
        <w:t>15</w:t>
      </w:r>
      <w:r w:rsidR="000E2FA9" w:rsidRPr="00CC4C12">
        <w:rPr>
          <w:rFonts w:ascii="Arial" w:hAnsi="Arial" w:cs="Arial"/>
          <w:bCs/>
          <w:sz w:val="18"/>
          <w:szCs w:val="18"/>
        </w:rPr>
        <w:t>PC</w:t>
      </w:r>
      <w:r w:rsidR="009859F2" w:rsidRPr="00CC4C12">
        <w:rPr>
          <w:rFonts w:ascii="Arial" w:hAnsi="Arial" w:cs="Arial"/>
          <w:bCs/>
          <w:sz w:val="18"/>
          <w:szCs w:val="18"/>
        </w:rPr>
        <w:t>/16</w:t>
      </w:r>
      <w:r w:rsidR="004F7633" w:rsidRPr="00CC4C12">
        <w:rPr>
          <w:rFonts w:ascii="Arial" w:hAnsi="Arial" w:cs="Arial"/>
          <w:bCs/>
          <w:sz w:val="18"/>
          <w:szCs w:val="18"/>
        </w:rPr>
        <w:tab/>
      </w:r>
      <w:r w:rsidR="007414C8" w:rsidRPr="00CC4C12">
        <w:rPr>
          <w:rFonts w:ascii="Arial" w:hAnsi="Arial" w:cs="Arial"/>
          <w:b/>
          <w:bCs/>
          <w:sz w:val="18"/>
          <w:szCs w:val="18"/>
        </w:rPr>
        <w:t>ATTENDANCE AND APOLOGIES</w:t>
      </w:r>
    </w:p>
    <w:p w:rsidR="009859F2" w:rsidRPr="00CC4C12" w:rsidRDefault="007414C8" w:rsidP="00BA3D4C">
      <w:pPr>
        <w:tabs>
          <w:tab w:val="left" w:pos="851"/>
          <w:tab w:val="left" w:pos="2175"/>
        </w:tabs>
        <w:ind w:left="851" w:hanging="851"/>
        <w:rPr>
          <w:rFonts w:ascii="Arial" w:hAnsi="Arial" w:cs="Arial"/>
          <w:sz w:val="18"/>
          <w:szCs w:val="18"/>
        </w:rPr>
      </w:pPr>
      <w:r w:rsidRPr="00CC4C12">
        <w:rPr>
          <w:rFonts w:ascii="Arial" w:hAnsi="Arial" w:cs="Arial"/>
          <w:b/>
          <w:bCs/>
          <w:sz w:val="18"/>
          <w:szCs w:val="18"/>
        </w:rPr>
        <w:tab/>
      </w:r>
      <w:r w:rsidR="00D74AB4" w:rsidRPr="00CC4C12">
        <w:rPr>
          <w:rFonts w:ascii="Arial" w:hAnsi="Arial" w:cs="Arial"/>
          <w:b/>
          <w:bCs/>
          <w:sz w:val="18"/>
          <w:szCs w:val="18"/>
        </w:rPr>
        <w:tab/>
      </w:r>
      <w:r w:rsidRPr="00CC4C12">
        <w:rPr>
          <w:rFonts w:ascii="Arial" w:hAnsi="Arial" w:cs="Arial"/>
          <w:b/>
          <w:bCs/>
          <w:sz w:val="18"/>
          <w:szCs w:val="18"/>
        </w:rPr>
        <w:br/>
      </w:r>
      <w:r w:rsidR="009859F2" w:rsidRPr="00CC4C12">
        <w:rPr>
          <w:rFonts w:ascii="Arial" w:hAnsi="Arial" w:cs="Arial"/>
          <w:b/>
          <w:bCs/>
          <w:sz w:val="18"/>
          <w:szCs w:val="18"/>
        </w:rPr>
        <w:t>COUNCIL</w:t>
      </w:r>
      <w:r w:rsidR="00E26B9F" w:rsidRPr="00CC4C12">
        <w:rPr>
          <w:rFonts w:ascii="Arial" w:hAnsi="Arial" w:cs="Arial"/>
          <w:b/>
          <w:bCs/>
          <w:sz w:val="18"/>
          <w:szCs w:val="18"/>
        </w:rPr>
        <w:t xml:space="preserve"> PRESENT:  </w:t>
      </w:r>
      <w:r w:rsidR="00E26B9F" w:rsidRPr="00CC4C12">
        <w:rPr>
          <w:rFonts w:ascii="Arial" w:hAnsi="Arial" w:cs="Arial"/>
          <w:bCs/>
          <w:sz w:val="18"/>
          <w:szCs w:val="18"/>
        </w:rPr>
        <w:t>Cllr Mrs Crutchfield (Chair</w:t>
      </w:r>
      <w:r w:rsidR="009859F2" w:rsidRPr="00CC4C12">
        <w:rPr>
          <w:rFonts w:ascii="Arial" w:hAnsi="Arial" w:cs="Arial"/>
          <w:bCs/>
          <w:sz w:val="18"/>
          <w:szCs w:val="18"/>
        </w:rPr>
        <w:t xml:space="preserve"> of Planning Committee</w:t>
      </w:r>
      <w:r w:rsidR="00E26B9F" w:rsidRPr="00CC4C12">
        <w:rPr>
          <w:rFonts w:ascii="Arial" w:hAnsi="Arial" w:cs="Arial"/>
          <w:bCs/>
          <w:sz w:val="18"/>
          <w:szCs w:val="18"/>
        </w:rPr>
        <w:t xml:space="preserve">), </w:t>
      </w:r>
      <w:r w:rsidR="002F2F36" w:rsidRPr="00CC4C12">
        <w:rPr>
          <w:rFonts w:ascii="Arial" w:hAnsi="Arial" w:cs="Arial"/>
          <w:bCs/>
          <w:sz w:val="18"/>
          <w:szCs w:val="18"/>
        </w:rPr>
        <w:t>Cllr Blunt</w:t>
      </w:r>
      <w:r w:rsidR="00BA3D4C" w:rsidRPr="00CC4C12">
        <w:rPr>
          <w:rFonts w:ascii="Arial" w:hAnsi="Arial" w:cs="Arial"/>
          <w:bCs/>
          <w:sz w:val="18"/>
          <w:szCs w:val="18"/>
        </w:rPr>
        <w:t>,</w:t>
      </w:r>
      <w:r w:rsidR="00EB1B2E" w:rsidRPr="00CC4C12">
        <w:rPr>
          <w:rFonts w:ascii="Arial" w:hAnsi="Arial" w:cs="Arial"/>
          <w:bCs/>
          <w:sz w:val="18"/>
          <w:szCs w:val="18"/>
        </w:rPr>
        <w:t xml:space="preserve"> </w:t>
      </w:r>
      <w:r w:rsidR="009859F2" w:rsidRPr="00CC4C12">
        <w:rPr>
          <w:rFonts w:ascii="Arial" w:hAnsi="Arial" w:cs="Arial"/>
          <w:bCs/>
          <w:sz w:val="18"/>
          <w:szCs w:val="18"/>
        </w:rPr>
        <w:br/>
      </w:r>
      <w:r w:rsidR="00BA3D4C" w:rsidRPr="00CC4C12">
        <w:rPr>
          <w:rFonts w:ascii="Arial" w:hAnsi="Arial" w:cs="Arial"/>
          <w:bCs/>
          <w:sz w:val="18"/>
          <w:szCs w:val="18"/>
        </w:rPr>
        <w:t>Cllr</w:t>
      </w:r>
      <w:r w:rsidR="00281AC7" w:rsidRPr="00CC4C12">
        <w:rPr>
          <w:rFonts w:ascii="Arial" w:hAnsi="Arial" w:cs="Arial"/>
          <w:bCs/>
          <w:sz w:val="18"/>
          <w:szCs w:val="18"/>
        </w:rPr>
        <w:t xml:space="preserve"> Mrs Groom</w:t>
      </w:r>
      <w:r w:rsidR="009859F2" w:rsidRPr="00CC4C12">
        <w:rPr>
          <w:rFonts w:ascii="Arial" w:hAnsi="Arial" w:cs="Arial"/>
          <w:bCs/>
          <w:sz w:val="18"/>
          <w:szCs w:val="18"/>
        </w:rPr>
        <w:t>, Cllr Weber</w:t>
      </w:r>
      <w:r w:rsidR="001976C4" w:rsidRPr="00CC4C12">
        <w:rPr>
          <w:rFonts w:ascii="Arial" w:hAnsi="Arial" w:cs="Arial"/>
          <w:bCs/>
          <w:sz w:val="18"/>
          <w:szCs w:val="18"/>
        </w:rPr>
        <w:t xml:space="preserve">, </w:t>
      </w:r>
      <w:r w:rsidR="00EB1B2E" w:rsidRPr="00CC4C12">
        <w:rPr>
          <w:rFonts w:ascii="Arial" w:hAnsi="Arial" w:cs="Arial"/>
          <w:bCs/>
          <w:sz w:val="18"/>
          <w:szCs w:val="18"/>
        </w:rPr>
        <w:t xml:space="preserve">Cllr </w:t>
      </w:r>
      <w:r w:rsidR="009859F2" w:rsidRPr="00CC4C12">
        <w:rPr>
          <w:rFonts w:ascii="Arial" w:hAnsi="Arial" w:cs="Arial"/>
          <w:bCs/>
          <w:sz w:val="18"/>
          <w:szCs w:val="18"/>
        </w:rPr>
        <w:t>Mrs Arney</w:t>
      </w:r>
      <w:r w:rsidR="001976C4" w:rsidRPr="00CC4C12">
        <w:rPr>
          <w:rFonts w:ascii="Arial" w:hAnsi="Arial" w:cs="Arial"/>
          <w:bCs/>
          <w:sz w:val="18"/>
          <w:szCs w:val="18"/>
        </w:rPr>
        <w:t>, Cllr Mattey</w:t>
      </w:r>
      <w:r w:rsidR="004F06A9" w:rsidRPr="00CC4C12">
        <w:rPr>
          <w:rFonts w:ascii="Arial" w:hAnsi="Arial" w:cs="Arial"/>
          <w:bCs/>
          <w:sz w:val="18"/>
          <w:szCs w:val="18"/>
        </w:rPr>
        <w:t xml:space="preserve"> (last part</w:t>
      </w:r>
      <w:r w:rsidR="008C02E9" w:rsidRPr="00CC4C12">
        <w:rPr>
          <w:rFonts w:ascii="Arial" w:hAnsi="Arial" w:cs="Arial"/>
          <w:bCs/>
          <w:sz w:val="18"/>
          <w:szCs w:val="18"/>
        </w:rPr>
        <w:t xml:space="preserve"> only</w:t>
      </w:r>
      <w:r w:rsidR="004F06A9" w:rsidRPr="00CC4C12">
        <w:rPr>
          <w:rFonts w:ascii="Arial" w:hAnsi="Arial" w:cs="Arial"/>
          <w:bCs/>
          <w:sz w:val="18"/>
          <w:szCs w:val="18"/>
        </w:rPr>
        <w:t>)</w:t>
      </w:r>
      <w:r w:rsidR="001976C4" w:rsidRPr="00CC4C12">
        <w:rPr>
          <w:rFonts w:ascii="Arial" w:hAnsi="Arial" w:cs="Arial"/>
          <w:bCs/>
          <w:sz w:val="18"/>
          <w:szCs w:val="18"/>
        </w:rPr>
        <w:t xml:space="preserve">, Cllr Starling, </w:t>
      </w:r>
      <w:r w:rsidR="001700A6" w:rsidRPr="00CC4C12">
        <w:rPr>
          <w:rFonts w:ascii="Arial" w:hAnsi="Arial" w:cs="Arial"/>
          <w:bCs/>
          <w:sz w:val="18"/>
          <w:szCs w:val="18"/>
        </w:rPr>
        <w:br/>
      </w:r>
      <w:r w:rsidR="001976C4" w:rsidRPr="00CC4C12">
        <w:rPr>
          <w:rFonts w:ascii="Arial" w:hAnsi="Arial" w:cs="Arial"/>
          <w:bCs/>
          <w:sz w:val="18"/>
          <w:szCs w:val="18"/>
        </w:rPr>
        <w:t xml:space="preserve">Cllr </w:t>
      </w:r>
      <w:r w:rsidR="001700A6" w:rsidRPr="00CC4C12">
        <w:rPr>
          <w:rFonts w:ascii="Arial" w:hAnsi="Arial" w:cs="Arial"/>
          <w:bCs/>
          <w:sz w:val="18"/>
          <w:szCs w:val="18"/>
        </w:rPr>
        <w:t>Mrs Stack</w:t>
      </w:r>
      <w:r w:rsidR="001976C4" w:rsidRPr="00CC4C12">
        <w:rPr>
          <w:rFonts w:ascii="Arial" w:hAnsi="Arial" w:cs="Arial"/>
          <w:bCs/>
          <w:sz w:val="18"/>
          <w:szCs w:val="18"/>
        </w:rPr>
        <w:t xml:space="preserve"> and Cllr Saintey.</w:t>
      </w:r>
      <w:r w:rsidR="00E26B9F" w:rsidRPr="00CC4C12">
        <w:rPr>
          <w:rFonts w:ascii="Arial" w:hAnsi="Arial" w:cs="Arial"/>
          <w:b/>
          <w:bCs/>
          <w:sz w:val="18"/>
          <w:szCs w:val="18"/>
        </w:rPr>
        <w:br/>
      </w:r>
      <w:r w:rsidR="00E26B9F" w:rsidRPr="00CC4C12">
        <w:rPr>
          <w:rFonts w:ascii="Arial" w:hAnsi="Arial" w:cs="Arial"/>
          <w:b/>
          <w:bCs/>
          <w:sz w:val="18"/>
          <w:szCs w:val="18"/>
        </w:rPr>
        <w:br/>
      </w:r>
      <w:r w:rsidR="005C5E48" w:rsidRPr="00CC4C12">
        <w:rPr>
          <w:rFonts w:ascii="Arial" w:hAnsi="Arial" w:cs="Arial"/>
          <w:b/>
          <w:sz w:val="18"/>
          <w:szCs w:val="18"/>
        </w:rPr>
        <w:t>OTHERS PRESENT</w:t>
      </w:r>
      <w:r w:rsidR="005C5E48" w:rsidRPr="00CC4C12">
        <w:rPr>
          <w:rFonts w:ascii="Arial" w:hAnsi="Arial" w:cs="Arial"/>
          <w:sz w:val="18"/>
          <w:szCs w:val="18"/>
        </w:rPr>
        <w:t xml:space="preserve">:  </w:t>
      </w:r>
      <w:r w:rsidR="00E26B9F" w:rsidRPr="00CC4C12">
        <w:rPr>
          <w:rFonts w:ascii="Arial" w:hAnsi="Arial" w:cs="Arial"/>
          <w:sz w:val="18"/>
          <w:szCs w:val="18"/>
        </w:rPr>
        <w:t xml:space="preserve">Clerk: Laurie Eagling.  </w:t>
      </w:r>
      <w:r w:rsidR="001976C4" w:rsidRPr="00CC4C12">
        <w:rPr>
          <w:rFonts w:ascii="Arial" w:hAnsi="Arial" w:cs="Arial"/>
          <w:sz w:val="18"/>
          <w:szCs w:val="18"/>
        </w:rPr>
        <w:t xml:space="preserve"> Plus </w:t>
      </w:r>
      <w:r w:rsidR="001700A6" w:rsidRPr="00CC4C12">
        <w:rPr>
          <w:rFonts w:ascii="Arial" w:hAnsi="Arial" w:cs="Arial"/>
          <w:sz w:val="18"/>
          <w:szCs w:val="18"/>
        </w:rPr>
        <w:t>Mr Baker, a representative of the owners of Victor House.</w:t>
      </w:r>
      <w:r w:rsidR="009859F2" w:rsidRPr="00CC4C12">
        <w:rPr>
          <w:rFonts w:ascii="Arial" w:hAnsi="Arial" w:cs="Arial"/>
          <w:sz w:val="18"/>
          <w:szCs w:val="18"/>
        </w:rPr>
        <w:br/>
      </w:r>
    </w:p>
    <w:p w:rsidR="00DB5BCD" w:rsidRPr="00CC4C12" w:rsidRDefault="009859F2" w:rsidP="00BA3D4C">
      <w:pPr>
        <w:tabs>
          <w:tab w:val="left" w:pos="851"/>
          <w:tab w:val="left" w:pos="2175"/>
        </w:tabs>
        <w:ind w:left="851" w:hanging="851"/>
        <w:rPr>
          <w:rFonts w:ascii="Arial" w:hAnsi="Arial" w:cs="Arial"/>
          <w:sz w:val="18"/>
          <w:szCs w:val="18"/>
        </w:rPr>
      </w:pPr>
      <w:r w:rsidRPr="00CC4C12">
        <w:rPr>
          <w:rFonts w:ascii="Arial" w:hAnsi="Arial" w:cs="Arial"/>
          <w:b/>
          <w:bCs/>
          <w:sz w:val="18"/>
          <w:szCs w:val="18"/>
        </w:rPr>
        <w:tab/>
        <w:t>APOLOGIES:</w:t>
      </w:r>
      <w:r w:rsidRPr="00CC4C12">
        <w:rPr>
          <w:rFonts w:ascii="Arial" w:hAnsi="Arial" w:cs="Arial"/>
          <w:b/>
          <w:sz w:val="18"/>
          <w:szCs w:val="18"/>
        </w:rPr>
        <w:t xml:space="preserve"> </w:t>
      </w:r>
      <w:r w:rsidRPr="00CC4C12">
        <w:rPr>
          <w:rFonts w:ascii="Arial" w:hAnsi="Arial" w:cs="Arial"/>
          <w:sz w:val="18"/>
          <w:szCs w:val="18"/>
        </w:rPr>
        <w:t xml:space="preserve"> Cllr </w:t>
      </w:r>
      <w:r w:rsidR="001700A6" w:rsidRPr="00CC4C12">
        <w:rPr>
          <w:rFonts w:ascii="Arial" w:hAnsi="Arial" w:cs="Arial"/>
          <w:sz w:val="18"/>
          <w:szCs w:val="18"/>
        </w:rPr>
        <w:t>Nicholls (work commitment)</w:t>
      </w:r>
      <w:r w:rsidR="00650BED" w:rsidRPr="00CC4C12">
        <w:rPr>
          <w:rFonts w:ascii="Arial" w:hAnsi="Arial" w:cs="Arial"/>
          <w:b/>
          <w:sz w:val="18"/>
          <w:szCs w:val="18"/>
        </w:rPr>
        <w:br/>
      </w:r>
    </w:p>
    <w:p w:rsidR="001976C4" w:rsidRPr="00CC4C12" w:rsidRDefault="001700A6" w:rsidP="00304E4B">
      <w:pPr>
        <w:tabs>
          <w:tab w:val="left" w:pos="5220"/>
        </w:tabs>
        <w:ind w:left="851" w:hanging="851"/>
        <w:rPr>
          <w:rFonts w:ascii="Arial" w:hAnsi="Arial" w:cs="Arial"/>
          <w:sz w:val="18"/>
          <w:szCs w:val="18"/>
        </w:rPr>
      </w:pPr>
      <w:r w:rsidRPr="00CC4C12">
        <w:rPr>
          <w:rFonts w:ascii="Arial" w:hAnsi="Arial" w:cs="Arial"/>
          <w:sz w:val="18"/>
          <w:szCs w:val="18"/>
        </w:rPr>
        <w:t>16</w:t>
      </w:r>
      <w:r w:rsidR="00E148EC" w:rsidRPr="00CC4C12">
        <w:rPr>
          <w:rFonts w:ascii="Arial" w:hAnsi="Arial" w:cs="Arial"/>
          <w:sz w:val="18"/>
          <w:szCs w:val="18"/>
        </w:rPr>
        <w:t>P</w:t>
      </w:r>
      <w:r w:rsidR="00CF1260" w:rsidRPr="00CC4C12">
        <w:rPr>
          <w:rFonts w:ascii="Arial" w:hAnsi="Arial" w:cs="Arial"/>
          <w:sz w:val="18"/>
          <w:szCs w:val="18"/>
        </w:rPr>
        <w:t>C</w:t>
      </w:r>
      <w:r w:rsidR="009859F2" w:rsidRPr="00CC4C12">
        <w:rPr>
          <w:rFonts w:ascii="Arial" w:hAnsi="Arial" w:cs="Arial"/>
          <w:sz w:val="18"/>
          <w:szCs w:val="18"/>
        </w:rPr>
        <w:t>/16</w:t>
      </w:r>
      <w:r w:rsidR="00676E3C" w:rsidRPr="00CC4C12">
        <w:rPr>
          <w:rFonts w:ascii="Arial" w:hAnsi="Arial" w:cs="Arial"/>
          <w:sz w:val="18"/>
          <w:szCs w:val="18"/>
        </w:rPr>
        <w:tab/>
      </w:r>
      <w:r w:rsidR="00E148EC" w:rsidRPr="00CC4C12">
        <w:rPr>
          <w:rFonts w:ascii="Arial" w:hAnsi="Arial" w:cs="Arial"/>
          <w:b/>
          <w:sz w:val="18"/>
          <w:szCs w:val="18"/>
        </w:rPr>
        <w:t>QUESTIONS FROM MEMBERS OF THE PUBLIC</w:t>
      </w:r>
      <w:bookmarkStart w:id="0" w:name="_GoBack"/>
      <w:bookmarkEnd w:id="0"/>
      <w:r w:rsidR="00E148EC" w:rsidRPr="00CC4C12">
        <w:rPr>
          <w:rFonts w:ascii="Arial" w:hAnsi="Arial" w:cs="Arial"/>
          <w:sz w:val="18"/>
          <w:szCs w:val="18"/>
        </w:rPr>
        <w:br/>
      </w:r>
      <w:r w:rsidRPr="00CC4C12">
        <w:rPr>
          <w:rFonts w:ascii="Arial" w:hAnsi="Arial" w:cs="Arial"/>
          <w:sz w:val="18"/>
          <w:szCs w:val="18"/>
        </w:rPr>
        <w:br/>
        <w:t xml:space="preserve">It was </w:t>
      </w:r>
      <w:r w:rsidRPr="00CC4C12">
        <w:rPr>
          <w:rFonts w:ascii="Arial" w:hAnsi="Arial" w:cs="Arial"/>
          <w:b/>
          <w:sz w:val="18"/>
          <w:szCs w:val="18"/>
        </w:rPr>
        <w:t>RESOLVED</w:t>
      </w:r>
      <w:r w:rsidRPr="00CC4C12">
        <w:rPr>
          <w:rFonts w:ascii="Arial" w:hAnsi="Arial" w:cs="Arial"/>
          <w:sz w:val="18"/>
          <w:szCs w:val="18"/>
        </w:rPr>
        <w:t xml:space="preserve"> to permit Mr Baker to address council regarding the Victor House planning application.  Mr Baker explained that £700k had been invested in the property 13 years ago.  It became vacant 2 years ago and significant attempts to find a new buyer or tenant had taken place during the 24 months, including offering the office space at under the current market rate.  Following this period, the owners had approached AVDC and worked closely with the listed building team to identify a suitable way to protect and redevelop this valuable asset.  Mr Baker briefly explained the plans and their impact on the building, both internally and externally.</w:t>
      </w:r>
      <w:r w:rsidR="001976C4" w:rsidRPr="00CC4C12">
        <w:rPr>
          <w:rFonts w:ascii="Arial" w:hAnsi="Arial" w:cs="Arial"/>
          <w:sz w:val="18"/>
          <w:szCs w:val="18"/>
        </w:rPr>
        <w:br/>
      </w:r>
    </w:p>
    <w:p w:rsidR="009859F2" w:rsidRPr="00CC4C12" w:rsidRDefault="001700A6" w:rsidP="001700A6">
      <w:pPr>
        <w:tabs>
          <w:tab w:val="left" w:pos="5220"/>
        </w:tabs>
        <w:ind w:left="851" w:hanging="851"/>
        <w:rPr>
          <w:rFonts w:ascii="Arial" w:hAnsi="Arial" w:cs="Arial"/>
          <w:b/>
          <w:bCs/>
          <w:sz w:val="18"/>
          <w:szCs w:val="18"/>
        </w:rPr>
      </w:pPr>
      <w:r w:rsidRPr="00CC4C12">
        <w:rPr>
          <w:rFonts w:ascii="Arial" w:hAnsi="Arial" w:cs="Arial"/>
          <w:bCs/>
          <w:sz w:val="18"/>
          <w:szCs w:val="18"/>
        </w:rPr>
        <w:t>17</w:t>
      </w:r>
      <w:r w:rsidR="009859F2" w:rsidRPr="00CC4C12">
        <w:rPr>
          <w:rFonts w:ascii="Arial" w:hAnsi="Arial" w:cs="Arial"/>
          <w:bCs/>
          <w:sz w:val="18"/>
          <w:szCs w:val="18"/>
        </w:rPr>
        <w:t>PC/16</w:t>
      </w:r>
      <w:r w:rsidR="00E148EC" w:rsidRPr="00CC4C12">
        <w:rPr>
          <w:rFonts w:ascii="Arial" w:hAnsi="Arial" w:cs="Arial"/>
          <w:bCs/>
          <w:sz w:val="18"/>
          <w:szCs w:val="18"/>
        </w:rPr>
        <w:tab/>
      </w:r>
      <w:r w:rsidR="000A5917" w:rsidRPr="00CC4C12">
        <w:rPr>
          <w:rFonts w:ascii="Arial" w:hAnsi="Arial" w:cs="Arial"/>
          <w:b/>
          <w:bCs/>
          <w:sz w:val="18"/>
          <w:szCs w:val="18"/>
        </w:rPr>
        <w:t>DECLARATIONS OF INTEREST</w:t>
      </w:r>
      <w:r w:rsidR="00CF1260" w:rsidRPr="00CC4C12">
        <w:rPr>
          <w:rFonts w:ascii="Arial" w:hAnsi="Arial" w:cs="Arial"/>
          <w:b/>
          <w:bCs/>
          <w:sz w:val="18"/>
          <w:szCs w:val="18"/>
        </w:rPr>
        <w:t xml:space="preserve"> ON MATTERS TO BE CONSIDERED AT THE MEETING</w:t>
      </w:r>
      <w:r w:rsidR="00ED04E7" w:rsidRPr="00CC4C12">
        <w:rPr>
          <w:rFonts w:ascii="Arial" w:hAnsi="Arial" w:cs="Arial"/>
          <w:b/>
          <w:bCs/>
          <w:sz w:val="18"/>
          <w:szCs w:val="18"/>
        </w:rPr>
        <w:br/>
      </w:r>
      <w:r w:rsidRPr="00CC4C12">
        <w:rPr>
          <w:rFonts w:ascii="Arial" w:hAnsi="Arial" w:cs="Arial"/>
          <w:b/>
          <w:bCs/>
          <w:sz w:val="18"/>
          <w:szCs w:val="18"/>
        </w:rPr>
        <w:br/>
      </w:r>
      <w:r w:rsidRPr="00CC4C12">
        <w:rPr>
          <w:rFonts w:ascii="Arial" w:hAnsi="Arial" w:cs="Arial"/>
          <w:bCs/>
          <w:sz w:val="18"/>
          <w:szCs w:val="18"/>
        </w:rPr>
        <w:t>N</w:t>
      </w:r>
      <w:r w:rsidR="009859F2" w:rsidRPr="00CC4C12">
        <w:rPr>
          <w:rFonts w:ascii="Arial" w:hAnsi="Arial" w:cs="Arial"/>
          <w:sz w:val="18"/>
          <w:szCs w:val="18"/>
        </w:rPr>
        <w:t>o matters on the agenda give rise to declarations.</w:t>
      </w:r>
    </w:p>
    <w:p w:rsidR="00B02A20" w:rsidRPr="00CC4C12" w:rsidRDefault="00B02A20" w:rsidP="00304E4B">
      <w:pPr>
        <w:tabs>
          <w:tab w:val="left" w:pos="851"/>
        </w:tabs>
        <w:ind w:left="851" w:hanging="851"/>
        <w:rPr>
          <w:rFonts w:ascii="Arial" w:hAnsi="Arial" w:cs="Arial"/>
          <w:sz w:val="18"/>
          <w:szCs w:val="18"/>
        </w:rPr>
      </w:pPr>
    </w:p>
    <w:p w:rsidR="001700A6" w:rsidRPr="00CC4C12" w:rsidRDefault="001700A6" w:rsidP="003E7BFF">
      <w:pPr>
        <w:tabs>
          <w:tab w:val="left" w:pos="851"/>
          <w:tab w:val="left" w:pos="5220"/>
        </w:tabs>
        <w:ind w:left="855" w:hanging="855"/>
        <w:rPr>
          <w:rFonts w:ascii="Arial" w:hAnsi="Arial" w:cs="Arial"/>
          <w:sz w:val="18"/>
          <w:szCs w:val="18"/>
        </w:rPr>
      </w:pPr>
      <w:r w:rsidRPr="00CC4C12">
        <w:rPr>
          <w:rFonts w:ascii="Arial" w:hAnsi="Arial" w:cs="Arial"/>
          <w:sz w:val="18"/>
          <w:szCs w:val="18"/>
        </w:rPr>
        <w:t>18</w:t>
      </w:r>
      <w:r w:rsidR="00CF1260" w:rsidRPr="00CC4C12">
        <w:rPr>
          <w:rFonts w:ascii="Arial" w:hAnsi="Arial" w:cs="Arial"/>
          <w:sz w:val="18"/>
          <w:szCs w:val="18"/>
        </w:rPr>
        <w:t>PC</w:t>
      </w:r>
      <w:r w:rsidR="00164B61" w:rsidRPr="00CC4C12">
        <w:rPr>
          <w:rFonts w:ascii="Arial" w:hAnsi="Arial" w:cs="Arial"/>
          <w:sz w:val="18"/>
          <w:szCs w:val="18"/>
        </w:rPr>
        <w:t>/1</w:t>
      </w:r>
      <w:r w:rsidR="009859F2" w:rsidRPr="00CC4C12">
        <w:rPr>
          <w:rFonts w:ascii="Arial" w:hAnsi="Arial" w:cs="Arial"/>
          <w:sz w:val="18"/>
          <w:szCs w:val="18"/>
        </w:rPr>
        <w:t>6</w:t>
      </w:r>
      <w:r w:rsidR="00B02A20" w:rsidRPr="00CC4C12">
        <w:rPr>
          <w:rFonts w:ascii="Arial" w:hAnsi="Arial" w:cs="Arial"/>
          <w:sz w:val="18"/>
          <w:szCs w:val="18"/>
        </w:rPr>
        <w:tab/>
      </w:r>
      <w:r w:rsidR="008F65C7" w:rsidRPr="00CC4C12">
        <w:rPr>
          <w:rFonts w:ascii="Arial" w:hAnsi="Arial" w:cs="Arial"/>
          <w:b/>
          <w:sz w:val="18"/>
          <w:szCs w:val="18"/>
        </w:rPr>
        <w:t>APPROVE MINUTES</w:t>
      </w:r>
      <w:r w:rsidRPr="00CC4C12">
        <w:rPr>
          <w:rFonts w:ascii="Arial" w:hAnsi="Arial" w:cs="Arial"/>
          <w:b/>
          <w:sz w:val="18"/>
          <w:szCs w:val="18"/>
        </w:rPr>
        <w:br/>
      </w:r>
      <w:r w:rsidR="002337B7" w:rsidRPr="00CC4C12">
        <w:rPr>
          <w:rFonts w:ascii="Arial" w:hAnsi="Arial" w:cs="Arial"/>
          <w:b/>
          <w:sz w:val="18"/>
          <w:szCs w:val="18"/>
        </w:rPr>
        <w:br/>
      </w:r>
      <w:r w:rsidR="008F65C7" w:rsidRPr="00CC4C12">
        <w:rPr>
          <w:rFonts w:ascii="Arial" w:hAnsi="Arial" w:cs="Arial"/>
          <w:sz w:val="18"/>
          <w:szCs w:val="18"/>
        </w:rPr>
        <w:t xml:space="preserve">It was </w:t>
      </w:r>
      <w:r w:rsidR="008F65C7" w:rsidRPr="00CC4C12">
        <w:rPr>
          <w:rFonts w:ascii="Arial" w:hAnsi="Arial" w:cs="Arial"/>
          <w:b/>
          <w:sz w:val="18"/>
          <w:szCs w:val="18"/>
        </w:rPr>
        <w:t>RESOLVED</w:t>
      </w:r>
      <w:r w:rsidR="008F65C7" w:rsidRPr="00CC4C12">
        <w:rPr>
          <w:rFonts w:ascii="Arial" w:hAnsi="Arial" w:cs="Arial"/>
          <w:sz w:val="18"/>
          <w:szCs w:val="18"/>
        </w:rPr>
        <w:t xml:space="preserve"> that the minutes of the meeting held on </w:t>
      </w:r>
      <w:r w:rsidRPr="00CC4C12">
        <w:rPr>
          <w:rFonts w:ascii="Arial" w:hAnsi="Arial" w:cs="Arial"/>
          <w:sz w:val="18"/>
          <w:szCs w:val="18"/>
        </w:rPr>
        <w:t>28</w:t>
      </w:r>
      <w:r w:rsidR="001976C4" w:rsidRPr="00CC4C12">
        <w:rPr>
          <w:rFonts w:ascii="Arial" w:hAnsi="Arial" w:cs="Arial"/>
          <w:sz w:val="18"/>
          <w:szCs w:val="18"/>
        </w:rPr>
        <w:t xml:space="preserve"> April </w:t>
      </w:r>
      <w:r w:rsidR="000145AF" w:rsidRPr="00CC4C12">
        <w:rPr>
          <w:rFonts w:ascii="Arial" w:hAnsi="Arial" w:cs="Arial"/>
          <w:sz w:val="18"/>
          <w:szCs w:val="18"/>
        </w:rPr>
        <w:t>2016</w:t>
      </w:r>
      <w:r w:rsidR="008F65C7" w:rsidRPr="00CC4C12">
        <w:rPr>
          <w:rFonts w:ascii="Arial" w:hAnsi="Arial" w:cs="Arial"/>
          <w:sz w:val="18"/>
          <w:szCs w:val="18"/>
        </w:rPr>
        <w:t xml:space="preserve"> were a true and correct record of the meeting and </w:t>
      </w:r>
      <w:r w:rsidR="00645515" w:rsidRPr="00CC4C12">
        <w:rPr>
          <w:rFonts w:ascii="Arial" w:hAnsi="Arial" w:cs="Arial"/>
          <w:sz w:val="18"/>
          <w:szCs w:val="18"/>
        </w:rPr>
        <w:t>the Chair was duly authorised to sign on behalf of the council.</w:t>
      </w:r>
    </w:p>
    <w:p w:rsidR="001700A6" w:rsidRPr="00CC4C12" w:rsidRDefault="001700A6" w:rsidP="003E7BFF">
      <w:pPr>
        <w:tabs>
          <w:tab w:val="left" w:pos="851"/>
          <w:tab w:val="left" w:pos="5220"/>
        </w:tabs>
        <w:ind w:left="855" w:hanging="855"/>
        <w:rPr>
          <w:rFonts w:ascii="Arial" w:hAnsi="Arial" w:cs="Arial"/>
          <w:sz w:val="18"/>
          <w:szCs w:val="18"/>
        </w:rPr>
      </w:pPr>
    </w:p>
    <w:p w:rsidR="003E7BFF" w:rsidRPr="00CC4C12" w:rsidRDefault="001976C4" w:rsidP="003E7BFF">
      <w:pPr>
        <w:tabs>
          <w:tab w:val="left" w:pos="851"/>
          <w:tab w:val="left" w:pos="5220"/>
        </w:tabs>
        <w:ind w:left="855" w:hanging="855"/>
        <w:rPr>
          <w:rFonts w:ascii="Arial" w:hAnsi="Arial" w:cs="Arial"/>
          <w:sz w:val="18"/>
          <w:szCs w:val="18"/>
        </w:rPr>
      </w:pPr>
      <w:r w:rsidRPr="00CC4C12">
        <w:rPr>
          <w:rFonts w:ascii="Arial" w:hAnsi="Arial" w:cs="Arial"/>
          <w:sz w:val="18"/>
          <w:szCs w:val="18"/>
        </w:rPr>
        <w:t>1</w:t>
      </w:r>
      <w:r w:rsidR="001700A6" w:rsidRPr="00CC4C12">
        <w:rPr>
          <w:rFonts w:ascii="Arial" w:hAnsi="Arial" w:cs="Arial"/>
          <w:sz w:val="18"/>
          <w:szCs w:val="18"/>
        </w:rPr>
        <w:t>9</w:t>
      </w:r>
      <w:r w:rsidR="008F65C7" w:rsidRPr="00CC4C12">
        <w:rPr>
          <w:rFonts w:ascii="Arial" w:hAnsi="Arial" w:cs="Arial"/>
          <w:sz w:val="18"/>
          <w:szCs w:val="18"/>
        </w:rPr>
        <w:t>PC/1</w:t>
      </w:r>
      <w:r w:rsidR="009859F2" w:rsidRPr="00CC4C12">
        <w:rPr>
          <w:rFonts w:ascii="Arial" w:hAnsi="Arial" w:cs="Arial"/>
          <w:sz w:val="18"/>
          <w:szCs w:val="18"/>
        </w:rPr>
        <w:t>6</w:t>
      </w:r>
      <w:r w:rsidR="008F65C7" w:rsidRPr="00CC4C12">
        <w:rPr>
          <w:rFonts w:ascii="Arial" w:hAnsi="Arial" w:cs="Arial"/>
          <w:sz w:val="18"/>
          <w:szCs w:val="18"/>
        </w:rPr>
        <w:tab/>
      </w:r>
      <w:r w:rsidR="00CF1260" w:rsidRPr="00CC4C12">
        <w:rPr>
          <w:rFonts w:ascii="Arial" w:hAnsi="Arial" w:cs="Arial"/>
          <w:b/>
          <w:bCs/>
          <w:sz w:val="18"/>
          <w:szCs w:val="18"/>
        </w:rPr>
        <w:t>PLANNING MATTERS</w:t>
      </w:r>
    </w:p>
    <w:p w:rsidR="00CF1260" w:rsidRPr="00CC4C12" w:rsidRDefault="005868F3" w:rsidP="00CF1260">
      <w:pPr>
        <w:tabs>
          <w:tab w:val="left" w:pos="851"/>
          <w:tab w:val="left" w:pos="1418"/>
        </w:tabs>
        <w:ind w:left="851" w:hanging="851"/>
        <w:rPr>
          <w:rFonts w:ascii="Arial" w:hAnsi="Arial" w:cs="Arial"/>
          <w:b/>
          <w:sz w:val="18"/>
          <w:szCs w:val="18"/>
          <w:u w:val="single"/>
        </w:rPr>
      </w:pPr>
      <w:r w:rsidRPr="00CC4C12">
        <w:rPr>
          <w:rFonts w:ascii="Arial" w:hAnsi="Arial" w:cs="Arial"/>
          <w:sz w:val="18"/>
          <w:szCs w:val="18"/>
        </w:rPr>
        <w:br/>
        <w:t>1)</w:t>
      </w:r>
      <w:r w:rsidRPr="00CC4C12">
        <w:rPr>
          <w:rFonts w:ascii="Arial" w:hAnsi="Arial" w:cs="Arial"/>
          <w:sz w:val="18"/>
          <w:szCs w:val="18"/>
        </w:rPr>
        <w:tab/>
      </w:r>
      <w:r w:rsidRPr="00CC4C12">
        <w:rPr>
          <w:rFonts w:ascii="Arial" w:hAnsi="Arial" w:cs="Arial"/>
          <w:sz w:val="18"/>
          <w:szCs w:val="18"/>
          <w:u w:val="single"/>
        </w:rPr>
        <w:t>Applications:</w:t>
      </w:r>
      <w:r w:rsidR="00CF1260" w:rsidRPr="00CC4C12">
        <w:rPr>
          <w:rFonts w:ascii="Arial" w:hAnsi="Arial" w:cs="Arial"/>
          <w:b/>
          <w:sz w:val="18"/>
          <w:szCs w:val="18"/>
          <w:u w:val="single"/>
        </w:rPr>
        <w:t xml:space="preserve"> </w:t>
      </w:r>
      <w:r w:rsidR="00CF1260" w:rsidRPr="00CC4C12">
        <w:rPr>
          <w:rFonts w:ascii="Arial" w:hAnsi="Arial" w:cs="Arial"/>
          <w:b/>
          <w:sz w:val="18"/>
          <w:szCs w:val="18"/>
          <w:u w:val="single"/>
        </w:rPr>
        <w:br/>
      </w:r>
    </w:p>
    <w:p w:rsidR="001700A6" w:rsidRPr="00CC4C12" w:rsidRDefault="001700A6" w:rsidP="001700A6">
      <w:pPr>
        <w:pStyle w:val="ListParagraph"/>
        <w:numPr>
          <w:ilvl w:val="1"/>
          <w:numId w:val="21"/>
        </w:numPr>
        <w:tabs>
          <w:tab w:val="left" w:pos="1843"/>
        </w:tabs>
        <w:ind w:left="1843" w:hanging="425"/>
        <w:rPr>
          <w:rFonts w:ascii="Arial" w:hAnsi="Arial" w:cs="Arial"/>
          <w:sz w:val="18"/>
          <w:szCs w:val="18"/>
          <w:u w:val="single"/>
        </w:rPr>
      </w:pPr>
      <w:r w:rsidRPr="00CC4C12">
        <w:rPr>
          <w:rFonts w:ascii="Arial" w:hAnsi="Arial" w:cs="Arial"/>
          <w:b/>
          <w:sz w:val="18"/>
          <w:szCs w:val="18"/>
        </w:rPr>
        <w:t xml:space="preserve">2 Railway Cottage, Marsworth Road, 16/01594/APP, </w:t>
      </w:r>
      <w:r w:rsidRPr="00CC4C12">
        <w:rPr>
          <w:rFonts w:ascii="Arial" w:hAnsi="Arial" w:cs="Arial"/>
          <w:sz w:val="18"/>
          <w:szCs w:val="18"/>
        </w:rPr>
        <w:t xml:space="preserve">two storey and single storey rear extension.  No objections had been received as a result of the publicity and notification scheme.  After consideration of the application it was </w:t>
      </w:r>
      <w:r w:rsidRPr="00CC4C12">
        <w:rPr>
          <w:rFonts w:ascii="Arial" w:hAnsi="Arial" w:cs="Arial"/>
          <w:b/>
          <w:sz w:val="18"/>
          <w:szCs w:val="18"/>
        </w:rPr>
        <w:t>RESOLVED</w:t>
      </w:r>
      <w:r w:rsidRPr="00CC4C12">
        <w:rPr>
          <w:rFonts w:ascii="Arial" w:hAnsi="Arial" w:cs="Arial"/>
          <w:sz w:val="18"/>
          <w:szCs w:val="18"/>
        </w:rPr>
        <w:t xml:space="preserve"> to advise AVDC that the parish council had no objections to the application.</w:t>
      </w:r>
      <w:r w:rsidRPr="00CC4C12">
        <w:rPr>
          <w:rFonts w:ascii="Arial" w:hAnsi="Arial" w:cs="Arial"/>
          <w:sz w:val="18"/>
          <w:szCs w:val="18"/>
        </w:rPr>
        <w:br/>
      </w:r>
    </w:p>
    <w:p w:rsidR="00094FD9" w:rsidRPr="00CC4C12" w:rsidRDefault="001700A6" w:rsidP="001700A6">
      <w:pPr>
        <w:pStyle w:val="ListParagraph"/>
        <w:numPr>
          <w:ilvl w:val="1"/>
          <w:numId w:val="21"/>
        </w:numPr>
        <w:tabs>
          <w:tab w:val="left" w:pos="1843"/>
        </w:tabs>
        <w:ind w:left="1843" w:hanging="425"/>
        <w:rPr>
          <w:rFonts w:ascii="Arial" w:hAnsi="Arial" w:cs="Arial"/>
          <w:sz w:val="18"/>
          <w:szCs w:val="18"/>
          <w:u w:val="single"/>
        </w:rPr>
      </w:pPr>
      <w:r w:rsidRPr="00CC4C12">
        <w:rPr>
          <w:rFonts w:ascii="Arial" w:hAnsi="Arial" w:cs="Arial"/>
          <w:b/>
          <w:sz w:val="18"/>
          <w:szCs w:val="18"/>
        </w:rPr>
        <w:t>Victor House, Pitstone Green Business Park, Westfield Road, 16/01704/APP (full planning) &amp; 16/01705/ALB (listed building consent)</w:t>
      </w:r>
      <w:r w:rsidRPr="00CC4C12">
        <w:rPr>
          <w:rFonts w:ascii="Arial" w:hAnsi="Arial" w:cs="Arial"/>
          <w:sz w:val="18"/>
          <w:szCs w:val="18"/>
        </w:rPr>
        <w:t xml:space="preserve">, conversion of building from office (B1) use to provide 8 flats including internal and external alteration.  No objections had been received as a result of the publicity and notification scheme.  </w:t>
      </w:r>
      <w:r w:rsidR="00094FD9" w:rsidRPr="00CC4C12">
        <w:rPr>
          <w:rFonts w:ascii="Arial" w:hAnsi="Arial" w:cs="Arial"/>
          <w:sz w:val="18"/>
          <w:szCs w:val="18"/>
        </w:rPr>
        <w:t xml:space="preserve">After a debate, and some clarifications provided by the applicant, it was </w:t>
      </w:r>
      <w:r w:rsidR="00094FD9" w:rsidRPr="00CC4C12">
        <w:rPr>
          <w:rFonts w:ascii="Arial" w:hAnsi="Arial" w:cs="Arial"/>
          <w:b/>
          <w:sz w:val="18"/>
          <w:szCs w:val="18"/>
        </w:rPr>
        <w:t xml:space="preserve">RESOLVED </w:t>
      </w:r>
      <w:r w:rsidR="00094FD9" w:rsidRPr="00CC4C12">
        <w:rPr>
          <w:rFonts w:ascii="Arial" w:hAnsi="Arial" w:cs="Arial"/>
          <w:sz w:val="18"/>
          <w:szCs w:val="18"/>
        </w:rPr>
        <w:t>that the parish council wished to submit no objections to this particular application but that it wished AVDC to note the following:</w:t>
      </w:r>
    </w:p>
    <w:p w:rsidR="00CC4C12" w:rsidRPr="00CC4C12" w:rsidRDefault="00094FD9" w:rsidP="00CC4C12">
      <w:pPr>
        <w:adjustRightInd w:val="0"/>
        <w:ind w:left="1843"/>
        <w:contextualSpacing/>
        <w:rPr>
          <w:rFonts w:ascii="Arial" w:hAnsi="Arial" w:cs="Arial"/>
          <w:sz w:val="18"/>
          <w:szCs w:val="18"/>
        </w:rPr>
      </w:pPr>
      <w:r w:rsidRPr="00CC4C12">
        <w:rPr>
          <w:rFonts w:ascii="Arial" w:hAnsi="Arial" w:cs="Arial"/>
          <w:bCs/>
          <w:sz w:val="18"/>
          <w:szCs w:val="18"/>
        </w:rPr>
        <w:br/>
      </w:r>
      <w:r w:rsidR="00CC4C12" w:rsidRPr="00CC4C12">
        <w:rPr>
          <w:rFonts w:ascii="Arial" w:hAnsi="Arial" w:cs="Arial"/>
          <w:bCs/>
          <w:sz w:val="18"/>
          <w:szCs w:val="18"/>
        </w:rPr>
        <w:t>This site falls within the boundary covered by Policy 4 of the made Pitstone Neighbourhood Plan for Land West of Westfield Road which states that “</w:t>
      </w:r>
      <w:r w:rsidR="00CC4C12" w:rsidRPr="00CC4C12">
        <w:rPr>
          <w:rFonts w:ascii="Arial" w:hAnsi="Arial" w:cs="Arial"/>
          <w:bCs/>
          <w:i/>
          <w:iCs/>
          <w:sz w:val="18"/>
          <w:szCs w:val="18"/>
        </w:rPr>
        <w:t>Development proposals for business uses (B1, B2 and B8) on land west of Westfield Road, as shown on the Policies Map, will be supported. Proposals for a change of use of any part of the land to dwellings will be resisted, unless it can be clearly demonstrated that the land is no longer viable for business use and alternative uses are suitable.”</w:t>
      </w:r>
      <w:r w:rsidR="00CC4C12" w:rsidRPr="00CC4C12">
        <w:rPr>
          <w:rFonts w:ascii="Arial" w:hAnsi="Arial" w:cs="Arial"/>
          <w:bCs/>
          <w:i/>
          <w:iCs/>
          <w:sz w:val="18"/>
          <w:szCs w:val="18"/>
        </w:rPr>
        <w:br/>
      </w:r>
      <w:r w:rsidR="00CC4C12" w:rsidRPr="00CC4C12">
        <w:rPr>
          <w:rFonts w:ascii="Arial" w:hAnsi="Arial" w:cs="Arial"/>
          <w:bCs/>
          <w:i/>
          <w:iCs/>
          <w:sz w:val="18"/>
          <w:szCs w:val="18"/>
        </w:rPr>
        <w:br/>
      </w:r>
      <w:r w:rsidR="00CC4C12" w:rsidRPr="00CC4C12">
        <w:rPr>
          <w:rFonts w:ascii="Arial" w:hAnsi="Arial" w:cs="Arial"/>
          <w:bCs/>
          <w:iCs/>
          <w:sz w:val="18"/>
          <w:szCs w:val="18"/>
        </w:rPr>
        <w:t xml:space="preserve">Having given due regard to the information contained within the application relating to the extent of marketing over the 24 month period, promoting the land both for sale and/or rent, the parish council concludes that it has been “clearly </w:t>
      </w:r>
      <w:r w:rsidR="00CC4C12" w:rsidRPr="00CC4C12">
        <w:rPr>
          <w:rFonts w:ascii="Arial" w:hAnsi="Arial" w:cs="Arial"/>
          <w:bCs/>
          <w:iCs/>
          <w:sz w:val="18"/>
          <w:szCs w:val="18"/>
        </w:rPr>
        <w:lastRenderedPageBreak/>
        <w:t>demonstrated” that this building is “no longer viable” as office accommodation.  It is therefore willing to submit ‘no objections’ to this current application.</w:t>
      </w:r>
      <w:r w:rsidR="00CC4C12" w:rsidRPr="00CC4C12">
        <w:rPr>
          <w:rFonts w:ascii="Arial" w:hAnsi="Arial" w:cs="Arial"/>
          <w:bCs/>
          <w:iCs/>
          <w:sz w:val="18"/>
          <w:szCs w:val="18"/>
        </w:rPr>
        <w:br/>
      </w:r>
    </w:p>
    <w:p w:rsidR="00CC4C12" w:rsidRPr="00CC4C12" w:rsidRDefault="00CC4C12" w:rsidP="00CC4C12">
      <w:pPr>
        <w:adjustRightInd w:val="0"/>
        <w:ind w:left="1843"/>
        <w:contextualSpacing/>
        <w:rPr>
          <w:rFonts w:ascii="Arial" w:hAnsi="Arial" w:cs="Arial"/>
          <w:sz w:val="18"/>
          <w:szCs w:val="18"/>
        </w:rPr>
      </w:pPr>
      <w:r w:rsidRPr="00CC4C12">
        <w:rPr>
          <w:rFonts w:ascii="Arial" w:hAnsi="Arial" w:cs="Arial"/>
          <w:bCs/>
          <w:iCs/>
          <w:sz w:val="18"/>
          <w:szCs w:val="18"/>
        </w:rPr>
        <w:t>The building has been categorised as having significant importance and it was felt that preservation of the building, albeit with a different use, was preferable to the building falling into neglect.</w:t>
      </w:r>
      <w:r w:rsidRPr="00CC4C12">
        <w:rPr>
          <w:rFonts w:ascii="Arial" w:hAnsi="Arial" w:cs="Arial"/>
          <w:bCs/>
          <w:iCs/>
          <w:sz w:val="18"/>
          <w:szCs w:val="18"/>
        </w:rPr>
        <w:br/>
      </w:r>
    </w:p>
    <w:p w:rsidR="00CC4C12" w:rsidRPr="00CC4C12" w:rsidRDefault="00CC4C12" w:rsidP="00CC4C12">
      <w:pPr>
        <w:adjustRightInd w:val="0"/>
        <w:ind w:left="1843"/>
        <w:contextualSpacing/>
        <w:rPr>
          <w:rFonts w:ascii="Arial" w:hAnsi="Arial" w:cs="Arial"/>
          <w:sz w:val="18"/>
          <w:szCs w:val="18"/>
        </w:rPr>
      </w:pPr>
      <w:r w:rsidRPr="00CC4C12">
        <w:rPr>
          <w:rFonts w:ascii="Arial" w:hAnsi="Arial" w:cs="Arial"/>
          <w:bCs/>
          <w:iCs/>
          <w:sz w:val="18"/>
          <w:szCs w:val="18"/>
        </w:rPr>
        <w:t>The parish council trusts that AVDC planning will ensure that any permitted works are carried out to sufficient standard and with sufficient due regard to the listed status.</w:t>
      </w:r>
      <w:r w:rsidRPr="00CC4C12">
        <w:rPr>
          <w:rFonts w:ascii="Arial" w:hAnsi="Arial" w:cs="Arial"/>
          <w:bCs/>
          <w:iCs/>
          <w:sz w:val="18"/>
          <w:szCs w:val="18"/>
        </w:rPr>
        <w:br/>
      </w:r>
    </w:p>
    <w:p w:rsidR="00CC4C12" w:rsidRPr="00CC4C12" w:rsidRDefault="00CC4C12" w:rsidP="00CC4C12">
      <w:pPr>
        <w:adjustRightInd w:val="0"/>
        <w:ind w:left="1843"/>
        <w:contextualSpacing/>
        <w:rPr>
          <w:rFonts w:ascii="Arial" w:hAnsi="Arial" w:cs="Arial"/>
          <w:sz w:val="18"/>
          <w:szCs w:val="18"/>
        </w:rPr>
      </w:pPr>
      <w:r w:rsidRPr="00CC4C12">
        <w:rPr>
          <w:rFonts w:ascii="Arial" w:hAnsi="Arial" w:cs="Arial"/>
          <w:bCs/>
          <w:iCs/>
          <w:sz w:val="18"/>
          <w:szCs w:val="18"/>
        </w:rPr>
        <w:t xml:space="preserve">Whilst not being determined as part of this application, the parish council would like to place on record that it would be opposed to any development of the remainder of the site currently occupied by Victor House, or other sites within the business use area of Westfield Road, as residential dwellings.   </w:t>
      </w:r>
      <w:r w:rsidRPr="00CC4C12">
        <w:rPr>
          <w:rFonts w:ascii="Arial" w:hAnsi="Arial" w:cs="Arial"/>
          <w:sz w:val="18"/>
          <w:szCs w:val="18"/>
        </w:rPr>
        <w:t xml:space="preserve">In this regard the existence of the 'turning head', ostensibly to allow utility and emergency vehicles to turn (but not in fact necessary for this), caused the parish council some concern.  </w:t>
      </w:r>
      <w:r w:rsidRPr="00CC4C12">
        <w:rPr>
          <w:rFonts w:ascii="Arial" w:hAnsi="Arial" w:cs="Arial"/>
          <w:bCs/>
          <w:iCs/>
          <w:sz w:val="18"/>
          <w:szCs w:val="18"/>
        </w:rPr>
        <w:t>This is to comply with the AVDLP policy RA26 and the Pitstone Neighbourhood Plan policy 4, requiring that “it must be clearly demonstrated that the land is no longer viable for business use” so the parish council would therefore require sufficient evidence that any such land had been effectively and thoroughly promoted for business use, unsuccessfully, before any change of use could be considered.</w:t>
      </w:r>
    </w:p>
    <w:p w:rsidR="001700A6" w:rsidRPr="00CC4C12" w:rsidRDefault="00986CFC" w:rsidP="00CC4C12">
      <w:pPr>
        <w:tabs>
          <w:tab w:val="left" w:pos="1843"/>
        </w:tabs>
        <w:ind w:left="360"/>
        <w:rPr>
          <w:rFonts w:ascii="Arial" w:hAnsi="Arial" w:cs="Arial"/>
          <w:sz w:val="18"/>
          <w:szCs w:val="18"/>
          <w:u w:val="single"/>
        </w:rPr>
      </w:pPr>
      <w:r w:rsidRPr="00CC4C12">
        <w:rPr>
          <w:rFonts w:ascii="Arial" w:hAnsi="Arial" w:cs="Arial"/>
          <w:bCs/>
          <w:iCs/>
          <w:sz w:val="18"/>
          <w:szCs w:val="18"/>
        </w:rPr>
        <w:br/>
      </w:r>
      <w:r w:rsidRPr="00CC4C12">
        <w:rPr>
          <w:rFonts w:ascii="Arial" w:hAnsi="Arial" w:cs="Arial"/>
          <w:bCs/>
          <w:iCs/>
          <w:sz w:val="18"/>
          <w:szCs w:val="18"/>
        </w:rPr>
        <w:br/>
        <w:t>Mr Baker then left the meeting.</w:t>
      </w:r>
      <w:r w:rsidR="001700A6" w:rsidRPr="00CC4C12">
        <w:rPr>
          <w:rFonts w:ascii="Arial" w:hAnsi="Arial" w:cs="Arial"/>
          <w:b/>
          <w:sz w:val="18"/>
          <w:szCs w:val="18"/>
        </w:rPr>
        <w:br/>
      </w:r>
    </w:p>
    <w:p w:rsidR="001700A6" w:rsidRPr="00CC4C12" w:rsidRDefault="001700A6" w:rsidP="00CC4C12">
      <w:pPr>
        <w:numPr>
          <w:ilvl w:val="1"/>
          <w:numId w:val="6"/>
        </w:numPr>
        <w:tabs>
          <w:tab w:val="clear" w:pos="1140"/>
          <w:tab w:val="left" w:pos="1134"/>
        </w:tabs>
        <w:ind w:hanging="289"/>
        <w:rPr>
          <w:rFonts w:ascii="Arial" w:hAnsi="Arial" w:cs="Arial"/>
          <w:sz w:val="18"/>
          <w:szCs w:val="18"/>
          <w:u w:val="single"/>
        </w:rPr>
      </w:pPr>
      <w:r w:rsidRPr="00CC4C12">
        <w:rPr>
          <w:rFonts w:ascii="Arial" w:hAnsi="Arial" w:cs="Arial"/>
          <w:sz w:val="18"/>
          <w:szCs w:val="18"/>
          <w:u w:val="single"/>
        </w:rPr>
        <w:t>Decisions</w:t>
      </w:r>
      <w:r w:rsidRPr="00CC4C12">
        <w:rPr>
          <w:rFonts w:ascii="Arial" w:hAnsi="Arial" w:cs="Arial"/>
          <w:sz w:val="18"/>
          <w:szCs w:val="18"/>
        </w:rPr>
        <w:t xml:space="preserve">: </w:t>
      </w:r>
      <w:r w:rsidR="00986CFC" w:rsidRPr="00CC4C12">
        <w:rPr>
          <w:rFonts w:ascii="Arial" w:hAnsi="Arial" w:cs="Arial"/>
          <w:sz w:val="18"/>
          <w:szCs w:val="18"/>
        </w:rPr>
        <w:br/>
      </w:r>
    </w:p>
    <w:p w:rsidR="001700A6" w:rsidRPr="00CC4C12" w:rsidRDefault="00094FD9" w:rsidP="00CC4C12">
      <w:pPr>
        <w:tabs>
          <w:tab w:val="num" w:pos="1843"/>
        </w:tabs>
        <w:ind w:left="1843" w:hanging="289"/>
        <w:rPr>
          <w:rFonts w:ascii="Arial" w:hAnsi="Arial" w:cs="Arial"/>
          <w:sz w:val="18"/>
          <w:szCs w:val="18"/>
        </w:rPr>
      </w:pPr>
      <w:r w:rsidRPr="00CC4C12">
        <w:rPr>
          <w:rFonts w:ascii="Arial" w:hAnsi="Arial" w:cs="Arial"/>
          <w:sz w:val="18"/>
          <w:szCs w:val="18"/>
          <w:lang w:val="en"/>
        </w:rPr>
        <w:t>2.1</w:t>
      </w:r>
      <w:r w:rsidRPr="00CC4C12">
        <w:rPr>
          <w:rFonts w:ascii="Arial" w:hAnsi="Arial" w:cs="Arial"/>
          <w:b/>
          <w:sz w:val="18"/>
          <w:szCs w:val="18"/>
          <w:lang w:val="en"/>
        </w:rPr>
        <w:tab/>
      </w:r>
      <w:r w:rsidR="001700A6" w:rsidRPr="00CC4C12">
        <w:rPr>
          <w:rFonts w:ascii="Arial" w:hAnsi="Arial" w:cs="Arial"/>
          <w:b/>
          <w:sz w:val="18"/>
          <w:szCs w:val="18"/>
          <w:lang w:val="en"/>
        </w:rPr>
        <w:t xml:space="preserve">Land </w:t>
      </w:r>
      <w:r w:rsidR="0065183D" w:rsidRPr="00CC4C12">
        <w:rPr>
          <w:rFonts w:ascii="Arial" w:hAnsi="Arial" w:cs="Arial"/>
          <w:b/>
          <w:sz w:val="18"/>
          <w:szCs w:val="18"/>
          <w:lang w:val="en"/>
        </w:rPr>
        <w:t xml:space="preserve">to the rear of </w:t>
      </w:r>
      <w:r w:rsidR="001700A6" w:rsidRPr="00CC4C12">
        <w:rPr>
          <w:rFonts w:ascii="Arial" w:hAnsi="Arial" w:cs="Arial"/>
          <w:b/>
          <w:sz w:val="18"/>
          <w:szCs w:val="18"/>
          <w:lang w:val="en"/>
        </w:rPr>
        <w:t>Vicarage Road, 15/00139/AOP</w:t>
      </w:r>
      <w:r w:rsidR="001700A6" w:rsidRPr="00CC4C12">
        <w:rPr>
          <w:rFonts w:ascii="Arial" w:hAnsi="Arial" w:cs="Arial"/>
          <w:sz w:val="18"/>
          <w:szCs w:val="18"/>
          <w:lang w:val="en"/>
        </w:rPr>
        <w:t>, Outline submission with access considered and all other matters reserved for the erection of a residential development of up to 68 dwellings, estate roads and associated works.  AVDC: permitted (PPC tendered no further comments)</w:t>
      </w:r>
      <w:r w:rsidR="001700A6" w:rsidRPr="00CC4C12">
        <w:rPr>
          <w:rFonts w:ascii="Arial" w:hAnsi="Arial" w:cs="Arial"/>
          <w:sz w:val="18"/>
          <w:szCs w:val="18"/>
        </w:rPr>
        <w:t xml:space="preserve"> </w:t>
      </w:r>
    </w:p>
    <w:p w:rsidR="001700A6" w:rsidRPr="00CC4C12" w:rsidRDefault="00094FD9" w:rsidP="00CC4C12">
      <w:pPr>
        <w:tabs>
          <w:tab w:val="num" w:pos="1843"/>
        </w:tabs>
        <w:ind w:left="1843" w:hanging="289"/>
        <w:rPr>
          <w:rFonts w:ascii="Arial" w:hAnsi="Arial" w:cs="Arial"/>
          <w:sz w:val="18"/>
          <w:szCs w:val="18"/>
          <w:u w:val="single"/>
        </w:rPr>
      </w:pPr>
      <w:r w:rsidRPr="00CC4C12">
        <w:rPr>
          <w:rFonts w:ascii="Arial" w:hAnsi="Arial" w:cs="Arial"/>
          <w:sz w:val="18"/>
          <w:szCs w:val="18"/>
        </w:rPr>
        <w:t>2.2</w:t>
      </w:r>
      <w:r w:rsidRPr="00CC4C12">
        <w:rPr>
          <w:rFonts w:ascii="Arial" w:hAnsi="Arial" w:cs="Arial"/>
          <w:sz w:val="18"/>
          <w:szCs w:val="18"/>
        </w:rPr>
        <w:tab/>
      </w:r>
      <w:r w:rsidR="001700A6" w:rsidRPr="00CC4C12">
        <w:rPr>
          <w:rFonts w:ascii="Arial" w:hAnsi="Arial" w:cs="Arial"/>
          <w:b/>
          <w:bCs/>
          <w:sz w:val="18"/>
          <w:szCs w:val="18"/>
        </w:rPr>
        <w:t xml:space="preserve">17 Church Road, </w:t>
      </w:r>
      <w:r w:rsidR="001700A6" w:rsidRPr="00CC4C12">
        <w:rPr>
          <w:rFonts w:ascii="Arial" w:hAnsi="Arial" w:cs="Arial"/>
          <w:b/>
          <w:sz w:val="18"/>
          <w:szCs w:val="18"/>
        </w:rPr>
        <w:t>16/01045/APP</w:t>
      </w:r>
      <w:r w:rsidR="001700A6" w:rsidRPr="00CC4C12">
        <w:rPr>
          <w:rFonts w:ascii="Arial" w:hAnsi="Arial" w:cs="Arial"/>
          <w:sz w:val="18"/>
          <w:szCs w:val="18"/>
        </w:rPr>
        <w:t xml:space="preserve">, </w:t>
      </w:r>
      <w:hyperlink r:id="rId8" w:history="1">
        <w:r w:rsidR="001700A6" w:rsidRPr="00CC4C12">
          <w:rPr>
            <w:rFonts w:ascii="Arial" w:hAnsi="Arial" w:cs="Arial"/>
            <w:bCs/>
            <w:sz w:val="18"/>
            <w:szCs w:val="18"/>
          </w:rPr>
          <w:t>Single storey rear extension and demolition of front outhouse &amp; reconstruction of single storey front extension and canopy</w:t>
        </w:r>
      </w:hyperlink>
      <w:r w:rsidR="001700A6" w:rsidRPr="00CC4C12">
        <w:rPr>
          <w:rFonts w:ascii="Arial" w:hAnsi="Arial" w:cs="Arial"/>
          <w:bCs/>
          <w:sz w:val="18"/>
          <w:szCs w:val="18"/>
        </w:rPr>
        <w:t xml:space="preserve">:  AVDC </w:t>
      </w:r>
      <w:r w:rsidR="001700A6" w:rsidRPr="00CC4C12">
        <w:rPr>
          <w:rFonts w:ascii="Arial" w:hAnsi="Arial" w:cs="Arial"/>
          <w:sz w:val="18"/>
          <w:szCs w:val="18"/>
        </w:rPr>
        <w:t xml:space="preserve">Approved (PPC tendered no objections) </w:t>
      </w:r>
    </w:p>
    <w:p w:rsidR="001700A6" w:rsidRPr="00CC4C12" w:rsidRDefault="00094FD9" w:rsidP="00CC4C12">
      <w:pPr>
        <w:tabs>
          <w:tab w:val="left" w:pos="1843"/>
        </w:tabs>
        <w:ind w:left="1843" w:hanging="289"/>
        <w:rPr>
          <w:rFonts w:ascii="Arial" w:hAnsi="Arial" w:cs="Arial"/>
          <w:sz w:val="18"/>
          <w:szCs w:val="18"/>
          <w:u w:val="single"/>
        </w:rPr>
      </w:pPr>
      <w:r w:rsidRPr="00CC4C12">
        <w:rPr>
          <w:rFonts w:ascii="Arial" w:hAnsi="Arial" w:cs="Arial"/>
          <w:bCs/>
          <w:sz w:val="18"/>
          <w:szCs w:val="18"/>
        </w:rPr>
        <w:t>2.3</w:t>
      </w:r>
      <w:r w:rsidRPr="00CC4C12">
        <w:rPr>
          <w:rFonts w:ascii="Arial" w:hAnsi="Arial" w:cs="Arial"/>
          <w:bCs/>
          <w:sz w:val="18"/>
          <w:szCs w:val="18"/>
        </w:rPr>
        <w:tab/>
      </w:r>
      <w:r w:rsidR="001700A6" w:rsidRPr="00CC4C12">
        <w:rPr>
          <w:rFonts w:ascii="Arial" w:hAnsi="Arial" w:cs="Arial"/>
          <w:b/>
          <w:bCs/>
          <w:sz w:val="18"/>
          <w:szCs w:val="18"/>
        </w:rPr>
        <w:t>17 Church Road,</w:t>
      </w:r>
      <w:r w:rsidR="001700A6" w:rsidRPr="00CC4C12">
        <w:rPr>
          <w:rFonts w:ascii="Arial" w:hAnsi="Arial" w:cs="Arial"/>
          <w:sz w:val="18"/>
          <w:szCs w:val="18"/>
        </w:rPr>
        <w:t xml:space="preserve"> </w:t>
      </w:r>
      <w:r w:rsidR="001700A6" w:rsidRPr="00CC4C12">
        <w:rPr>
          <w:rFonts w:ascii="Arial" w:hAnsi="Arial" w:cs="Arial"/>
          <w:b/>
          <w:sz w:val="18"/>
          <w:szCs w:val="18"/>
        </w:rPr>
        <w:t>16/01046/APP</w:t>
      </w:r>
      <w:r w:rsidR="001700A6" w:rsidRPr="00CC4C12">
        <w:rPr>
          <w:rFonts w:ascii="Arial" w:hAnsi="Arial" w:cs="Arial"/>
          <w:sz w:val="18"/>
          <w:szCs w:val="18"/>
        </w:rPr>
        <w:t xml:space="preserve">, </w:t>
      </w:r>
      <w:hyperlink r:id="rId9" w:history="1">
        <w:r w:rsidR="001700A6" w:rsidRPr="00CC4C12">
          <w:rPr>
            <w:rFonts w:ascii="Arial" w:hAnsi="Arial" w:cs="Arial"/>
            <w:b/>
            <w:bCs/>
            <w:sz w:val="18"/>
            <w:szCs w:val="18"/>
          </w:rPr>
          <w:t xml:space="preserve">Erection of outbuilding to frontage:  AVDC </w:t>
        </w:r>
      </w:hyperlink>
      <w:r w:rsidR="001700A6" w:rsidRPr="00CC4C12">
        <w:rPr>
          <w:rFonts w:ascii="Arial" w:hAnsi="Arial" w:cs="Arial"/>
          <w:sz w:val="18"/>
          <w:szCs w:val="18"/>
        </w:rPr>
        <w:t xml:space="preserve">Approved (PPC tendered no objections) </w:t>
      </w:r>
    </w:p>
    <w:p w:rsidR="001700A6" w:rsidRPr="00CC4C12" w:rsidRDefault="00094FD9" w:rsidP="00CC4C12">
      <w:pPr>
        <w:tabs>
          <w:tab w:val="left" w:pos="1843"/>
          <w:tab w:val="num" w:pos="2057"/>
        </w:tabs>
        <w:ind w:left="1843" w:hanging="289"/>
        <w:rPr>
          <w:rFonts w:ascii="Arial" w:hAnsi="Arial" w:cs="Arial"/>
          <w:sz w:val="18"/>
          <w:szCs w:val="18"/>
          <w:u w:val="single"/>
        </w:rPr>
      </w:pPr>
      <w:r w:rsidRPr="00CC4C12">
        <w:rPr>
          <w:rFonts w:ascii="Arial" w:hAnsi="Arial" w:cs="Arial"/>
          <w:sz w:val="18"/>
          <w:szCs w:val="18"/>
        </w:rPr>
        <w:t>2.4</w:t>
      </w:r>
      <w:r w:rsidRPr="00CC4C12">
        <w:rPr>
          <w:rFonts w:ascii="Arial" w:hAnsi="Arial" w:cs="Arial"/>
          <w:sz w:val="18"/>
          <w:szCs w:val="18"/>
        </w:rPr>
        <w:tab/>
      </w:r>
      <w:r w:rsidR="001700A6" w:rsidRPr="00CC4C12">
        <w:rPr>
          <w:rFonts w:ascii="Arial" w:hAnsi="Arial" w:cs="Arial"/>
          <w:b/>
          <w:sz w:val="18"/>
          <w:szCs w:val="18"/>
        </w:rPr>
        <w:t>Land to rear of Pitstone Orchards Marsworth Road, 16/00904/AOP</w:t>
      </w:r>
      <w:r w:rsidR="001700A6" w:rsidRPr="00CC4C12">
        <w:rPr>
          <w:rFonts w:ascii="Arial" w:hAnsi="Arial" w:cs="Arial"/>
          <w:sz w:val="18"/>
          <w:szCs w:val="18"/>
        </w:rPr>
        <w:t>, Outline application with access to be considered and all other matters reserved for the erection of a farmhouse:  AVDC refused (PPC opposed)</w:t>
      </w:r>
    </w:p>
    <w:p w:rsidR="001700A6" w:rsidRPr="00CC4C12" w:rsidRDefault="001700A6" w:rsidP="00CC4C12">
      <w:pPr>
        <w:tabs>
          <w:tab w:val="left" w:pos="1134"/>
        </w:tabs>
        <w:ind w:hanging="289"/>
        <w:rPr>
          <w:rFonts w:ascii="Arial" w:hAnsi="Arial" w:cs="Arial"/>
          <w:sz w:val="18"/>
          <w:szCs w:val="18"/>
          <w:u w:val="single"/>
        </w:rPr>
      </w:pPr>
    </w:p>
    <w:p w:rsidR="001700A6" w:rsidRPr="00CC4C12" w:rsidRDefault="001700A6" w:rsidP="00CC4C12">
      <w:pPr>
        <w:numPr>
          <w:ilvl w:val="1"/>
          <w:numId w:val="6"/>
        </w:numPr>
        <w:tabs>
          <w:tab w:val="clear" w:pos="1140"/>
          <w:tab w:val="left" w:pos="1134"/>
          <w:tab w:val="left" w:pos="1985"/>
        </w:tabs>
        <w:ind w:hanging="289"/>
        <w:rPr>
          <w:rFonts w:ascii="Arial" w:hAnsi="Arial" w:cs="Arial"/>
          <w:sz w:val="18"/>
          <w:szCs w:val="18"/>
          <w:u w:val="single"/>
        </w:rPr>
      </w:pPr>
      <w:r w:rsidRPr="00CC4C12">
        <w:rPr>
          <w:rFonts w:ascii="Arial" w:hAnsi="Arial" w:cs="Arial"/>
          <w:sz w:val="18"/>
          <w:szCs w:val="18"/>
          <w:u w:val="single"/>
        </w:rPr>
        <w:t>Other</w:t>
      </w:r>
      <w:r w:rsidRPr="00CC4C12">
        <w:rPr>
          <w:rFonts w:ascii="Arial" w:hAnsi="Arial" w:cs="Arial"/>
          <w:sz w:val="18"/>
          <w:szCs w:val="18"/>
        </w:rPr>
        <w:t xml:space="preserve">: </w:t>
      </w:r>
      <w:r w:rsidR="00986CFC" w:rsidRPr="00CC4C12">
        <w:rPr>
          <w:rFonts w:ascii="Arial" w:hAnsi="Arial" w:cs="Arial"/>
          <w:sz w:val="18"/>
          <w:szCs w:val="18"/>
        </w:rPr>
        <w:br/>
      </w:r>
    </w:p>
    <w:p w:rsidR="00EE4843" w:rsidRPr="00CC4C12" w:rsidRDefault="001700A6" w:rsidP="00986CFC">
      <w:pPr>
        <w:pStyle w:val="ListParagraph"/>
        <w:numPr>
          <w:ilvl w:val="1"/>
          <w:numId w:val="23"/>
        </w:numPr>
        <w:tabs>
          <w:tab w:val="left" w:pos="1843"/>
          <w:tab w:val="num" w:pos="2057"/>
        </w:tabs>
        <w:ind w:left="1843" w:hanging="709"/>
        <w:rPr>
          <w:rFonts w:ascii="Arial" w:hAnsi="Arial" w:cs="Arial"/>
          <w:sz w:val="18"/>
          <w:szCs w:val="18"/>
          <w:u w:val="single"/>
        </w:rPr>
      </w:pPr>
      <w:r w:rsidRPr="00CC4C12">
        <w:rPr>
          <w:rFonts w:ascii="Arial" w:hAnsi="Arial" w:cs="Arial"/>
          <w:b/>
          <w:sz w:val="18"/>
          <w:szCs w:val="18"/>
        </w:rPr>
        <w:t xml:space="preserve">Land rear of Glebe Close and Rushendon Furlong, 16/01130/ADP, </w:t>
      </w:r>
      <w:r w:rsidRPr="00CC4C12">
        <w:rPr>
          <w:rFonts w:ascii="Arial" w:hAnsi="Arial" w:cs="Arial"/>
          <w:sz w:val="18"/>
          <w:szCs w:val="18"/>
        </w:rPr>
        <w:t>amended plans for approval of reserved matters pursuant to outline permission 13/03491/AOP relating to appearance, landscaping, layout and scale for the erection of 40 dwellings together with new access, associated parking and informal open space and attenuation pond.</w:t>
      </w:r>
      <w:r w:rsidR="00094FD9" w:rsidRPr="00CC4C12">
        <w:rPr>
          <w:rFonts w:ascii="Arial" w:hAnsi="Arial" w:cs="Arial"/>
          <w:sz w:val="18"/>
          <w:szCs w:val="18"/>
        </w:rPr>
        <w:t xml:space="preserve">   It was </w:t>
      </w:r>
      <w:r w:rsidR="00094FD9" w:rsidRPr="00CC4C12">
        <w:rPr>
          <w:rFonts w:ascii="Arial" w:hAnsi="Arial" w:cs="Arial"/>
          <w:b/>
          <w:sz w:val="18"/>
          <w:szCs w:val="18"/>
        </w:rPr>
        <w:t>RESOLVED</w:t>
      </w:r>
      <w:r w:rsidR="00094FD9" w:rsidRPr="00CC4C12">
        <w:rPr>
          <w:rFonts w:ascii="Arial" w:hAnsi="Arial" w:cs="Arial"/>
          <w:sz w:val="18"/>
          <w:szCs w:val="18"/>
        </w:rPr>
        <w:t xml:space="preserve"> to submit no further comments to AVDC in relation to the revised street layout or housing issues.   However, it was </w:t>
      </w:r>
      <w:r w:rsidR="00094FD9" w:rsidRPr="00CC4C12">
        <w:rPr>
          <w:rFonts w:ascii="Arial" w:hAnsi="Arial" w:cs="Arial"/>
          <w:b/>
          <w:sz w:val="18"/>
          <w:szCs w:val="18"/>
        </w:rPr>
        <w:t>RESOLVED</w:t>
      </w:r>
      <w:r w:rsidR="00094FD9" w:rsidRPr="00CC4C12">
        <w:rPr>
          <w:rFonts w:ascii="Arial" w:hAnsi="Arial" w:cs="Arial"/>
          <w:sz w:val="18"/>
          <w:szCs w:val="18"/>
        </w:rPr>
        <w:t xml:space="preserve"> to highlight to AVDC that (a) approval was still required from the appropriate bodies for the SUDS (surface water) and sewerage proposals for the site and that planning should not be granted until viable, effective and approved plans were put in place (b) that no ownership/maintenance had been determined for the public open space and therefore the proposal for pedestrian access through this space around the perimeter was at risk.  AVDC should therefore enforce designation as Public Open Space to protect both the open areas and the pedestrian access.</w:t>
      </w:r>
      <w:r w:rsidRPr="00CC4C12">
        <w:rPr>
          <w:rFonts w:ascii="Arial" w:hAnsi="Arial" w:cs="Arial"/>
          <w:sz w:val="18"/>
          <w:szCs w:val="18"/>
        </w:rPr>
        <w:br/>
      </w:r>
    </w:p>
    <w:p w:rsidR="00986CFC" w:rsidRPr="00CC4C12" w:rsidRDefault="00986CFC" w:rsidP="00CC4C12">
      <w:pPr>
        <w:autoSpaceDE/>
        <w:autoSpaceDN/>
        <w:ind w:left="851" w:hanging="851"/>
        <w:rPr>
          <w:rFonts w:ascii="Arial" w:hAnsi="Arial" w:cs="Arial"/>
          <w:sz w:val="18"/>
          <w:szCs w:val="18"/>
        </w:rPr>
      </w:pPr>
      <w:r w:rsidRPr="00CC4C12">
        <w:rPr>
          <w:rFonts w:ascii="Arial" w:hAnsi="Arial" w:cs="Arial"/>
          <w:sz w:val="18"/>
          <w:szCs w:val="18"/>
        </w:rPr>
        <w:t>20</w:t>
      </w:r>
      <w:r w:rsidR="00150ADF" w:rsidRPr="00CC4C12">
        <w:rPr>
          <w:rFonts w:ascii="Arial" w:hAnsi="Arial" w:cs="Arial"/>
          <w:sz w:val="18"/>
          <w:szCs w:val="18"/>
        </w:rPr>
        <w:t>PC/16</w:t>
      </w:r>
      <w:r w:rsidR="00150ADF" w:rsidRPr="00CC4C12">
        <w:rPr>
          <w:rFonts w:ascii="Arial" w:hAnsi="Arial" w:cs="Arial"/>
          <w:sz w:val="18"/>
          <w:szCs w:val="18"/>
        </w:rPr>
        <w:tab/>
      </w:r>
      <w:r w:rsidRPr="00CC4C12">
        <w:rPr>
          <w:rFonts w:ascii="Arial" w:hAnsi="Arial" w:cs="Arial"/>
          <w:b/>
          <w:bCs/>
          <w:sz w:val="18"/>
          <w:szCs w:val="18"/>
        </w:rPr>
        <w:t>REPORTS</w:t>
      </w:r>
    </w:p>
    <w:p w:rsidR="00986CFC" w:rsidRPr="00CC4C12" w:rsidRDefault="00986CFC" w:rsidP="00F524E9">
      <w:pPr>
        <w:tabs>
          <w:tab w:val="left" w:pos="851"/>
          <w:tab w:val="left" w:pos="7830"/>
        </w:tabs>
        <w:rPr>
          <w:rFonts w:ascii="Arial" w:hAnsi="Arial" w:cs="Arial"/>
          <w:bCs/>
          <w:sz w:val="18"/>
          <w:szCs w:val="18"/>
        </w:rPr>
      </w:pPr>
    </w:p>
    <w:p w:rsidR="00986CFC" w:rsidRPr="00CC4C12" w:rsidRDefault="00986CFC" w:rsidP="00CC4C12">
      <w:pPr>
        <w:pStyle w:val="ListParagraph"/>
        <w:numPr>
          <w:ilvl w:val="0"/>
          <w:numId w:val="25"/>
        </w:numPr>
        <w:tabs>
          <w:tab w:val="left" w:pos="851"/>
          <w:tab w:val="left" w:pos="7830"/>
        </w:tabs>
        <w:rPr>
          <w:rFonts w:ascii="Arial" w:hAnsi="Arial" w:cs="Arial"/>
          <w:sz w:val="18"/>
          <w:szCs w:val="18"/>
        </w:rPr>
      </w:pPr>
      <w:r w:rsidRPr="00CC4C12">
        <w:rPr>
          <w:rFonts w:ascii="Arial" w:hAnsi="Arial" w:cs="Arial"/>
          <w:bCs/>
          <w:sz w:val="18"/>
          <w:szCs w:val="18"/>
        </w:rPr>
        <w:t>Cllr Crutchfield provided positive feedback from the AVDC Planning Issues meeting held on 25/5/16.  The presentation material will be circulated to all councillors once received from AVDC.</w:t>
      </w:r>
    </w:p>
    <w:p w:rsidR="00986CFC" w:rsidRPr="00CC4C12" w:rsidRDefault="00986CFC" w:rsidP="00CC4C12">
      <w:pPr>
        <w:pStyle w:val="ListParagraph"/>
        <w:numPr>
          <w:ilvl w:val="0"/>
          <w:numId w:val="25"/>
        </w:numPr>
        <w:tabs>
          <w:tab w:val="left" w:pos="851"/>
          <w:tab w:val="left" w:pos="7830"/>
        </w:tabs>
        <w:rPr>
          <w:rFonts w:ascii="Arial" w:hAnsi="Arial" w:cs="Arial"/>
          <w:sz w:val="18"/>
          <w:szCs w:val="18"/>
        </w:rPr>
      </w:pPr>
      <w:r w:rsidRPr="00CC4C12">
        <w:rPr>
          <w:rFonts w:ascii="Arial" w:hAnsi="Arial" w:cs="Arial"/>
          <w:bCs/>
          <w:sz w:val="18"/>
          <w:szCs w:val="18"/>
        </w:rPr>
        <w:t xml:space="preserve">Cllrs were reminded that AVDC had launched a series of Summer Consultation Events for the Vale of Aylesbury Local Plan the nearest being in Aylesbury Friars Square Shopping Centre on 14/7 or 5/8, or Wendover St </w:t>
      </w:r>
      <w:r w:rsidR="0065183D" w:rsidRPr="00CC4C12">
        <w:rPr>
          <w:rFonts w:ascii="Arial" w:hAnsi="Arial" w:cs="Arial"/>
          <w:bCs/>
          <w:sz w:val="18"/>
          <w:szCs w:val="18"/>
        </w:rPr>
        <w:t>Anne’s</w:t>
      </w:r>
      <w:r w:rsidRPr="00CC4C12">
        <w:rPr>
          <w:rFonts w:ascii="Arial" w:hAnsi="Arial" w:cs="Arial"/>
          <w:bCs/>
          <w:sz w:val="18"/>
          <w:szCs w:val="18"/>
        </w:rPr>
        <w:t xml:space="preserve"> Hall on 4/8/16.  Councillors, especially those on the planning committee, are encouraged to attend.</w:t>
      </w:r>
    </w:p>
    <w:p w:rsidR="00CC4C12" w:rsidRDefault="00CC4C12">
      <w:pPr>
        <w:autoSpaceDE/>
        <w:autoSpaceDN/>
        <w:rPr>
          <w:rFonts w:ascii="Arial" w:hAnsi="Arial" w:cs="Arial"/>
          <w:bCs/>
          <w:sz w:val="18"/>
          <w:szCs w:val="18"/>
        </w:rPr>
      </w:pPr>
      <w:r>
        <w:rPr>
          <w:rFonts w:ascii="Arial" w:hAnsi="Arial" w:cs="Arial"/>
          <w:bCs/>
          <w:sz w:val="18"/>
          <w:szCs w:val="18"/>
        </w:rPr>
        <w:br w:type="page"/>
      </w:r>
    </w:p>
    <w:p w:rsidR="00150ADF" w:rsidRPr="00CC4C12" w:rsidRDefault="00986CFC" w:rsidP="00CC4C12">
      <w:pPr>
        <w:pStyle w:val="ListParagraph"/>
        <w:numPr>
          <w:ilvl w:val="0"/>
          <w:numId w:val="25"/>
        </w:numPr>
        <w:tabs>
          <w:tab w:val="left" w:pos="851"/>
          <w:tab w:val="left" w:pos="7830"/>
        </w:tabs>
        <w:rPr>
          <w:rFonts w:ascii="Arial" w:hAnsi="Arial" w:cs="Arial"/>
          <w:sz w:val="18"/>
          <w:szCs w:val="18"/>
        </w:rPr>
      </w:pPr>
      <w:r w:rsidRPr="00CC4C12">
        <w:rPr>
          <w:rFonts w:ascii="Arial" w:hAnsi="Arial" w:cs="Arial"/>
          <w:bCs/>
          <w:sz w:val="18"/>
          <w:szCs w:val="18"/>
        </w:rPr>
        <w:lastRenderedPageBreak/>
        <w:t xml:space="preserve">It was noted that AVDC had also published an updated Housing and Economic Land Availability Assessment (HELAA) report (version 3).  Councillors to consider if they wish to recommend the parish council submits a response and advise the clerk ahead of the next meeting so that it can be ratified at the next planning committee meeting. </w:t>
      </w:r>
      <w:r w:rsidR="00150ADF" w:rsidRPr="00CC4C12">
        <w:rPr>
          <w:rFonts w:ascii="Arial" w:hAnsi="Arial" w:cs="Arial"/>
          <w:b/>
          <w:bCs/>
          <w:sz w:val="18"/>
          <w:szCs w:val="18"/>
        </w:rPr>
        <w:br/>
      </w:r>
    </w:p>
    <w:p w:rsidR="004F4148" w:rsidRPr="00CC4C12" w:rsidRDefault="00986CFC" w:rsidP="00F524E9">
      <w:pPr>
        <w:tabs>
          <w:tab w:val="left" w:pos="851"/>
          <w:tab w:val="left" w:pos="7830"/>
        </w:tabs>
        <w:rPr>
          <w:rFonts w:ascii="Arial" w:hAnsi="Arial" w:cs="Arial"/>
          <w:sz w:val="18"/>
          <w:szCs w:val="18"/>
        </w:rPr>
      </w:pPr>
      <w:r w:rsidRPr="00CC4C12">
        <w:rPr>
          <w:rFonts w:ascii="Arial" w:hAnsi="Arial" w:cs="Arial"/>
          <w:sz w:val="18"/>
          <w:szCs w:val="18"/>
        </w:rPr>
        <w:t>21</w:t>
      </w:r>
      <w:r w:rsidR="00150ADF" w:rsidRPr="00CC4C12">
        <w:rPr>
          <w:rFonts w:ascii="Arial" w:hAnsi="Arial" w:cs="Arial"/>
          <w:sz w:val="18"/>
          <w:szCs w:val="18"/>
        </w:rPr>
        <w:t>PC/16</w:t>
      </w:r>
      <w:r w:rsidR="00EE4843" w:rsidRPr="00CC4C12">
        <w:rPr>
          <w:rFonts w:ascii="Arial" w:hAnsi="Arial" w:cs="Arial"/>
          <w:sz w:val="18"/>
          <w:szCs w:val="18"/>
        </w:rPr>
        <w:tab/>
      </w:r>
      <w:r w:rsidR="004F4148" w:rsidRPr="00CC4C12">
        <w:rPr>
          <w:rFonts w:ascii="Arial" w:hAnsi="Arial" w:cs="Arial"/>
          <w:b/>
          <w:bCs/>
          <w:sz w:val="18"/>
          <w:szCs w:val="18"/>
        </w:rPr>
        <w:t>CLOSURE OF MEETING</w:t>
      </w:r>
      <w:r w:rsidR="00681AE1" w:rsidRPr="00CC4C12">
        <w:rPr>
          <w:rFonts w:ascii="Arial" w:hAnsi="Arial" w:cs="Arial"/>
          <w:b/>
          <w:bCs/>
          <w:sz w:val="18"/>
          <w:szCs w:val="18"/>
        </w:rPr>
        <w:br/>
      </w:r>
    </w:p>
    <w:p w:rsidR="004F4148" w:rsidRPr="00CC4C12" w:rsidRDefault="004F4148" w:rsidP="00951540">
      <w:pPr>
        <w:ind w:left="851" w:hanging="900"/>
        <w:rPr>
          <w:rFonts w:ascii="Arial" w:hAnsi="Arial" w:cs="Arial"/>
          <w:sz w:val="18"/>
          <w:szCs w:val="18"/>
        </w:rPr>
      </w:pPr>
      <w:r w:rsidRPr="00CC4C12">
        <w:rPr>
          <w:rFonts w:ascii="Arial" w:hAnsi="Arial" w:cs="Arial"/>
          <w:sz w:val="18"/>
          <w:szCs w:val="18"/>
        </w:rPr>
        <w:tab/>
        <w:t>There being no further busines</w:t>
      </w:r>
      <w:r w:rsidR="00C53697" w:rsidRPr="00CC4C12">
        <w:rPr>
          <w:rFonts w:ascii="Arial" w:hAnsi="Arial" w:cs="Arial"/>
          <w:sz w:val="18"/>
          <w:szCs w:val="18"/>
        </w:rPr>
        <w:t>s to be transacted, the Chair</w:t>
      </w:r>
      <w:r w:rsidRPr="00CC4C12">
        <w:rPr>
          <w:rFonts w:ascii="Arial" w:hAnsi="Arial" w:cs="Arial"/>
          <w:sz w:val="18"/>
          <w:szCs w:val="18"/>
        </w:rPr>
        <w:t xml:space="preserve"> clos</w:t>
      </w:r>
      <w:r w:rsidR="004A2122" w:rsidRPr="00CC4C12">
        <w:rPr>
          <w:rFonts w:ascii="Arial" w:hAnsi="Arial" w:cs="Arial"/>
          <w:sz w:val="18"/>
          <w:szCs w:val="18"/>
        </w:rPr>
        <w:t>ed</w:t>
      </w:r>
      <w:r w:rsidRPr="00CC4C12">
        <w:rPr>
          <w:rFonts w:ascii="Arial" w:hAnsi="Arial" w:cs="Arial"/>
          <w:sz w:val="18"/>
          <w:szCs w:val="18"/>
        </w:rPr>
        <w:t xml:space="preserve"> the meeting at </w:t>
      </w:r>
      <w:r w:rsidR="00986CFC" w:rsidRPr="00CC4C12">
        <w:rPr>
          <w:rFonts w:ascii="Arial" w:hAnsi="Arial" w:cs="Arial"/>
          <w:sz w:val="18"/>
          <w:szCs w:val="18"/>
        </w:rPr>
        <w:t>7.4</w:t>
      </w:r>
      <w:r w:rsidR="00C53697" w:rsidRPr="00CC4C12">
        <w:rPr>
          <w:rFonts w:ascii="Arial" w:hAnsi="Arial" w:cs="Arial"/>
          <w:sz w:val="18"/>
          <w:szCs w:val="18"/>
        </w:rPr>
        <w:t>0</w:t>
      </w:r>
      <w:r w:rsidR="008766DA" w:rsidRPr="00CC4C12">
        <w:rPr>
          <w:rFonts w:ascii="Arial" w:hAnsi="Arial" w:cs="Arial"/>
          <w:sz w:val="18"/>
          <w:szCs w:val="18"/>
        </w:rPr>
        <w:t>p</w:t>
      </w:r>
      <w:r w:rsidR="002E5651" w:rsidRPr="00CC4C12">
        <w:rPr>
          <w:rFonts w:ascii="Arial" w:hAnsi="Arial" w:cs="Arial"/>
          <w:sz w:val="18"/>
          <w:szCs w:val="18"/>
        </w:rPr>
        <w:t>m</w:t>
      </w:r>
      <w:r w:rsidR="00C941EB" w:rsidRPr="00CC4C12">
        <w:rPr>
          <w:rFonts w:ascii="Arial" w:hAnsi="Arial" w:cs="Arial"/>
          <w:sz w:val="18"/>
          <w:szCs w:val="18"/>
        </w:rPr>
        <w:t>.</w:t>
      </w:r>
    </w:p>
    <w:p w:rsidR="00D312E5" w:rsidRPr="00CC4C12" w:rsidRDefault="00D312E5" w:rsidP="00951540">
      <w:pPr>
        <w:ind w:left="851" w:hanging="900"/>
        <w:rPr>
          <w:rFonts w:ascii="Arial" w:hAnsi="Arial" w:cs="Arial"/>
          <w:sz w:val="18"/>
          <w:szCs w:val="18"/>
        </w:rPr>
      </w:pPr>
    </w:p>
    <w:p w:rsidR="00885F06" w:rsidRPr="00CC4C12" w:rsidRDefault="00885F06">
      <w:pPr>
        <w:spacing w:after="120"/>
        <w:rPr>
          <w:rFonts w:ascii="Arial" w:hAnsi="Arial" w:cs="Arial"/>
          <w:sz w:val="18"/>
          <w:szCs w:val="18"/>
        </w:rPr>
      </w:pPr>
    </w:p>
    <w:p w:rsidR="00ED4158" w:rsidRPr="00CC4C12" w:rsidRDefault="00ED4158">
      <w:pPr>
        <w:spacing w:after="120"/>
        <w:rPr>
          <w:rFonts w:ascii="Arial" w:hAnsi="Arial" w:cs="Arial"/>
          <w:sz w:val="18"/>
          <w:szCs w:val="18"/>
        </w:rPr>
      </w:pPr>
    </w:p>
    <w:p w:rsidR="00ED4158" w:rsidRPr="00CC4C12" w:rsidRDefault="00ED4158">
      <w:pPr>
        <w:spacing w:after="120"/>
        <w:rPr>
          <w:rFonts w:ascii="Arial" w:hAnsi="Arial" w:cs="Arial"/>
          <w:sz w:val="18"/>
          <w:szCs w:val="18"/>
        </w:rPr>
      </w:pPr>
    </w:p>
    <w:p w:rsidR="00500B6F" w:rsidRPr="00CC4C12" w:rsidRDefault="00500B6F">
      <w:pPr>
        <w:spacing w:after="120"/>
        <w:rPr>
          <w:rFonts w:ascii="Arial" w:hAnsi="Arial" w:cs="Arial"/>
          <w:sz w:val="18"/>
          <w:szCs w:val="18"/>
        </w:rPr>
      </w:pPr>
    </w:p>
    <w:p w:rsidR="00993148" w:rsidRPr="00CC4C12" w:rsidRDefault="00993148">
      <w:pPr>
        <w:spacing w:after="120"/>
        <w:rPr>
          <w:rFonts w:ascii="Arial" w:hAnsi="Arial" w:cs="Arial"/>
          <w:sz w:val="18"/>
          <w:szCs w:val="18"/>
        </w:rPr>
      </w:pPr>
    </w:p>
    <w:p w:rsidR="004F4148" w:rsidRPr="00CC4C12" w:rsidRDefault="004F4148">
      <w:pPr>
        <w:tabs>
          <w:tab w:val="left" w:pos="1080"/>
          <w:tab w:val="left" w:leader="underscore" w:pos="4500"/>
          <w:tab w:val="left" w:pos="6096"/>
          <w:tab w:val="left" w:pos="6663"/>
        </w:tabs>
        <w:spacing w:after="120"/>
        <w:rPr>
          <w:rFonts w:ascii="Arial" w:hAnsi="Arial" w:cs="Arial"/>
          <w:sz w:val="18"/>
          <w:szCs w:val="18"/>
        </w:rPr>
      </w:pPr>
      <w:r w:rsidRPr="00CC4C12">
        <w:rPr>
          <w:rFonts w:ascii="Arial" w:hAnsi="Arial" w:cs="Arial"/>
          <w:sz w:val="18"/>
          <w:szCs w:val="18"/>
        </w:rPr>
        <w:t>Signed:</w:t>
      </w:r>
      <w:r w:rsidRPr="00CC4C12">
        <w:rPr>
          <w:rFonts w:ascii="Arial" w:hAnsi="Arial" w:cs="Arial"/>
          <w:sz w:val="18"/>
          <w:szCs w:val="18"/>
        </w:rPr>
        <w:tab/>
      </w:r>
      <w:r w:rsidRPr="00CC4C12">
        <w:rPr>
          <w:rFonts w:ascii="Arial" w:hAnsi="Arial" w:cs="Arial"/>
          <w:sz w:val="18"/>
          <w:szCs w:val="18"/>
        </w:rPr>
        <w:tab/>
      </w:r>
      <w:r w:rsidRPr="00CC4C12">
        <w:rPr>
          <w:rFonts w:ascii="Arial" w:hAnsi="Arial" w:cs="Arial"/>
          <w:sz w:val="18"/>
          <w:szCs w:val="18"/>
        </w:rPr>
        <w:tab/>
        <w:t>Date:</w:t>
      </w:r>
      <w:r w:rsidRPr="00CC4C12">
        <w:rPr>
          <w:rFonts w:ascii="Arial" w:hAnsi="Arial" w:cs="Arial"/>
          <w:sz w:val="18"/>
          <w:szCs w:val="18"/>
        </w:rPr>
        <w:tab/>
      </w:r>
      <w:r w:rsidR="008520E9" w:rsidRPr="00CC4C12">
        <w:rPr>
          <w:rFonts w:ascii="Arial" w:hAnsi="Arial" w:cs="Arial"/>
          <w:sz w:val="18"/>
          <w:szCs w:val="18"/>
        </w:rPr>
        <w:t>________________</w:t>
      </w:r>
    </w:p>
    <w:p w:rsidR="004F4148" w:rsidRPr="006F57BC" w:rsidRDefault="00C53697">
      <w:pPr>
        <w:tabs>
          <w:tab w:val="left" w:pos="1080"/>
          <w:tab w:val="left" w:pos="6480"/>
        </w:tabs>
        <w:spacing w:after="120"/>
        <w:rPr>
          <w:rFonts w:ascii="Arial" w:hAnsi="Arial" w:cs="Arial"/>
          <w:sz w:val="18"/>
          <w:szCs w:val="18"/>
        </w:rPr>
      </w:pPr>
      <w:r>
        <w:rPr>
          <w:rFonts w:ascii="Arial" w:hAnsi="Arial" w:cs="Arial"/>
          <w:sz w:val="18"/>
          <w:szCs w:val="18"/>
        </w:rPr>
        <w:tab/>
        <w:t xml:space="preserve"> Chair</w:t>
      </w:r>
    </w:p>
    <w:sectPr w:rsidR="004F4148" w:rsidRPr="006F57BC" w:rsidSect="0043176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D6" w:rsidRDefault="00786CD6">
      <w:r>
        <w:separator/>
      </w:r>
    </w:p>
  </w:endnote>
  <w:endnote w:type="continuationSeparator" w:id="0">
    <w:p w:rsidR="00786CD6" w:rsidRDefault="0078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32" w:rsidRDefault="00325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094FD9"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2016 planning committee May 26</w:t>
    </w:r>
    <w:r>
      <w:rPr>
        <w:rFonts w:ascii="Arial" w:hAnsi="Arial" w:cs="Arial"/>
        <w:sz w:val="16"/>
        <w:szCs w:val="16"/>
      </w:rPr>
      <w:fldChar w:fldCharType="end"/>
    </w:r>
    <w:r w:rsidRPr="00094FD9">
      <w:rPr>
        <w:rFonts w:ascii="Arial" w:hAnsi="Arial" w:cs="Arial"/>
        <w:sz w:val="16"/>
        <w:szCs w:val="16"/>
      </w:rPr>
      <w:ptab w:relativeTo="margin" w:alignment="center" w:leader="none"/>
    </w:r>
    <w:r w:rsidRPr="00094FD9">
      <w:rPr>
        <w:rFonts w:ascii="Arial" w:hAnsi="Arial" w:cs="Arial"/>
        <w:sz w:val="16"/>
        <w:szCs w:val="16"/>
      </w:rPr>
      <w:fldChar w:fldCharType="begin"/>
    </w:r>
    <w:r w:rsidRPr="00094FD9">
      <w:rPr>
        <w:rFonts w:ascii="Arial" w:hAnsi="Arial" w:cs="Arial"/>
        <w:sz w:val="16"/>
        <w:szCs w:val="16"/>
      </w:rPr>
      <w:instrText xml:space="preserve"> PAGE   \* MERGEFORMAT </w:instrText>
    </w:r>
    <w:r w:rsidRPr="00094FD9">
      <w:rPr>
        <w:rFonts w:ascii="Arial" w:hAnsi="Arial" w:cs="Arial"/>
        <w:sz w:val="16"/>
        <w:szCs w:val="16"/>
      </w:rPr>
      <w:fldChar w:fldCharType="separate"/>
    </w:r>
    <w:r w:rsidR="00431763">
      <w:rPr>
        <w:rFonts w:ascii="Arial" w:hAnsi="Arial" w:cs="Arial"/>
        <w:noProof/>
        <w:sz w:val="16"/>
        <w:szCs w:val="16"/>
      </w:rPr>
      <w:t>1</w:t>
    </w:r>
    <w:r w:rsidRPr="00094FD9">
      <w:rPr>
        <w:rFonts w:ascii="Arial" w:hAnsi="Arial" w:cs="Arial"/>
        <w:noProof/>
        <w:sz w:val="16"/>
        <w:szCs w:val="16"/>
      </w:rPr>
      <w:fldChar w:fldCharType="end"/>
    </w:r>
    <w:r w:rsidRPr="00094FD9">
      <w:rPr>
        <w:rFonts w:ascii="Arial" w:hAnsi="Arial" w:cs="Arial"/>
        <w:sz w:val="16"/>
        <w:szCs w:val="16"/>
      </w:rPr>
      <w:ptab w:relativeTo="margin" w:alignment="right" w:leader="none"/>
    </w:r>
    <w:r>
      <w:rPr>
        <w:rFonts w:ascii="Arial" w:hAnsi="Arial" w:cs="Arial"/>
        <w:sz w:val="16"/>
        <w:szCs w:val="16"/>
      </w:rPr>
      <w:t>31/5/16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32" w:rsidRDefault="00325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D6" w:rsidRDefault="00786CD6">
      <w:r>
        <w:separator/>
      </w:r>
    </w:p>
  </w:footnote>
  <w:footnote w:type="continuationSeparator" w:id="0">
    <w:p w:rsidR="00786CD6" w:rsidRDefault="00786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32" w:rsidRDefault="00325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32" w:rsidRDefault="003253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332" w:rsidRDefault="00325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335"/>
    <w:multiLevelType w:val="hybridMultilevel"/>
    <w:tmpl w:val="FDAEA772"/>
    <w:lvl w:ilvl="0" w:tplc="08090011">
      <w:start w:val="1"/>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
    <w:nsid w:val="072B2A69"/>
    <w:multiLevelType w:val="hybridMultilevel"/>
    <w:tmpl w:val="E8F6A16C"/>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7B6875"/>
    <w:multiLevelType w:val="hybridMultilevel"/>
    <w:tmpl w:val="D758F6D6"/>
    <w:lvl w:ilvl="0" w:tplc="EA02F79C">
      <w:start w:val="1"/>
      <w:numFmt w:val="lowerLetter"/>
      <w:lvlText w:val="%1)"/>
      <w:lvlJc w:val="left"/>
      <w:pPr>
        <w:ind w:left="1976" w:hanging="555"/>
      </w:pPr>
      <w:rPr>
        <w:rFonts w:cs="Times New Roman" w:hint="default"/>
      </w:rPr>
    </w:lvl>
    <w:lvl w:ilvl="1" w:tplc="08090019" w:tentative="1">
      <w:start w:val="1"/>
      <w:numFmt w:val="lowerLetter"/>
      <w:lvlText w:val="%2."/>
      <w:lvlJc w:val="left"/>
      <w:pPr>
        <w:ind w:left="2501" w:hanging="360"/>
      </w:pPr>
      <w:rPr>
        <w:rFonts w:cs="Times New Roman"/>
      </w:rPr>
    </w:lvl>
    <w:lvl w:ilvl="2" w:tplc="0809001B" w:tentative="1">
      <w:start w:val="1"/>
      <w:numFmt w:val="lowerRoman"/>
      <w:lvlText w:val="%3."/>
      <w:lvlJc w:val="right"/>
      <w:pPr>
        <w:ind w:left="3221" w:hanging="180"/>
      </w:pPr>
      <w:rPr>
        <w:rFonts w:cs="Times New Roman"/>
      </w:rPr>
    </w:lvl>
    <w:lvl w:ilvl="3" w:tplc="0809000F" w:tentative="1">
      <w:start w:val="1"/>
      <w:numFmt w:val="decimal"/>
      <w:lvlText w:val="%4."/>
      <w:lvlJc w:val="left"/>
      <w:pPr>
        <w:ind w:left="3941" w:hanging="360"/>
      </w:pPr>
      <w:rPr>
        <w:rFonts w:cs="Times New Roman"/>
      </w:rPr>
    </w:lvl>
    <w:lvl w:ilvl="4" w:tplc="08090019" w:tentative="1">
      <w:start w:val="1"/>
      <w:numFmt w:val="lowerLetter"/>
      <w:lvlText w:val="%5."/>
      <w:lvlJc w:val="left"/>
      <w:pPr>
        <w:ind w:left="4661" w:hanging="360"/>
      </w:pPr>
      <w:rPr>
        <w:rFonts w:cs="Times New Roman"/>
      </w:rPr>
    </w:lvl>
    <w:lvl w:ilvl="5" w:tplc="0809001B" w:tentative="1">
      <w:start w:val="1"/>
      <w:numFmt w:val="lowerRoman"/>
      <w:lvlText w:val="%6."/>
      <w:lvlJc w:val="right"/>
      <w:pPr>
        <w:ind w:left="5381" w:hanging="180"/>
      </w:pPr>
      <w:rPr>
        <w:rFonts w:cs="Times New Roman"/>
      </w:rPr>
    </w:lvl>
    <w:lvl w:ilvl="6" w:tplc="0809000F" w:tentative="1">
      <w:start w:val="1"/>
      <w:numFmt w:val="decimal"/>
      <w:lvlText w:val="%7."/>
      <w:lvlJc w:val="left"/>
      <w:pPr>
        <w:ind w:left="6101" w:hanging="360"/>
      </w:pPr>
      <w:rPr>
        <w:rFonts w:cs="Times New Roman"/>
      </w:rPr>
    </w:lvl>
    <w:lvl w:ilvl="7" w:tplc="08090019" w:tentative="1">
      <w:start w:val="1"/>
      <w:numFmt w:val="lowerLetter"/>
      <w:lvlText w:val="%8."/>
      <w:lvlJc w:val="left"/>
      <w:pPr>
        <w:ind w:left="6821" w:hanging="360"/>
      </w:pPr>
      <w:rPr>
        <w:rFonts w:cs="Times New Roman"/>
      </w:rPr>
    </w:lvl>
    <w:lvl w:ilvl="8" w:tplc="0809001B" w:tentative="1">
      <w:start w:val="1"/>
      <w:numFmt w:val="lowerRoman"/>
      <w:lvlText w:val="%9."/>
      <w:lvlJc w:val="right"/>
      <w:pPr>
        <w:ind w:left="7541" w:hanging="180"/>
      </w:pPr>
      <w:rPr>
        <w:rFonts w:cs="Times New Roman"/>
      </w:rPr>
    </w:lvl>
  </w:abstractNum>
  <w:abstractNum w:abstractNumId="3">
    <w:nsid w:val="0FCB0B37"/>
    <w:multiLevelType w:val="multilevel"/>
    <w:tmpl w:val="B29EFED0"/>
    <w:lvl w:ilvl="0">
      <w:start w:val="4"/>
      <w:numFmt w:val="lowerLetter"/>
      <w:lvlText w:val="%1)"/>
      <w:lvlJc w:val="left"/>
      <w:pPr>
        <w:tabs>
          <w:tab w:val="num" w:pos="720"/>
        </w:tabs>
        <w:ind w:left="720" w:hanging="720"/>
      </w:pPr>
      <w:rPr>
        <w:rFonts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4">
    <w:nsid w:val="103323E6"/>
    <w:multiLevelType w:val="hybridMultilevel"/>
    <w:tmpl w:val="D230F9EA"/>
    <w:lvl w:ilvl="0" w:tplc="2BDCE100">
      <w:start w:val="1"/>
      <w:numFmt w:val="lowerRoman"/>
      <w:lvlText w:val="%1."/>
      <w:lvlJc w:val="left"/>
      <w:pPr>
        <w:ind w:left="1571" w:hanging="360"/>
      </w:pPr>
      <w:rPr>
        <w:rFonts w:cs="Times New Roman" w:hint="default"/>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5">
    <w:nsid w:val="10652AEA"/>
    <w:multiLevelType w:val="multilevel"/>
    <w:tmpl w:val="F4089CCC"/>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1"/>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6">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14696A"/>
    <w:multiLevelType w:val="multilevel"/>
    <w:tmpl w:val="A6BC0ED8"/>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8">
    <w:nsid w:val="18523629"/>
    <w:multiLevelType w:val="hybridMultilevel"/>
    <w:tmpl w:val="583C5E82"/>
    <w:lvl w:ilvl="0" w:tplc="FBFA7350">
      <w:start w:val="1"/>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9">
    <w:nsid w:val="230067B1"/>
    <w:multiLevelType w:val="multilevel"/>
    <w:tmpl w:val="797AC64C"/>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0">
    <w:nsid w:val="2CE32923"/>
    <w:multiLevelType w:val="multilevel"/>
    <w:tmpl w:val="CF184398"/>
    <w:lvl w:ilvl="0">
      <w:start w:val="3"/>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872" w:hanging="1800"/>
      </w:pPr>
      <w:rPr>
        <w:rFonts w:hint="default"/>
        <w:u w:val="none"/>
      </w:rPr>
    </w:lvl>
  </w:abstractNum>
  <w:abstractNum w:abstractNumId="11">
    <w:nsid w:val="37DE73D2"/>
    <w:multiLevelType w:val="multilevel"/>
    <w:tmpl w:val="3E606334"/>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2">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488273F8"/>
    <w:multiLevelType w:val="multilevel"/>
    <w:tmpl w:val="DFAA3002"/>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3"/>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14">
    <w:nsid w:val="4C0D5E64"/>
    <w:multiLevelType w:val="hybridMultilevel"/>
    <w:tmpl w:val="5B80B66A"/>
    <w:lvl w:ilvl="0" w:tplc="7B501A10">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15">
    <w:nsid w:val="4DEF1D7E"/>
    <w:multiLevelType w:val="multilevel"/>
    <w:tmpl w:val="5CACA8F2"/>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lvlText w:val="%3.1"/>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6">
    <w:nsid w:val="53483303"/>
    <w:multiLevelType w:val="hybridMultilevel"/>
    <w:tmpl w:val="4E06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2E067C"/>
    <w:multiLevelType w:val="multilevel"/>
    <w:tmpl w:val="DDAC9F90"/>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Roman"/>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8">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9">
    <w:nsid w:val="63EE7134"/>
    <w:multiLevelType w:val="multilevel"/>
    <w:tmpl w:val="42C02B6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0">
    <w:nsid w:val="67A15A57"/>
    <w:multiLevelType w:val="multilevel"/>
    <w:tmpl w:val="F138B07A"/>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1">
    <w:nsid w:val="68321B35"/>
    <w:multiLevelType w:val="multilevel"/>
    <w:tmpl w:val="FDE4B90A"/>
    <w:lvl w:ilvl="0">
      <w:start w:val="1"/>
      <w:numFmt w:val="lowerLetter"/>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2">
    <w:nsid w:val="71D30991"/>
    <w:multiLevelType w:val="hybridMultilevel"/>
    <w:tmpl w:val="4112B4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AA274F9"/>
    <w:multiLevelType w:val="hybridMultilevel"/>
    <w:tmpl w:val="6C66F378"/>
    <w:lvl w:ilvl="0" w:tplc="C81A4B0C">
      <w:start w:val="1"/>
      <w:numFmt w:val="decimal"/>
      <w:lvlText w:val="%1)"/>
      <w:lvlJc w:val="left"/>
      <w:pPr>
        <w:ind w:left="1215" w:hanging="360"/>
      </w:pPr>
      <w:rPr>
        <w:rFonts w:cs="Times New Roman" w:hint="default"/>
      </w:rPr>
    </w:lvl>
    <w:lvl w:ilvl="1" w:tplc="08090019">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4">
    <w:nsid w:val="7E317C8D"/>
    <w:multiLevelType w:val="multilevel"/>
    <w:tmpl w:val="128CE828"/>
    <w:lvl w:ilvl="0">
      <w:start w:val="1"/>
      <w:numFmt w:val="decimal"/>
      <w:lvlText w:val="%1"/>
      <w:lvlJc w:val="left"/>
      <w:pPr>
        <w:ind w:left="360" w:hanging="360"/>
      </w:pPr>
      <w:rPr>
        <w:rFonts w:hint="default"/>
        <w:sz w:val="18"/>
        <w:u w:val="none"/>
      </w:rPr>
    </w:lvl>
    <w:lvl w:ilvl="1">
      <w:start w:val="1"/>
      <w:numFmt w:val="decimal"/>
      <w:lvlText w:val="%1.%2"/>
      <w:lvlJc w:val="left"/>
      <w:pPr>
        <w:ind w:left="1778" w:hanging="360"/>
      </w:pPr>
      <w:rPr>
        <w:rFonts w:hint="default"/>
        <w:sz w:val="18"/>
        <w:u w:val="none"/>
      </w:rPr>
    </w:lvl>
    <w:lvl w:ilvl="2">
      <w:start w:val="1"/>
      <w:numFmt w:val="decimal"/>
      <w:lvlText w:val="%1.%2.%3"/>
      <w:lvlJc w:val="left"/>
      <w:pPr>
        <w:ind w:left="3556" w:hanging="720"/>
      </w:pPr>
      <w:rPr>
        <w:rFonts w:hint="default"/>
        <w:sz w:val="18"/>
        <w:u w:val="none"/>
      </w:rPr>
    </w:lvl>
    <w:lvl w:ilvl="3">
      <w:start w:val="1"/>
      <w:numFmt w:val="decimal"/>
      <w:lvlText w:val="%1.%2.%3.%4"/>
      <w:lvlJc w:val="left"/>
      <w:pPr>
        <w:ind w:left="4974" w:hanging="720"/>
      </w:pPr>
      <w:rPr>
        <w:rFonts w:hint="default"/>
        <w:sz w:val="18"/>
        <w:u w:val="none"/>
      </w:rPr>
    </w:lvl>
    <w:lvl w:ilvl="4">
      <w:start w:val="1"/>
      <w:numFmt w:val="decimal"/>
      <w:lvlText w:val="%1.%2.%3.%4.%5"/>
      <w:lvlJc w:val="left"/>
      <w:pPr>
        <w:ind w:left="6752" w:hanging="1080"/>
      </w:pPr>
      <w:rPr>
        <w:rFonts w:hint="default"/>
        <w:sz w:val="18"/>
        <w:u w:val="none"/>
      </w:rPr>
    </w:lvl>
    <w:lvl w:ilvl="5">
      <w:start w:val="1"/>
      <w:numFmt w:val="decimal"/>
      <w:lvlText w:val="%1.%2.%3.%4.%5.%6"/>
      <w:lvlJc w:val="left"/>
      <w:pPr>
        <w:ind w:left="8170" w:hanging="1080"/>
      </w:pPr>
      <w:rPr>
        <w:rFonts w:hint="default"/>
        <w:sz w:val="18"/>
        <w:u w:val="none"/>
      </w:rPr>
    </w:lvl>
    <w:lvl w:ilvl="6">
      <w:start w:val="1"/>
      <w:numFmt w:val="decimal"/>
      <w:lvlText w:val="%1.%2.%3.%4.%5.%6.%7"/>
      <w:lvlJc w:val="left"/>
      <w:pPr>
        <w:ind w:left="9948" w:hanging="1440"/>
      </w:pPr>
      <w:rPr>
        <w:rFonts w:hint="default"/>
        <w:sz w:val="18"/>
        <w:u w:val="none"/>
      </w:rPr>
    </w:lvl>
    <w:lvl w:ilvl="7">
      <w:start w:val="1"/>
      <w:numFmt w:val="decimal"/>
      <w:lvlText w:val="%1.%2.%3.%4.%5.%6.%7.%8"/>
      <w:lvlJc w:val="left"/>
      <w:pPr>
        <w:ind w:left="11366" w:hanging="1440"/>
      </w:pPr>
      <w:rPr>
        <w:rFonts w:hint="default"/>
        <w:sz w:val="18"/>
        <w:u w:val="none"/>
      </w:rPr>
    </w:lvl>
    <w:lvl w:ilvl="8">
      <w:start w:val="1"/>
      <w:numFmt w:val="decimal"/>
      <w:lvlText w:val="%1.%2.%3.%4.%5.%6.%7.%8.%9"/>
      <w:lvlJc w:val="left"/>
      <w:pPr>
        <w:ind w:left="13144" w:hanging="1800"/>
      </w:pPr>
      <w:rPr>
        <w:rFonts w:hint="default"/>
        <w:sz w:val="18"/>
        <w:u w:val="none"/>
      </w:rPr>
    </w:lvl>
  </w:abstractNum>
  <w:num w:numId="1">
    <w:abstractNumId w:val="21"/>
  </w:num>
  <w:num w:numId="2">
    <w:abstractNumId w:val="12"/>
  </w:num>
  <w:num w:numId="3">
    <w:abstractNumId w:val="3"/>
  </w:num>
  <w:num w:numId="4">
    <w:abstractNumId w:val="18"/>
  </w:num>
  <w:num w:numId="5">
    <w:abstractNumId w:val="9"/>
  </w:num>
  <w:num w:numId="6">
    <w:abstractNumId w:val="7"/>
  </w:num>
  <w:num w:numId="7">
    <w:abstractNumId w:val="6"/>
  </w:num>
  <w:num w:numId="8">
    <w:abstractNumId w:val="23"/>
  </w:num>
  <w:num w:numId="9">
    <w:abstractNumId w:val="15"/>
  </w:num>
  <w:num w:numId="10">
    <w:abstractNumId w:val="11"/>
  </w:num>
  <w:num w:numId="11">
    <w:abstractNumId w:val="17"/>
  </w:num>
  <w:num w:numId="12">
    <w:abstractNumId w:val="20"/>
  </w:num>
  <w:num w:numId="13">
    <w:abstractNumId w:val="19"/>
  </w:num>
  <w:num w:numId="14">
    <w:abstractNumId w:val="4"/>
  </w:num>
  <w:num w:numId="15">
    <w:abstractNumId w:val="2"/>
  </w:num>
  <w:num w:numId="16">
    <w:abstractNumId w:val="14"/>
  </w:num>
  <w:num w:numId="17">
    <w:abstractNumId w:val="1"/>
  </w:num>
  <w:num w:numId="18">
    <w:abstractNumId w:val="22"/>
  </w:num>
  <w:num w:numId="19">
    <w:abstractNumId w:val="5"/>
  </w:num>
  <w:num w:numId="20">
    <w:abstractNumId w:val="13"/>
  </w:num>
  <w:num w:numId="21">
    <w:abstractNumId w:val="24"/>
  </w:num>
  <w:num w:numId="22">
    <w:abstractNumId w:val="16"/>
  </w:num>
  <w:num w:numId="23">
    <w:abstractNumId w:val="10"/>
  </w:num>
  <w:num w:numId="24">
    <w:abstractNumId w:val="8"/>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E49"/>
    <w:rsid w:val="00013DC3"/>
    <w:rsid w:val="0001417E"/>
    <w:rsid w:val="000145AF"/>
    <w:rsid w:val="00015983"/>
    <w:rsid w:val="00020A18"/>
    <w:rsid w:val="00020EC1"/>
    <w:rsid w:val="000224A8"/>
    <w:rsid w:val="00022DC1"/>
    <w:rsid w:val="000231CD"/>
    <w:rsid w:val="000240ED"/>
    <w:rsid w:val="00024DA3"/>
    <w:rsid w:val="0002598C"/>
    <w:rsid w:val="000279E4"/>
    <w:rsid w:val="00030297"/>
    <w:rsid w:val="0003104C"/>
    <w:rsid w:val="000323CB"/>
    <w:rsid w:val="000332A6"/>
    <w:rsid w:val="0003339E"/>
    <w:rsid w:val="000334DA"/>
    <w:rsid w:val="00035067"/>
    <w:rsid w:val="00035A12"/>
    <w:rsid w:val="000363CD"/>
    <w:rsid w:val="00037280"/>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2197"/>
    <w:rsid w:val="00072354"/>
    <w:rsid w:val="000723F5"/>
    <w:rsid w:val="000729F8"/>
    <w:rsid w:val="00072B8E"/>
    <w:rsid w:val="00074DB4"/>
    <w:rsid w:val="000759FF"/>
    <w:rsid w:val="00076E17"/>
    <w:rsid w:val="00077529"/>
    <w:rsid w:val="00081985"/>
    <w:rsid w:val="00081EA3"/>
    <w:rsid w:val="00083102"/>
    <w:rsid w:val="00083A50"/>
    <w:rsid w:val="00083D02"/>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40E0"/>
    <w:rsid w:val="000A5813"/>
    <w:rsid w:val="000A5917"/>
    <w:rsid w:val="000A5D71"/>
    <w:rsid w:val="000A6902"/>
    <w:rsid w:val="000A706F"/>
    <w:rsid w:val="000B0B1B"/>
    <w:rsid w:val="000B1335"/>
    <w:rsid w:val="000B1F08"/>
    <w:rsid w:val="000B2777"/>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A09"/>
    <w:rsid w:val="000D6C56"/>
    <w:rsid w:val="000E0D5E"/>
    <w:rsid w:val="000E1DC0"/>
    <w:rsid w:val="000E2452"/>
    <w:rsid w:val="000E2C5C"/>
    <w:rsid w:val="000E2FA9"/>
    <w:rsid w:val="000E3491"/>
    <w:rsid w:val="000E3588"/>
    <w:rsid w:val="000E6D01"/>
    <w:rsid w:val="000E7854"/>
    <w:rsid w:val="000F050A"/>
    <w:rsid w:val="000F15E5"/>
    <w:rsid w:val="000F28D8"/>
    <w:rsid w:val="000F3D52"/>
    <w:rsid w:val="000F3FF6"/>
    <w:rsid w:val="000F4798"/>
    <w:rsid w:val="000F50ED"/>
    <w:rsid w:val="000F52D1"/>
    <w:rsid w:val="000F79FC"/>
    <w:rsid w:val="001003A4"/>
    <w:rsid w:val="00100D00"/>
    <w:rsid w:val="00101671"/>
    <w:rsid w:val="001046E3"/>
    <w:rsid w:val="00104AF0"/>
    <w:rsid w:val="00105076"/>
    <w:rsid w:val="00106240"/>
    <w:rsid w:val="001063F2"/>
    <w:rsid w:val="001068CC"/>
    <w:rsid w:val="00106E61"/>
    <w:rsid w:val="00106F67"/>
    <w:rsid w:val="0011192D"/>
    <w:rsid w:val="00111991"/>
    <w:rsid w:val="00111FFF"/>
    <w:rsid w:val="001128DC"/>
    <w:rsid w:val="00112E43"/>
    <w:rsid w:val="001147AD"/>
    <w:rsid w:val="001157BD"/>
    <w:rsid w:val="001162E6"/>
    <w:rsid w:val="00120F52"/>
    <w:rsid w:val="00124AE4"/>
    <w:rsid w:val="00124CEA"/>
    <w:rsid w:val="00124EDA"/>
    <w:rsid w:val="001260B9"/>
    <w:rsid w:val="00127161"/>
    <w:rsid w:val="001274A2"/>
    <w:rsid w:val="0013284B"/>
    <w:rsid w:val="00133580"/>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ADF"/>
    <w:rsid w:val="00150F73"/>
    <w:rsid w:val="00153E77"/>
    <w:rsid w:val="00154A5A"/>
    <w:rsid w:val="0015524C"/>
    <w:rsid w:val="0015559D"/>
    <w:rsid w:val="001565BC"/>
    <w:rsid w:val="001569AC"/>
    <w:rsid w:val="001575C5"/>
    <w:rsid w:val="0016009A"/>
    <w:rsid w:val="0016072F"/>
    <w:rsid w:val="0016077E"/>
    <w:rsid w:val="001616BF"/>
    <w:rsid w:val="0016195F"/>
    <w:rsid w:val="00163674"/>
    <w:rsid w:val="00164A9F"/>
    <w:rsid w:val="00164B61"/>
    <w:rsid w:val="00166BF1"/>
    <w:rsid w:val="001700A6"/>
    <w:rsid w:val="00170484"/>
    <w:rsid w:val="00170FBB"/>
    <w:rsid w:val="00171E76"/>
    <w:rsid w:val="001721EA"/>
    <w:rsid w:val="001722F5"/>
    <w:rsid w:val="001727B3"/>
    <w:rsid w:val="0017296B"/>
    <w:rsid w:val="001758DF"/>
    <w:rsid w:val="001761DA"/>
    <w:rsid w:val="001767F7"/>
    <w:rsid w:val="00177B55"/>
    <w:rsid w:val="00180017"/>
    <w:rsid w:val="0018009D"/>
    <w:rsid w:val="00181355"/>
    <w:rsid w:val="00182710"/>
    <w:rsid w:val="00182AC6"/>
    <w:rsid w:val="00182FF5"/>
    <w:rsid w:val="001839BB"/>
    <w:rsid w:val="001855BF"/>
    <w:rsid w:val="00187365"/>
    <w:rsid w:val="0019054C"/>
    <w:rsid w:val="00191EDC"/>
    <w:rsid w:val="0019275D"/>
    <w:rsid w:val="00192A27"/>
    <w:rsid w:val="001957B4"/>
    <w:rsid w:val="00195B2C"/>
    <w:rsid w:val="001976C4"/>
    <w:rsid w:val="00197A75"/>
    <w:rsid w:val="00197EF8"/>
    <w:rsid w:val="001A0328"/>
    <w:rsid w:val="001A047A"/>
    <w:rsid w:val="001A14D1"/>
    <w:rsid w:val="001A1B61"/>
    <w:rsid w:val="001A2252"/>
    <w:rsid w:val="001A593C"/>
    <w:rsid w:val="001A7D7E"/>
    <w:rsid w:val="001B02C0"/>
    <w:rsid w:val="001B03B3"/>
    <w:rsid w:val="001B0910"/>
    <w:rsid w:val="001B0C45"/>
    <w:rsid w:val="001B1027"/>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36D8"/>
    <w:rsid w:val="001D425B"/>
    <w:rsid w:val="001D5070"/>
    <w:rsid w:val="001D57DB"/>
    <w:rsid w:val="001D6366"/>
    <w:rsid w:val="001D64AF"/>
    <w:rsid w:val="001D7208"/>
    <w:rsid w:val="001D7226"/>
    <w:rsid w:val="001E3A09"/>
    <w:rsid w:val="001E4090"/>
    <w:rsid w:val="001E741A"/>
    <w:rsid w:val="001E7D93"/>
    <w:rsid w:val="001F03BD"/>
    <w:rsid w:val="001F0400"/>
    <w:rsid w:val="001F07BD"/>
    <w:rsid w:val="001F35A7"/>
    <w:rsid w:val="001F3C18"/>
    <w:rsid w:val="001F3EBA"/>
    <w:rsid w:val="001F426F"/>
    <w:rsid w:val="001F53BC"/>
    <w:rsid w:val="001F65CB"/>
    <w:rsid w:val="001F70AC"/>
    <w:rsid w:val="001F73EF"/>
    <w:rsid w:val="00200967"/>
    <w:rsid w:val="00201D6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3660"/>
    <w:rsid w:val="00223AAF"/>
    <w:rsid w:val="0022420B"/>
    <w:rsid w:val="00224913"/>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4C4"/>
    <w:rsid w:val="0023759B"/>
    <w:rsid w:val="00237A6A"/>
    <w:rsid w:val="00237F92"/>
    <w:rsid w:val="00240D92"/>
    <w:rsid w:val="00241B4E"/>
    <w:rsid w:val="0024257F"/>
    <w:rsid w:val="00243C89"/>
    <w:rsid w:val="00244F29"/>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1AC7"/>
    <w:rsid w:val="002825D5"/>
    <w:rsid w:val="0028616D"/>
    <w:rsid w:val="002863BD"/>
    <w:rsid w:val="002868A9"/>
    <w:rsid w:val="00287831"/>
    <w:rsid w:val="002879A5"/>
    <w:rsid w:val="0029096E"/>
    <w:rsid w:val="00290CBE"/>
    <w:rsid w:val="00291FE1"/>
    <w:rsid w:val="00292674"/>
    <w:rsid w:val="00292BCF"/>
    <w:rsid w:val="00292C83"/>
    <w:rsid w:val="00293EE0"/>
    <w:rsid w:val="002948FC"/>
    <w:rsid w:val="002A27AE"/>
    <w:rsid w:val="002A37E4"/>
    <w:rsid w:val="002A38CE"/>
    <w:rsid w:val="002A39E2"/>
    <w:rsid w:val="002A3F44"/>
    <w:rsid w:val="002A3F7B"/>
    <w:rsid w:val="002A44BA"/>
    <w:rsid w:val="002A4CC1"/>
    <w:rsid w:val="002A54AD"/>
    <w:rsid w:val="002B0181"/>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60C"/>
    <w:rsid w:val="002D57D7"/>
    <w:rsid w:val="002D5C50"/>
    <w:rsid w:val="002D5E0F"/>
    <w:rsid w:val="002D67D1"/>
    <w:rsid w:val="002D682A"/>
    <w:rsid w:val="002D69F9"/>
    <w:rsid w:val="002E0B70"/>
    <w:rsid w:val="002E2B1D"/>
    <w:rsid w:val="002E3B2D"/>
    <w:rsid w:val="002E511B"/>
    <w:rsid w:val="002E52CD"/>
    <w:rsid w:val="002E5651"/>
    <w:rsid w:val="002E5A0C"/>
    <w:rsid w:val="002E6350"/>
    <w:rsid w:val="002E640D"/>
    <w:rsid w:val="002E67CC"/>
    <w:rsid w:val="002E69AB"/>
    <w:rsid w:val="002E6B54"/>
    <w:rsid w:val="002E7F31"/>
    <w:rsid w:val="002F01B9"/>
    <w:rsid w:val="002F0817"/>
    <w:rsid w:val="002F0E9A"/>
    <w:rsid w:val="002F2166"/>
    <w:rsid w:val="002F2BEF"/>
    <w:rsid w:val="002F2F36"/>
    <w:rsid w:val="002F2FCF"/>
    <w:rsid w:val="002F317B"/>
    <w:rsid w:val="002F4EBE"/>
    <w:rsid w:val="002F4F0B"/>
    <w:rsid w:val="002F5037"/>
    <w:rsid w:val="002F529A"/>
    <w:rsid w:val="002F52CD"/>
    <w:rsid w:val="002F54F4"/>
    <w:rsid w:val="002F59DB"/>
    <w:rsid w:val="002F5A32"/>
    <w:rsid w:val="002F5B94"/>
    <w:rsid w:val="002F7BA6"/>
    <w:rsid w:val="003004F7"/>
    <w:rsid w:val="003007AE"/>
    <w:rsid w:val="00301B16"/>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41EA"/>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1C8"/>
    <w:rsid w:val="00353AC2"/>
    <w:rsid w:val="00354479"/>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259"/>
    <w:rsid w:val="003A1BA8"/>
    <w:rsid w:val="003A2489"/>
    <w:rsid w:val="003A28BE"/>
    <w:rsid w:val="003A3AEB"/>
    <w:rsid w:val="003A48CF"/>
    <w:rsid w:val="003A4C69"/>
    <w:rsid w:val="003A4EBD"/>
    <w:rsid w:val="003A5290"/>
    <w:rsid w:val="003A5A87"/>
    <w:rsid w:val="003A6064"/>
    <w:rsid w:val="003A6678"/>
    <w:rsid w:val="003A75D2"/>
    <w:rsid w:val="003A7690"/>
    <w:rsid w:val="003A7699"/>
    <w:rsid w:val="003B0084"/>
    <w:rsid w:val="003B0126"/>
    <w:rsid w:val="003B0F40"/>
    <w:rsid w:val="003B1FA6"/>
    <w:rsid w:val="003B268A"/>
    <w:rsid w:val="003B29C5"/>
    <w:rsid w:val="003B347B"/>
    <w:rsid w:val="003B4A6A"/>
    <w:rsid w:val="003B7B54"/>
    <w:rsid w:val="003B7F86"/>
    <w:rsid w:val="003C0840"/>
    <w:rsid w:val="003C0CF5"/>
    <w:rsid w:val="003C1088"/>
    <w:rsid w:val="003C1712"/>
    <w:rsid w:val="003C1FAD"/>
    <w:rsid w:val="003C2E08"/>
    <w:rsid w:val="003C3CE0"/>
    <w:rsid w:val="003C41A3"/>
    <w:rsid w:val="003C4922"/>
    <w:rsid w:val="003C54DF"/>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FA1"/>
    <w:rsid w:val="003F4F8B"/>
    <w:rsid w:val="003F5E64"/>
    <w:rsid w:val="003F5F10"/>
    <w:rsid w:val="003F63EA"/>
    <w:rsid w:val="00400CCB"/>
    <w:rsid w:val="00400DF5"/>
    <w:rsid w:val="00400ED7"/>
    <w:rsid w:val="004010E6"/>
    <w:rsid w:val="00401ACE"/>
    <w:rsid w:val="0040247E"/>
    <w:rsid w:val="00402F44"/>
    <w:rsid w:val="004032AE"/>
    <w:rsid w:val="00403782"/>
    <w:rsid w:val="00405950"/>
    <w:rsid w:val="004066BC"/>
    <w:rsid w:val="004101C0"/>
    <w:rsid w:val="004109D8"/>
    <w:rsid w:val="00410D7D"/>
    <w:rsid w:val="0041177F"/>
    <w:rsid w:val="00411ADE"/>
    <w:rsid w:val="00411CD6"/>
    <w:rsid w:val="00412605"/>
    <w:rsid w:val="00412916"/>
    <w:rsid w:val="00412B92"/>
    <w:rsid w:val="004137E1"/>
    <w:rsid w:val="0041400C"/>
    <w:rsid w:val="004156EA"/>
    <w:rsid w:val="00415A04"/>
    <w:rsid w:val="00415C86"/>
    <w:rsid w:val="00415FE2"/>
    <w:rsid w:val="00417AA7"/>
    <w:rsid w:val="00417DDA"/>
    <w:rsid w:val="00417DE6"/>
    <w:rsid w:val="00420905"/>
    <w:rsid w:val="00422D24"/>
    <w:rsid w:val="004234E3"/>
    <w:rsid w:val="00423DF1"/>
    <w:rsid w:val="00424131"/>
    <w:rsid w:val="00424D6A"/>
    <w:rsid w:val="00425D38"/>
    <w:rsid w:val="004263CC"/>
    <w:rsid w:val="00427572"/>
    <w:rsid w:val="00430F01"/>
    <w:rsid w:val="00431763"/>
    <w:rsid w:val="00433D1F"/>
    <w:rsid w:val="00435A9E"/>
    <w:rsid w:val="00435D27"/>
    <w:rsid w:val="00436523"/>
    <w:rsid w:val="00440FA3"/>
    <w:rsid w:val="00442888"/>
    <w:rsid w:val="00442CD7"/>
    <w:rsid w:val="00442E48"/>
    <w:rsid w:val="00442F52"/>
    <w:rsid w:val="00443D6B"/>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67D73"/>
    <w:rsid w:val="00470414"/>
    <w:rsid w:val="00470715"/>
    <w:rsid w:val="0047110E"/>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3856"/>
    <w:rsid w:val="004838BA"/>
    <w:rsid w:val="00484861"/>
    <w:rsid w:val="004852DA"/>
    <w:rsid w:val="0048694C"/>
    <w:rsid w:val="004904C1"/>
    <w:rsid w:val="0049089B"/>
    <w:rsid w:val="0049175A"/>
    <w:rsid w:val="0049193D"/>
    <w:rsid w:val="00492A1F"/>
    <w:rsid w:val="00497271"/>
    <w:rsid w:val="004973DE"/>
    <w:rsid w:val="004A0AB4"/>
    <w:rsid w:val="004A1B71"/>
    <w:rsid w:val="004A2122"/>
    <w:rsid w:val="004A225B"/>
    <w:rsid w:val="004A26E6"/>
    <w:rsid w:val="004A2C64"/>
    <w:rsid w:val="004A44AA"/>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3292"/>
    <w:rsid w:val="004E37FD"/>
    <w:rsid w:val="004E3C26"/>
    <w:rsid w:val="004E4149"/>
    <w:rsid w:val="004E47D2"/>
    <w:rsid w:val="004E5B99"/>
    <w:rsid w:val="004E5EB5"/>
    <w:rsid w:val="004E5FA6"/>
    <w:rsid w:val="004F011D"/>
    <w:rsid w:val="004F06A9"/>
    <w:rsid w:val="004F1A52"/>
    <w:rsid w:val="004F1DB4"/>
    <w:rsid w:val="004F3ADE"/>
    <w:rsid w:val="004F4148"/>
    <w:rsid w:val="004F435A"/>
    <w:rsid w:val="004F44FA"/>
    <w:rsid w:val="004F6649"/>
    <w:rsid w:val="004F7633"/>
    <w:rsid w:val="004F7A4A"/>
    <w:rsid w:val="00500B6F"/>
    <w:rsid w:val="00500DD1"/>
    <w:rsid w:val="005013E4"/>
    <w:rsid w:val="0050262E"/>
    <w:rsid w:val="0050364C"/>
    <w:rsid w:val="0050424F"/>
    <w:rsid w:val="00504741"/>
    <w:rsid w:val="00504A15"/>
    <w:rsid w:val="005051C3"/>
    <w:rsid w:val="005073AE"/>
    <w:rsid w:val="005073C1"/>
    <w:rsid w:val="00507EA6"/>
    <w:rsid w:val="00507F4A"/>
    <w:rsid w:val="00510642"/>
    <w:rsid w:val="0051126C"/>
    <w:rsid w:val="0051336E"/>
    <w:rsid w:val="00513395"/>
    <w:rsid w:val="005156DE"/>
    <w:rsid w:val="00515F11"/>
    <w:rsid w:val="00516735"/>
    <w:rsid w:val="00516D10"/>
    <w:rsid w:val="00516F11"/>
    <w:rsid w:val="00517B2E"/>
    <w:rsid w:val="00521630"/>
    <w:rsid w:val="00521DC7"/>
    <w:rsid w:val="00522511"/>
    <w:rsid w:val="0052294A"/>
    <w:rsid w:val="00522F7F"/>
    <w:rsid w:val="00523E62"/>
    <w:rsid w:val="00525968"/>
    <w:rsid w:val="0052612A"/>
    <w:rsid w:val="00526D1D"/>
    <w:rsid w:val="00527D57"/>
    <w:rsid w:val="00527DD2"/>
    <w:rsid w:val="005304C6"/>
    <w:rsid w:val="00530AC7"/>
    <w:rsid w:val="00531094"/>
    <w:rsid w:val="00531AA9"/>
    <w:rsid w:val="00531B4D"/>
    <w:rsid w:val="00531B70"/>
    <w:rsid w:val="00531EA1"/>
    <w:rsid w:val="00532D0E"/>
    <w:rsid w:val="005338E2"/>
    <w:rsid w:val="0053485F"/>
    <w:rsid w:val="005357DC"/>
    <w:rsid w:val="00535A37"/>
    <w:rsid w:val="00537205"/>
    <w:rsid w:val="00540B94"/>
    <w:rsid w:val="00540CA2"/>
    <w:rsid w:val="00540FEE"/>
    <w:rsid w:val="00545D77"/>
    <w:rsid w:val="005460FC"/>
    <w:rsid w:val="00550DC0"/>
    <w:rsid w:val="00550F2A"/>
    <w:rsid w:val="00551279"/>
    <w:rsid w:val="005523ED"/>
    <w:rsid w:val="005524DE"/>
    <w:rsid w:val="00552F96"/>
    <w:rsid w:val="0055300F"/>
    <w:rsid w:val="005532CA"/>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B8C"/>
    <w:rsid w:val="00582E29"/>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37CF"/>
    <w:rsid w:val="005C3FDB"/>
    <w:rsid w:val="005C410E"/>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A47"/>
    <w:rsid w:val="005E5D15"/>
    <w:rsid w:val="005E69D9"/>
    <w:rsid w:val="005F055D"/>
    <w:rsid w:val="005F0CA8"/>
    <w:rsid w:val="005F1091"/>
    <w:rsid w:val="005F330C"/>
    <w:rsid w:val="005F3560"/>
    <w:rsid w:val="005F3733"/>
    <w:rsid w:val="005F5BAA"/>
    <w:rsid w:val="005F7106"/>
    <w:rsid w:val="00602061"/>
    <w:rsid w:val="00603834"/>
    <w:rsid w:val="00605443"/>
    <w:rsid w:val="0060563B"/>
    <w:rsid w:val="006058A2"/>
    <w:rsid w:val="006076B0"/>
    <w:rsid w:val="00610432"/>
    <w:rsid w:val="006104B8"/>
    <w:rsid w:val="006106E0"/>
    <w:rsid w:val="00611126"/>
    <w:rsid w:val="00611674"/>
    <w:rsid w:val="006117C2"/>
    <w:rsid w:val="006119AA"/>
    <w:rsid w:val="006121C0"/>
    <w:rsid w:val="00612338"/>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487"/>
    <w:rsid w:val="00640768"/>
    <w:rsid w:val="00641590"/>
    <w:rsid w:val="006425E2"/>
    <w:rsid w:val="00643070"/>
    <w:rsid w:val="00644698"/>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47"/>
    <w:rsid w:val="00654D46"/>
    <w:rsid w:val="00654EB7"/>
    <w:rsid w:val="0065511C"/>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0B0E"/>
    <w:rsid w:val="00671A25"/>
    <w:rsid w:val="00672AE5"/>
    <w:rsid w:val="00673A7C"/>
    <w:rsid w:val="006742C6"/>
    <w:rsid w:val="006757D2"/>
    <w:rsid w:val="00675E70"/>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1443"/>
    <w:rsid w:val="006917D8"/>
    <w:rsid w:val="00691911"/>
    <w:rsid w:val="00693DD6"/>
    <w:rsid w:val="00693E63"/>
    <w:rsid w:val="00694B96"/>
    <w:rsid w:val="006954D9"/>
    <w:rsid w:val="00696C4C"/>
    <w:rsid w:val="006970D7"/>
    <w:rsid w:val="006973DF"/>
    <w:rsid w:val="00697E15"/>
    <w:rsid w:val="006A03B0"/>
    <w:rsid w:val="006A0C90"/>
    <w:rsid w:val="006A1955"/>
    <w:rsid w:val="006A1BE6"/>
    <w:rsid w:val="006A22A6"/>
    <w:rsid w:val="006A4C85"/>
    <w:rsid w:val="006A5115"/>
    <w:rsid w:val="006A5D6F"/>
    <w:rsid w:val="006A6182"/>
    <w:rsid w:val="006A6CF6"/>
    <w:rsid w:val="006B01C4"/>
    <w:rsid w:val="006B079B"/>
    <w:rsid w:val="006B0852"/>
    <w:rsid w:val="006B093E"/>
    <w:rsid w:val="006B0DFA"/>
    <w:rsid w:val="006B1B61"/>
    <w:rsid w:val="006B2985"/>
    <w:rsid w:val="006B3F5E"/>
    <w:rsid w:val="006B4372"/>
    <w:rsid w:val="006B6CBB"/>
    <w:rsid w:val="006C0A20"/>
    <w:rsid w:val="006C0B6D"/>
    <w:rsid w:val="006C2CDA"/>
    <w:rsid w:val="006C3490"/>
    <w:rsid w:val="006C3BCA"/>
    <w:rsid w:val="006C3D93"/>
    <w:rsid w:val="006C420F"/>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206D9"/>
    <w:rsid w:val="007231D4"/>
    <w:rsid w:val="007236BC"/>
    <w:rsid w:val="007237AE"/>
    <w:rsid w:val="00723CEE"/>
    <w:rsid w:val="00727166"/>
    <w:rsid w:val="00730039"/>
    <w:rsid w:val="00730F00"/>
    <w:rsid w:val="007324FC"/>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50E64"/>
    <w:rsid w:val="00751642"/>
    <w:rsid w:val="00751C03"/>
    <w:rsid w:val="00751F27"/>
    <w:rsid w:val="00753BB1"/>
    <w:rsid w:val="00754564"/>
    <w:rsid w:val="007566DB"/>
    <w:rsid w:val="00756B35"/>
    <w:rsid w:val="00761001"/>
    <w:rsid w:val="00761162"/>
    <w:rsid w:val="00761DBD"/>
    <w:rsid w:val="00762D9F"/>
    <w:rsid w:val="00763296"/>
    <w:rsid w:val="00763363"/>
    <w:rsid w:val="007635CE"/>
    <w:rsid w:val="0076381E"/>
    <w:rsid w:val="007653D5"/>
    <w:rsid w:val="00765A58"/>
    <w:rsid w:val="0076640E"/>
    <w:rsid w:val="00766A3B"/>
    <w:rsid w:val="00767668"/>
    <w:rsid w:val="007678C6"/>
    <w:rsid w:val="00767CE4"/>
    <w:rsid w:val="00770DE9"/>
    <w:rsid w:val="00771637"/>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6CD6"/>
    <w:rsid w:val="007873DE"/>
    <w:rsid w:val="007900F4"/>
    <w:rsid w:val="007902AD"/>
    <w:rsid w:val="00792F29"/>
    <w:rsid w:val="00793500"/>
    <w:rsid w:val="007944FB"/>
    <w:rsid w:val="00797B9C"/>
    <w:rsid w:val="00797C1A"/>
    <w:rsid w:val="007A055F"/>
    <w:rsid w:val="007A245C"/>
    <w:rsid w:val="007A439F"/>
    <w:rsid w:val="007A57B2"/>
    <w:rsid w:val="007A5C15"/>
    <w:rsid w:val="007A6180"/>
    <w:rsid w:val="007A6931"/>
    <w:rsid w:val="007A6954"/>
    <w:rsid w:val="007A7560"/>
    <w:rsid w:val="007A7685"/>
    <w:rsid w:val="007A7FED"/>
    <w:rsid w:val="007B19F9"/>
    <w:rsid w:val="007B1ED7"/>
    <w:rsid w:val="007B3A1B"/>
    <w:rsid w:val="007B5BAC"/>
    <w:rsid w:val="007B6763"/>
    <w:rsid w:val="007B76FA"/>
    <w:rsid w:val="007B7A2D"/>
    <w:rsid w:val="007C15EC"/>
    <w:rsid w:val="007C1C52"/>
    <w:rsid w:val="007C2904"/>
    <w:rsid w:val="007C3846"/>
    <w:rsid w:val="007C3BF2"/>
    <w:rsid w:val="007C46DE"/>
    <w:rsid w:val="007C5500"/>
    <w:rsid w:val="007C5883"/>
    <w:rsid w:val="007C5998"/>
    <w:rsid w:val="007C5F53"/>
    <w:rsid w:val="007C67C8"/>
    <w:rsid w:val="007D0877"/>
    <w:rsid w:val="007D2C83"/>
    <w:rsid w:val="007D321A"/>
    <w:rsid w:val="007D3A7A"/>
    <w:rsid w:val="007D41B5"/>
    <w:rsid w:val="007D5525"/>
    <w:rsid w:val="007D6722"/>
    <w:rsid w:val="007D6C69"/>
    <w:rsid w:val="007D7228"/>
    <w:rsid w:val="007D750F"/>
    <w:rsid w:val="007E2168"/>
    <w:rsid w:val="007E24FA"/>
    <w:rsid w:val="007E4655"/>
    <w:rsid w:val="007E490D"/>
    <w:rsid w:val="007E5853"/>
    <w:rsid w:val="007E6E4F"/>
    <w:rsid w:val="007E6FA4"/>
    <w:rsid w:val="007F013C"/>
    <w:rsid w:val="007F1B07"/>
    <w:rsid w:val="007F2F0A"/>
    <w:rsid w:val="007F36EE"/>
    <w:rsid w:val="007F47BD"/>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FC"/>
    <w:rsid w:val="00807C30"/>
    <w:rsid w:val="0081374B"/>
    <w:rsid w:val="00815317"/>
    <w:rsid w:val="00817841"/>
    <w:rsid w:val="008178EB"/>
    <w:rsid w:val="008210CB"/>
    <w:rsid w:val="00821218"/>
    <w:rsid w:val="00821640"/>
    <w:rsid w:val="00821909"/>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0E9"/>
    <w:rsid w:val="0085276F"/>
    <w:rsid w:val="00852952"/>
    <w:rsid w:val="00852993"/>
    <w:rsid w:val="00852B4D"/>
    <w:rsid w:val="00853330"/>
    <w:rsid w:val="008536DA"/>
    <w:rsid w:val="00853B95"/>
    <w:rsid w:val="00854428"/>
    <w:rsid w:val="00855B1D"/>
    <w:rsid w:val="008561A3"/>
    <w:rsid w:val="00856A40"/>
    <w:rsid w:val="00856AE9"/>
    <w:rsid w:val="00856BBE"/>
    <w:rsid w:val="00856CE4"/>
    <w:rsid w:val="00856D83"/>
    <w:rsid w:val="008611F8"/>
    <w:rsid w:val="008624A4"/>
    <w:rsid w:val="00863333"/>
    <w:rsid w:val="00863747"/>
    <w:rsid w:val="00864476"/>
    <w:rsid w:val="00864C35"/>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5597"/>
    <w:rsid w:val="00885ABD"/>
    <w:rsid w:val="00885F06"/>
    <w:rsid w:val="0088672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641C"/>
    <w:rsid w:val="008B65DB"/>
    <w:rsid w:val="008B6EB7"/>
    <w:rsid w:val="008C02E9"/>
    <w:rsid w:val="008C3F87"/>
    <w:rsid w:val="008C4C28"/>
    <w:rsid w:val="008C4F39"/>
    <w:rsid w:val="008C5071"/>
    <w:rsid w:val="008C5566"/>
    <w:rsid w:val="008C5868"/>
    <w:rsid w:val="008C5E4D"/>
    <w:rsid w:val="008C5F51"/>
    <w:rsid w:val="008C6840"/>
    <w:rsid w:val="008C6C1A"/>
    <w:rsid w:val="008C725E"/>
    <w:rsid w:val="008C7535"/>
    <w:rsid w:val="008D0819"/>
    <w:rsid w:val="008D087F"/>
    <w:rsid w:val="008D0AB7"/>
    <w:rsid w:val="008D1C17"/>
    <w:rsid w:val="008D1C93"/>
    <w:rsid w:val="008D2878"/>
    <w:rsid w:val="008D2F0E"/>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CF9"/>
    <w:rsid w:val="00904D71"/>
    <w:rsid w:val="009057C7"/>
    <w:rsid w:val="009060E3"/>
    <w:rsid w:val="00906B55"/>
    <w:rsid w:val="00907C3F"/>
    <w:rsid w:val="009116DD"/>
    <w:rsid w:val="00911DC9"/>
    <w:rsid w:val="00912701"/>
    <w:rsid w:val="0091369A"/>
    <w:rsid w:val="009136C6"/>
    <w:rsid w:val="00915D30"/>
    <w:rsid w:val="00916F3D"/>
    <w:rsid w:val="00917510"/>
    <w:rsid w:val="0091793D"/>
    <w:rsid w:val="00923657"/>
    <w:rsid w:val="00923C49"/>
    <w:rsid w:val="00925EC6"/>
    <w:rsid w:val="0092620A"/>
    <w:rsid w:val="0092655B"/>
    <w:rsid w:val="009276F5"/>
    <w:rsid w:val="009279EB"/>
    <w:rsid w:val="00930742"/>
    <w:rsid w:val="00931138"/>
    <w:rsid w:val="00932613"/>
    <w:rsid w:val="00932F22"/>
    <w:rsid w:val="00933942"/>
    <w:rsid w:val="009344C3"/>
    <w:rsid w:val="00934DA7"/>
    <w:rsid w:val="0093503E"/>
    <w:rsid w:val="0093620B"/>
    <w:rsid w:val="00936959"/>
    <w:rsid w:val="0093736D"/>
    <w:rsid w:val="00937429"/>
    <w:rsid w:val="0094036A"/>
    <w:rsid w:val="009409F9"/>
    <w:rsid w:val="00940A23"/>
    <w:rsid w:val="0094181A"/>
    <w:rsid w:val="00941C8B"/>
    <w:rsid w:val="00943F09"/>
    <w:rsid w:val="00945316"/>
    <w:rsid w:val="00945EBB"/>
    <w:rsid w:val="0094672C"/>
    <w:rsid w:val="00946C1F"/>
    <w:rsid w:val="009475CF"/>
    <w:rsid w:val="0094780E"/>
    <w:rsid w:val="00947E33"/>
    <w:rsid w:val="009513DB"/>
    <w:rsid w:val="00951540"/>
    <w:rsid w:val="00952B49"/>
    <w:rsid w:val="00953124"/>
    <w:rsid w:val="009549C2"/>
    <w:rsid w:val="009549F5"/>
    <w:rsid w:val="00954C01"/>
    <w:rsid w:val="00955D70"/>
    <w:rsid w:val="00960405"/>
    <w:rsid w:val="00961AE6"/>
    <w:rsid w:val="0096234C"/>
    <w:rsid w:val="00964282"/>
    <w:rsid w:val="00967D71"/>
    <w:rsid w:val="00970123"/>
    <w:rsid w:val="00970723"/>
    <w:rsid w:val="00970792"/>
    <w:rsid w:val="00971017"/>
    <w:rsid w:val="009714A7"/>
    <w:rsid w:val="00971728"/>
    <w:rsid w:val="0097633D"/>
    <w:rsid w:val="009766DC"/>
    <w:rsid w:val="00980138"/>
    <w:rsid w:val="00981459"/>
    <w:rsid w:val="0098156F"/>
    <w:rsid w:val="009829E1"/>
    <w:rsid w:val="009859F2"/>
    <w:rsid w:val="00986C96"/>
    <w:rsid w:val="00986CFC"/>
    <w:rsid w:val="00986F8B"/>
    <w:rsid w:val="0099011F"/>
    <w:rsid w:val="00993148"/>
    <w:rsid w:val="00993F4E"/>
    <w:rsid w:val="00994097"/>
    <w:rsid w:val="00996001"/>
    <w:rsid w:val="009967D2"/>
    <w:rsid w:val="00996CF8"/>
    <w:rsid w:val="00996E18"/>
    <w:rsid w:val="00996EFD"/>
    <w:rsid w:val="009A0757"/>
    <w:rsid w:val="009A3B7F"/>
    <w:rsid w:val="009A51E0"/>
    <w:rsid w:val="009A5BDD"/>
    <w:rsid w:val="009A7065"/>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AFB"/>
    <w:rsid w:val="009C7E15"/>
    <w:rsid w:val="009D162C"/>
    <w:rsid w:val="009D1739"/>
    <w:rsid w:val="009D2993"/>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76DB"/>
    <w:rsid w:val="009F771D"/>
    <w:rsid w:val="009F797C"/>
    <w:rsid w:val="009F7C30"/>
    <w:rsid w:val="009F7D58"/>
    <w:rsid w:val="00A00413"/>
    <w:rsid w:val="00A0150E"/>
    <w:rsid w:val="00A016DB"/>
    <w:rsid w:val="00A01D6D"/>
    <w:rsid w:val="00A03557"/>
    <w:rsid w:val="00A04A8E"/>
    <w:rsid w:val="00A05741"/>
    <w:rsid w:val="00A06568"/>
    <w:rsid w:val="00A120DA"/>
    <w:rsid w:val="00A12F53"/>
    <w:rsid w:val="00A15D9E"/>
    <w:rsid w:val="00A175BC"/>
    <w:rsid w:val="00A17736"/>
    <w:rsid w:val="00A17866"/>
    <w:rsid w:val="00A20271"/>
    <w:rsid w:val="00A209C9"/>
    <w:rsid w:val="00A211E9"/>
    <w:rsid w:val="00A23B6C"/>
    <w:rsid w:val="00A23DB0"/>
    <w:rsid w:val="00A24D89"/>
    <w:rsid w:val="00A24F16"/>
    <w:rsid w:val="00A24F24"/>
    <w:rsid w:val="00A2538F"/>
    <w:rsid w:val="00A25A74"/>
    <w:rsid w:val="00A262D5"/>
    <w:rsid w:val="00A30409"/>
    <w:rsid w:val="00A3346C"/>
    <w:rsid w:val="00A3391F"/>
    <w:rsid w:val="00A34434"/>
    <w:rsid w:val="00A350CF"/>
    <w:rsid w:val="00A3565E"/>
    <w:rsid w:val="00A41484"/>
    <w:rsid w:val="00A41BA4"/>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776"/>
    <w:rsid w:val="00A77F39"/>
    <w:rsid w:val="00A80325"/>
    <w:rsid w:val="00A82810"/>
    <w:rsid w:val="00A82A39"/>
    <w:rsid w:val="00A8564B"/>
    <w:rsid w:val="00A87D46"/>
    <w:rsid w:val="00A90C21"/>
    <w:rsid w:val="00A91E6B"/>
    <w:rsid w:val="00A9224D"/>
    <w:rsid w:val="00A927EF"/>
    <w:rsid w:val="00A94122"/>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30B3"/>
    <w:rsid w:val="00AB5AA4"/>
    <w:rsid w:val="00AB67C2"/>
    <w:rsid w:val="00AC15D8"/>
    <w:rsid w:val="00AC2835"/>
    <w:rsid w:val="00AC2FD9"/>
    <w:rsid w:val="00AC4B03"/>
    <w:rsid w:val="00AC5135"/>
    <w:rsid w:val="00AC5A62"/>
    <w:rsid w:val="00AC7644"/>
    <w:rsid w:val="00AD01EC"/>
    <w:rsid w:val="00AD050C"/>
    <w:rsid w:val="00AD2508"/>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39F4"/>
    <w:rsid w:val="00AF3A7E"/>
    <w:rsid w:val="00AF400A"/>
    <w:rsid w:val="00AF48DA"/>
    <w:rsid w:val="00AF7051"/>
    <w:rsid w:val="00AF7878"/>
    <w:rsid w:val="00AF7E6A"/>
    <w:rsid w:val="00AF7F47"/>
    <w:rsid w:val="00B00A29"/>
    <w:rsid w:val="00B02576"/>
    <w:rsid w:val="00B02A20"/>
    <w:rsid w:val="00B0331D"/>
    <w:rsid w:val="00B03B0B"/>
    <w:rsid w:val="00B03EC7"/>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63EF"/>
    <w:rsid w:val="00B17264"/>
    <w:rsid w:val="00B1769A"/>
    <w:rsid w:val="00B17E2C"/>
    <w:rsid w:val="00B20998"/>
    <w:rsid w:val="00B20C5A"/>
    <w:rsid w:val="00B23075"/>
    <w:rsid w:val="00B23AFE"/>
    <w:rsid w:val="00B2530E"/>
    <w:rsid w:val="00B254D8"/>
    <w:rsid w:val="00B25CB4"/>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B54"/>
    <w:rsid w:val="00B46ED2"/>
    <w:rsid w:val="00B47594"/>
    <w:rsid w:val="00B47C88"/>
    <w:rsid w:val="00B5040E"/>
    <w:rsid w:val="00B516FF"/>
    <w:rsid w:val="00B5175F"/>
    <w:rsid w:val="00B52BBE"/>
    <w:rsid w:val="00B52ED4"/>
    <w:rsid w:val="00B5456B"/>
    <w:rsid w:val="00B55F70"/>
    <w:rsid w:val="00B57200"/>
    <w:rsid w:val="00B60F95"/>
    <w:rsid w:val="00B61106"/>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A6F"/>
    <w:rsid w:val="00B90915"/>
    <w:rsid w:val="00B91918"/>
    <w:rsid w:val="00B9277C"/>
    <w:rsid w:val="00B9431D"/>
    <w:rsid w:val="00B951FB"/>
    <w:rsid w:val="00B952C9"/>
    <w:rsid w:val="00B95C74"/>
    <w:rsid w:val="00B95E2F"/>
    <w:rsid w:val="00B97004"/>
    <w:rsid w:val="00B97254"/>
    <w:rsid w:val="00B97477"/>
    <w:rsid w:val="00BA186A"/>
    <w:rsid w:val="00BA232D"/>
    <w:rsid w:val="00BA2929"/>
    <w:rsid w:val="00BA2ED0"/>
    <w:rsid w:val="00BA3582"/>
    <w:rsid w:val="00BA3694"/>
    <w:rsid w:val="00BA3D4C"/>
    <w:rsid w:val="00BA5014"/>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E4C"/>
    <w:rsid w:val="00C120A1"/>
    <w:rsid w:val="00C12CA0"/>
    <w:rsid w:val="00C14A07"/>
    <w:rsid w:val="00C14CD7"/>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41B61"/>
    <w:rsid w:val="00C42138"/>
    <w:rsid w:val="00C43105"/>
    <w:rsid w:val="00C44189"/>
    <w:rsid w:val="00C4453F"/>
    <w:rsid w:val="00C46E9F"/>
    <w:rsid w:val="00C47B13"/>
    <w:rsid w:val="00C47C18"/>
    <w:rsid w:val="00C500D1"/>
    <w:rsid w:val="00C51F44"/>
    <w:rsid w:val="00C5203B"/>
    <w:rsid w:val="00C5204A"/>
    <w:rsid w:val="00C52A24"/>
    <w:rsid w:val="00C52D20"/>
    <w:rsid w:val="00C53697"/>
    <w:rsid w:val="00C53730"/>
    <w:rsid w:val="00C5587D"/>
    <w:rsid w:val="00C56266"/>
    <w:rsid w:val="00C575A4"/>
    <w:rsid w:val="00C60315"/>
    <w:rsid w:val="00C611AD"/>
    <w:rsid w:val="00C61388"/>
    <w:rsid w:val="00C616DB"/>
    <w:rsid w:val="00C622D5"/>
    <w:rsid w:val="00C62B19"/>
    <w:rsid w:val="00C62BEA"/>
    <w:rsid w:val="00C63299"/>
    <w:rsid w:val="00C63B12"/>
    <w:rsid w:val="00C6605B"/>
    <w:rsid w:val="00C66170"/>
    <w:rsid w:val="00C6673E"/>
    <w:rsid w:val="00C708A2"/>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1260"/>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8BD"/>
    <w:rsid w:val="00D14A1E"/>
    <w:rsid w:val="00D14F06"/>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45C41"/>
    <w:rsid w:val="00D501F0"/>
    <w:rsid w:val="00D5062E"/>
    <w:rsid w:val="00D50854"/>
    <w:rsid w:val="00D50CBF"/>
    <w:rsid w:val="00D50E4F"/>
    <w:rsid w:val="00D50EA4"/>
    <w:rsid w:val="00D51C2D"/>
    <w:rsid w:val="00D52061"/>
    <w:rsid w:val="00D525E7"/>
    <w:rsid w:val="00D52F7A"/>
    <w:rsid w:val="00D53C5E"/>
    <w:rsid w:val="00D546FA"/>
    <w:rsid w:val="00D57732"/>
    <w:rsid w:val="00D5781F"/>
    <w:rsid w:val="00D6061D"/>
    <w:rsid w:val="00D609DB"/>
    <w:rsid w:val="00D60AA7"/>
    <w:rsid w:val="00D6276A"/>
    <w:rsid w:val="00D63A71"/>
    <w:rsid w:val="00D6496E"/>
    <w:rsid w:val="00D66BC3"/>
    <w:rsid w:val="00D67AC2"/>
    <w:rsid w:val="00D71DE4"/>
    <w:rsid w:val="00D72859"/>
    <w:rsid w:val="00D72978"/>
    <w:rsid w:val="00D735FA"/>
    <w:rsid w:val="00D736B8"/>
    <w:rsid w:val="00D743BF"/>
    <w:rsid w:val="00D7485D"/>
    <w:rsid w:val="00D749B9"/>
    <w:rsid w:val="00D74AB4"/>
    <w:rsid w:val="00D74EF2"/>
    <w:rsid w:val="00D74F14"/>
    <w:rsid w:val="00D77115"/>
    <w:rsid w:val="00D80AAF"/>
    <w:rsid w:val="00D80E4F"/>
    <w:rsid w:val="00D81B42"/>
    <w:rsid w:val="00D82F6B"/>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4DF"/>
    <w:rsid w:val="00DA2927"/>
    <w:rsid w:val="00DA2E1C"/>
    <w:rsid w:val="00DA3871"/>
    <w:rsid w:val="00DA4F16"/>
    <w:rsid w:val="00DA52AF"/>
    <w:rsid w:val="00DB0A8B"/>
    <w:rsid w:val="00DB0CF4"/>
    <w:rsid w:val="00DB19B9"/>
    <w:rsid w:val="00DB1A93"/>
    <w:rsid w:val="00DB2B1B"/>
    <w:rsid w:val="00DB389D"/>
    <w:rsid w:val="00DB39FD"/>
    <w:rsid w:val="00DB3C43"/>
    <w:rsid w:val="00DB3EFB"/>
    <w:rsid w:val="00DB52BD"/>
    <w:rsid w:val="00DB5379"/>
    <w:rsid w:val="00DB579E"/>
    <w:rsid w:val="00DB591D"/>
    <w:rsid w:val="00DB5BCD"/>
    <w:rsid w:val="00DB7323"/>
    <w:rsid w:val="00DC0038"/>
    <w:rsid w:val="00DC1159"/>
    <w:rsid w:val="00DC2E8D"/>
    <w:rsid w:val="00DC45C4"/>
    <w:rsid w:val="00DC48B7"/>
    <w:rsid w:val="00DC5DE7"/>
    <w:rsid w:val="00DC6AA6"/>
    <w:rsid w:val="00DC788D"/>
    <w:rsid w:val="00DC7C81"/>
    <w:rsid w:val="00DD002F"/>
    <w:rsid w:val="00DD0591"/>
    <w:rsid w:val="00DD4048"/>
    <w:rsid w:val="00DD43B4"/>
    <w:rsid w:val="00DE09AA"/>
    <w:rsid w:val="00DE6CD5"/>
    <w:rsid w:val="00DE6E8A"/>
    <w:rsid w:val="00DE7338"/>
    <w:rsid w:val="00DE7684"/>
    <w:rsid w:val="00DF18A7"/>
    <w:rsid w:val="00DF1CC9"/>
    <w:rsid w:val="00DF3038"/>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B76"/>
    <w:rsid w:val="00E119B8"/>
    <w:rsid w:val="00E12985"/>
    <w:rsid w:val="00E13613"/>
    <w:rsid w:val="00E1469D"/>
    <w:rsid w:val="00E148EC"/>
    <w:rsid w:val="00E14A92"/>
    <w:rsid w:val="00E2031E"/>
    <w:rsid w:val="00E20792"/>
    <w:rsid w:val="00E20E97"/>
    <w:rsid w:val="00E21176"/>
    <w:rsid w:val="00E215CB"/>
    <w:rsid w:val="00E22088"/>
    <w:rsid w:val="00E2360E"/>
    <w:rsid w:val="00E25095"/>
    <w:rsid w:val="00E2665A"/>
    <w:rsid w:val="00E26B9F"/>
    <w:rsid w:val="00E3013E"/>
    <w:rsid w:val="00E307CF"/>
    <w:rsid w:val="00E309E5"/>
    <w:rsid w:val="00E30E89"/>
    <w:rsid w:val="00E314D1"/>
    <w:rsid w:val="00E31DB8"/>
    <w:rsid w:val="00E334DC"/>
    <w:rsid w:val="00E344CD"/>
    <w:rsid w:val="00E34874"/>
    <w:rsid w:val="00E35EAC"/>
    <w:rsid w:val="00E36859"/>
    <w:rsid w:val="00E36AAF"/>
    <w:rsid w:val="00E371C7"/>
    <w:rsid w:val="00E40530"/>
    <w:rsid w:val="00E41AB8"/>
    <w:rsid w:val="00E424EA"/>
    <w:rsid w:val="00E4274E"/>
    <w:rsid w:val="00E43600"/>
    <w:rsid w:val="00E43605"/>
    <w:rsid w:val="00E43F4B"/>
    <w:rsid w:val="00E44A76"/>
    <w:rsid w:val="00E452F5"/>
    <w:rsid w:val="00E459E5"/>
    <w:rsid w:val="00E45CF4"/>
    <w:rsid w:val="00E47F21"/>
    <w:rsid w:val="00E50090"/>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3378"/>
    <w:rsid w:val="00E63BEA"/>
    <w:rsid w:val="00E66428"/>
    <w:rsid w:val="00E66CBD"/>
    <w:rsid w:val="00E706CD"/>
    <w:rsid w:val="00E70C66"/>
    <w:rsid w:val="00E720D6"/>
    <w:rsid w:val="00E72470"/>
    <w:rsid w:val="00E7299F"/>
    <w:rsid w:val="00E72FDD"/>
    <w:rsid w:val="00E7312F"/>
    <w:rsid w:val="00E73B8C"/>
    <w:rsid w:val="00E73C1A"/>
    <w:rsid w:val="00E74C15"/>
    <w:rsid w:val="00E75AF1"/>
    <w:rsid w:val="00E75EB8"/>
    <w:rsid w:val="00E76566"/>
    <w:rsid w:val="00E772AA"/>
    <w:rsid w:val="00E77D06"/>
    <w:rsid w:val="00E8029D"/>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6139"/>
    <w:rsid w:val="00E96FA2"/>
    <w:rsid w:val="00E97804"/>
    <w:rsid w:val="00E97A12"/>
    <w:rsid w:val="00EA09A3"/>
    <w:rsid w:val="00EA0F58"/>
    <w:rsid w:val="00EA19D7"/>
    <w:rsid w:val="00EA3C69"/>
    <w:rsid w:val="00EA3F2A"/>
    <w:rsid w:val="00EA41AD"/>
    <w:rsid w:val="00EA543D"/>
    <w:rsid w:val="00EB1B2E"/>
    <w:rsid w:val="00EB2599"/>
    <w:rsid w:val="00EB2795"/>
    <w:rsid w:val="00EB3367"/>
    <w:rsid w:val="00EB3A61"/>
    <w:rsid w:val="00EB3AFE"/>
    <w:rsid w:val="00EB3C58"/>
    <w:rsid w:val="00EB40A0"/>
    <w:rsid w:val="00EB54FD"/>
    <w:rsid w:val="00EB6150"/>
    <w:rsid w:val="00EB6CD9"/>
    <w:rsid w:val="00EB7C29"/>
    <w:rsid w:val="00EB7EC9"/>
    <w:rsid w:val="00EC0441"/>
    <w:rsid w:val="00EC081C"/>
    <w:rsid w:val="00EC0D9E"/>
    <w:rsid w:val="00EC17B8"/>
    <w:rsid w:val="00EC1E67"/>
    <w:rsid w:val="00EC2256"/>
    <w:rsid w:val="00EC28EB"/>
    <w:rsid w:val="00EC2A73"/>
    <w:rsid w:val="00EC2F22"/>
    <w:rsid w:val="00EC3281"/>
    <w:rsid w:val="00EC423D"/>
    <w:rsid w:val="00EC457C"/>
    <w:rsid w:val="00EC5998"/>
    <w:rsid w:val="00ED04E7"/>
    <w:rsid w:val="00ED2A7D"/>
    <w:rsid w:val="00ED2FC4"/>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F040D"/>
    <w:rsid w:val="00EF18C4"/>
    <w:rsid w:val="00EF2BEC"/>
    <w:rsid w:val="00EF4086"/>
    <w:rsid w:val="00EF4D87"/>
    <w:rsid w:val="00EF54A0"/>
    <w:rsid w:val="00EF593D"/>
    <w:rsid w:val="00EF6CED"/>
    <w:rsid w:val="00F019E6"/>
    <w:rsid w:val="00F02977"/>
    <w:rsid w:val="00F02C59"/>
    <w:rsid w:val="00F04303"/>
    <w:rsid w:val="00F04702"/>
    <w:rsid w:val="00F04FD4"/>
    <w:rsid w:val="00F054A1"/>
    <w:rsid w:val="00F0654B"/>
    <w:rsid w:val="00F06FAB"/>
    <w:rsid w:val="00F07641"/>
    <w:rsid w:val="00F07E8F"/>
    <w:rsid w:val="00F07EAB"/>
    <w:rsid w:val="00F1122F"/>
    <w:rsid w:val="00F113E1"/>
    <w:rsid w:val="00F114EE"/>
    <w:rsid w:val="00F12485"/>
    <w:rsid w:val="00F138A9"/>
    <w:rsid w:val="00F13A46"/>
    <w:rsid w:val="00F13A96"/>
    <w:rsid w:val="00F15188"/>
    <w:rsid w:val="00F15CF9"/>
    <w:rsid w:val="00F17A7E"/>
    <w:rsid w:val="00F21261"/>
    <w:rsid w:val="00F214B6"/>
    <w:rsid w:val="00F21D47"/>
    <w:rsid w:val="00F2287F"/>
    <w:rsid w:val="00F22917"/>
    <w:rsid w:val="00F23264"/>
    <w:rsid w:val="00F23442"/>
    <w:rsid w:val="00F236ED"/>
    <w:rsid w:val="00F239CB"/>
    <w:rsid w:val="00F24ADD"/>
    <w:rsid w:val="00F24BC7"/>
    <w:rsid w:val="00F254A1"/>
    <w:rsid w:val="00F27486"/>
    <w:rsid w:val="00F30D7E"/>
    <w:rsid w:val="00F319F7"/>
    <w:rsid w:val="00F32E6F"/>
    <w:rsid w:val="00F336C1"/>
    <w:rsid w:val="00F356B9"/>
    <w:rsid w:val="00F362BA"/>
    <w:rsid w:val="00F36532"/>
    <w:rsid w:val="00F375BE"/>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110E"/>
    <w:rsid w:val="00F524E9"/>
    <w:rsid w:val="00F52510"/>
    <w:rsid w:val="00F529E9"/>
    <w:rsid w:val="00F53913"/>
    <w:rsid w:val="00F546E6"/>
    <w:rsid w:val="00F54E80"/>
    <w:rsid w:val="00F56AC6"/>
    <w:rsid w:val="00F570BA"/>
    <w:rsid w:val="00F60DAB"/>
    <w:rsid w:val="00F617E8"/>
    <w:rsid w:val="00F6268E"/>
    <w:rsid w:val="00F627C0"/>
    <w:rsid w:val="00F62C53"/>
    <w:rsid w:val="00F6353F"/>
    <w:rsid w:val="00F64128"/>
    <w:rsid w:val="00F659C1"/>
    <w:rsid w:val="00F6629F"/>
    <w:rsid w:val="00F664EF"/>
    <w:rsid w:val="00F66A38"/>
    <w:rsid w:val="00F700CE"/>
    <w:rsid w:val="00F70D46"/>
    <w:rsid w:val="00F70D9C"/>
    <w:rsid w:val="00F7178E"/>
    <w:rsid w:val="00F7216E"/>
    <w:rsid w:val="00F7224F"/>
    <w:rsid w:val="00F742DB"/>
    <w:rsid w:val="00F74FBC"/>
    <w:rsid w:val="00F75464"/>
    <w:rsid w:val="00F7669F"/>
    <w:rsid w:val="00F76B4B"/>
    <w:rsid w:val="00F77544"/>
    <w:rsid w:val="00F8145F"/>
    <w:rsid w:val="00F81B2F"/>
    <w:rsid w:val="00F839A1"/>
    <w:rsid w:val="00F83BD6"/>
    <w:rsid w:val="00F83FAB"/>
    <w:rsid w:val="00F84485"/>
    <w:rsid w:val="00F848BF"/>
    <w:rsid w:val="00F85418"/>
    <w:rsid w:val="00F85A98"/>
    <w:rsid w:val="00F86024"/>
    <w:rsid w:val="00F86033"/>
    <w:rsid w:val="00F86B70"/>
    <w:rsid w:val="00F86BA8"/>
    <w:rsid w:val="00F875BC"/>
    <w:rsid w:val="00F9134B"/>
    <w:rsid w:val="00F91364"/>
    <w:rsid w:val="00F91E05"/>
    <w:rsid w:val="00F92BB7"/>
    <w:rsid w:val="00F93259"/>
    <w:rsid w:val="00F96540"/>
    <w:rsid w:val="00F96663"/>
    <w:rsid w:val="00F97709"/>
    <w:rsid w:val="00FA021E"/>
    <w:rsid w:val="00FA4570"/>
    <w:rsid w:val="00FA4CB2"/>
    <w:rsid w:val="00FA55F4"/>
    <w:rsid w:val="00FA5F20"/>
    <w:rsid w:val="00FA674F"/>
    <w:rsid w:val="00FA68AE"/>
    <w:rsid w:val="00FA71C3"/>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E149F"/>
    <w:rsid w:val="00FE1645"/>
    <w:rsid w:val="00FE1977"/>
    <w:rsid w:val="00FE2186"/>
    <w:rsid w:val="00FE2283"/>
    <w:rsid w:val="00FE23B2"/>
    <w:rsid w:val="00FE3461"/>
    <w:rsid w:val="00FE4498"/>
    <w:rsid w:val="00FE4BD6"/>
    <w:rsid w:val="00FE4EA8"/>
    <w:rsid w:val="00FE680D"/>
    <w:rsid w:val="00FE702F"/>
    <w:rsid w:val="00FE75F4"/>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FB8E4A0-8DC5-40F5-BDDE-CD032F1C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2"/>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78950">
      <w:marLeft w:val="0"/>
      <w:marRight w:val="0"/>
      <w:marTop w:val="0"/>
      <w:marBottom w:val="0"/>
      <w:divBdr>
        <w:top w:val="none" w:sz="0" w:space="0" w:color="auto"/>
        <w:left w:val="none" w:sz="0" w:space="0" w:color="auto"/>
        <w:bottom w:val="none" w:sz="0" w:space="0" w:color="auto"/>
        <w:right w:val="none" w:sz="0" w:space="0" w:color="auto"/>
      </w:divBdr>
    </w:div>
    <w:div w:id="1031878951">
      <w:marLeft w:val="0"/>
      <w:marRight w:val="0"/>
      <w:marTop w:val="0"/>
      <w:marBottom w:val="0"/>
      <w:divBdr>
        <w:top w:val="none" w:sz="0" w:space="0" w:color="auto"/>
        <w:left w:val="none" w:sz="0" w:space="0" w:color="auto"/>
        <w:bottom w:val="none" w:sz="0" w:space="0" w:color="auto"/>
        <w:right w:val="none" w:sz="0" w:space="0" w:color="auto"/>
      </w:divBdr>
    </w:div>
    <w:div w:id="1031878952">
      <w:marLeft w:val="0"/>
      <w:marRight w:val="0"/>
      <w:marTop w:val="0"/>
      <w:marBottom w:val="0"/>
      <w:divBdr>
        <w:top w:val="none" w:sz="0" w:space="0" w:color="auto"/>
        <w:left w:val="none" w:sz="0" w:space="0" w:color="auto"/>
        <w:bottom w:val="none" w:sz="0" w:space="0" w:color="auto"/>
        <w:right w:val="none" w:sz="0" w:space="0" w:color="auto"/>
      </w:divBdr>
    </w:div>
    <w:div w:id="1031878953">
      <w:marLeft w:val="0"/>
      <w:marRight w:val="0"/>
      <w:marTop w:val="0"/>
      <w:marBottom w:val="0"/>
      <w:divBdr>
        <w:top w:val="none" w:sz="0" w:space="0" w:color="auto"/>
        <w:left w:val="none" w:sz="0" w:space="0" w:color="auto"/>
        <w:bottom w:val="none" w:sz="0" w:space="0" w:color="auto"/>
        <w:right w:val="none" w:sz="0" w:space="0" w:color="auto"/>
      </w:divBdr>
    </w:div>
    <w:div w:id="1031878954">
      <w:marLeft w:val="0"/>
      <w:marRight w:val="0"/>
      <w:marTop w:val="0"/>
      <w:marBottom w:val="0"/>
      <w:divBdr>
        <w:top w:val="none" w:sz="0" w:space="0" w:color="auto"/>
        <w:left w:val="none" w:sz="0" w:space="0" w:color="auto"/>
        <w:bottom w:val="none" w:sz="0" w:space="0" w:color="auto"/>
        <w:right w:val="none" w:sz="0" w:space="0" w:color="auto"/>
      </w:divBdr>
    </w:div>
    <w:div w:id="1031878955">
      <w:marLeft w:val="0"/>
      <w:marRight w:val="0"/>
      <w:marTop w:val="0"/>
      <w:marBottom w:val="0"/>
      <w:divBdr>
        <w:top w:val="none" w:sz="0" w:space="0" w:color="auto"/>
        <w:left w:val="none" w:sz="0" w:space="0" w:color="auto"/>
        <w:bottom w:val="none" w:sz="0" w:space="0" w:color="auto"/>
        <w:right w:val="none" w:sz="0" w:space="0" w:color="auto"/>
      </w:divBdr>
    </w:div>
    <w:div w:id="1031878956">
      <w:marLeft w:val="0"/>
      <w:marRight w:val="0"/>
      <w:marTop w:val="0"/>
      <w:marBottom w:val="0"/>
      <w:divBdr>
        <w:top w:val="none" w:sz="0" w:space="0" w:color="auto"/>
        <w:left w:val="none" w:sz="0" w:space="0" w:color="auto"/>
        <w:bottom w:val="none" w:sz="0" w:space="0" w:color="auto"/>
        <w:right w:val="none" w:sz="0" w:space="0" w:color="auto"/>
      </w:divBdr>
    </w:div>
    <w:div w:id="1031878957">
      <w:marLeft w:val="0"/>
      <w:marRight w:val="0"/>
      <w:marTop w:val="0"/>
      <w:marBottom w:val="0"/>
      <w:divBdr>
        <w:top w:val="none" w:sz="0" w:space="0" w:color="auto"/>
        <w:left w:val="none" w:sz="0" w:space="0" w:color="auto"/>
        <w:bottom w:val="none" w:sz="0" w:space="0" w:color="auto"/>
        <w:right w:val="none" w:sz="0" w:space="0" w:color="auto"/>
      </w:divBdr>
    </w:div>
    <w:div w:id="1031878958">
      <w:marLeft w:val="0"/>
      <w:marRight w:val="0"/>
      <w:marTop w:val="0"/>
      <w:marBottom w:val="0"/>
      <w:divBdr>
        <w:top w:val="none" w:sz="0" w:space="0" w:color="auto"/>
        <w:left w:val="none" w:sz="0" w:space="0" w:color="auto"/>
        <w:bottom w:val="none" w:sz="0" w:space="0" w:color="auto"/>
        <w:right w:val="none" w:sz="0" w:space="0" w:color="auto"/>
      </w:divBdr>
    </w:div>
    <w:div w:id="1031878959">
      <w:marLeft w:val="0"/>
      <w:marRight w:val="0"/>
      <w:marTop w:val="0"/>
      <w:marBottom w:val="0"/>
      <w:divBdr>
        <w:top w:val="none" w:sz="0" w:space="0" w:color="auto"/>
        <w:left w:val="none" w:sz="0" w:space="0" w:color="auto"/>
        <w:bottom w:val="none" w:sz="0" w:space="0" w:color="auto"/>
        <w:right w:val="none" w:sz="0" w:space="0" w:color="auto"/>
      </w:divBdr>
    </w:div>
    <w:div w:id="10318789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aylesburyvaledc.gov.uk/online-applications/centralDistribution.do?caseType=Application&amp;keyVal=O48C4NCL0H0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ccess.aylesburyvaledc.gov.uk/online-applications/centralDistribution.do?caseType=Application&amp;keyVal=O48D2HCL0H0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673A0-9068-4307-9D77-FEFE6288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7</cp:revision>
  <cp:lastPrinted>2016-05-06T08:57:00Z</cp:lastPrinted>
  <dcterms:created xsi:type="dcterms:W3CDTF">2016-05-31T21:38:00Z</dcterms:created>
  <dcterms:modified xsi:type="dcterms:W3CDTF">2016-07-27T14:56:00Z</dcterms:modified>
</cp:coreProperties>
</file>