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A9CF" w14:textId="77777777" w:rsidR="003C4DB1" w:rsidRPr="00F46E8C" w:rsidRDefault="003C4DB1">
      <w:pPr>
        <w:pStyle w:val="Title"/>
        <w:rPr>
          <w:rFonts w:ascii="Arial" w:hAnsi="Arial" w:cs="Arial"/>
          <w:sz w:val="28"/>
          <w:szCs w:val="28"/>
        </w:rPr>
      </w:pPr>
      <w:bookmarkStart w:id="0" w:name="_GoBack"/>
      <w:bookmarkEnd w:id="0"/>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14:paraId="2E9F277E" w14:textId="77777777"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14:paraId="2ABAD695" w14:textId="77777777"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8A631D">
        <w:rPr>
          <w:rFonts w:ascii="Arial" w:hAnsi="Arial" w:cs="Arial"/>
          <w:sz w:val="22"/>
          <w:szCs w:val="22"/>
        </w:rPr>
        <w:t>10 May</w:t>
      </w:r>
      <w:r w:rsidR="001C7ABD" w:rsidRPr="00F46E8C">
        <w:rPr>
          <w:rFonts w:ascii="Arial" w:hAnsi="Arial" w:cs="Arial"/>
          <w:sz w:val="22"/>
          <w:szCs w:val="22"/>
        </w:rPr>
        <w:t xml:space="preserve"> </w:t>
      </w:r>
      <w:r w:rsidR="004A3D91" w:rsidRPr="00F46E8C">
        <w:rPr>
          <w:rFonts w:ascii="Arial" w:hAnsi="Arial" w:cs="Arial"/>
          <w:sz w:val="22"/>
          <w:szCs w:val="22"/>
        </w:rPr>
        <w:t>2018</w:t>
      </w:r>
      <w:r w:rsidR="003C4DB1" w:rsidRPr="00F46E8C">
        <w:rPr>
          <w:rFonts w:ascii="Arial" w:hAnsi="Arial" w:cs="Arial"/>
          <w:sz w:val="22"/>
          <w:szCs w:val="22"/>
        </w:rPr>
        <w:t xml:space="preserve"> </w:t>
      </w:r>
      <w:r w:rsidR="008A631D">
        <w:rPr>
          <w:rFonts w:ascii="Arial" w:hAnsi="Arial" w:cs="Arial"/>
          <w:sz w:val="22"/>
          <w:szCs w:val="22"/>
        </w:rPr>
        <w:t xml:space="preserve">at </w:t>
      </w:r>
      <w:r w:rsidR="00FA207F">
        <w:rPr>
          <w:rFonts w:ascii="Arial" w:hAnsi="Arial" w:cs="Arial"/>
          <w:sz w:val="22"/>
          <w:szCs w:val="22"/>
        </w:rPr>
        <w:t>the Sports</w:t>
      </w:r>
      <w:r w:rsidR="008A631D">
        <w:rPr>
          <w:rFonts w:ascii="Arial" w:hAnsi="Arial" w:cs="Arial"/>
          <w:sz w:val="22"/>
          <w:szCs w:val="22"/>
        </w:rPr>
        <w:t xml:space="preserve"> Pavilion</w:t>
      </w:r>
    </w:p>
    <w:p w14:paraId="5CC6CDE2" w14:textId="77777777" w:rsidR="003C4DB1" w:rsidRPr="00F46E8C" w:rsidRDefault="008436CE">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8A631D">
        <w:rPr>
          <w:rFonts w:ascii="Arial" w:hAnsi="Arial" w:cs="Arial"/>
          <w:sz w:val="22"/>
          <w:szCs w:val="22"/>
        </w:rPr>
        <w:t>0</w:t>
      </w:r>
      <w:r w:rsidR="00DB4ACB" w:rsidRPr="00F46E8C">
        <w:rPr>
          <w:rFonts w:ascii="Arial" w:hAnsi="Arial" w:cs="Arial"/>
          <w:sz w:val="22"/>
          <w:szCs w:val="22"/>
        </w:rPr>
        <w:t>0</w:t>
      </w:r>
      <w:r w:rsidR="003C4DB1" w:rsidRPr="00F46E8C">
        <w:rPr>
          <w:rFonts w:ascii="Arial" w:hAnsi="Arial" w:cs="Arial"/>
          <w:sz w:val="22"/>
          <w:szCs w:val="22"/>
        </w:rPr>
        <w:t>pm</w:t>
      </w:r>
      <w:r w:rsidR="00263C59" w:rsidRPr="00F46E8C">
        <w:rPr>
          <w:rFonts w:ascii="Arial" w:hAnsi="Arial" w:cs="Arial"/>
          <w:sz w:val="22"/>
          <w:szCs w:val="22"/>
        </w:rPr>
        <w:t xml:space="preserve"> and concluding at 8.</w:t>
      </w:r>
      <w:r w:rsidR="008A631D">
        <w:rPr>
          <w:rFonts w:ascii="Arial" w:hAnsi="Arial" w:cs="Arial"/>
          <w:sz w:val="22"/>
          <w:szCs w:val="22"/>
        </w:rPr>
        <w:t>19</w:t>
      </w:r>
      <w:r w:rsidR="00263C59" w:rsidRPr="00F46E8C">
        <w:rPr>
          <w:rFonts w:ascii="Arial" w:hAnsi="Arial" w:cs="Arial"/>
          <w:sz w:val="22"/>
          <w:szCs w:val="22"/>
        </w:rPr>
        <w:t>pm</w:t>
      </w:r>
    </w:p>
    <w:p w14:paraId="51D53EB0" w14:textId="77777777" w:rsidR="003C4DB1" w:rsidRPr="00F46E8C" w:rsidRDefault="003C4DB1">
      <w:pPr>
        <w:jc w:val="center"/>
        <w:rPr>
          <w:rFonts w:ascii="Arial" w:hAnsi="Arial" w:cs="Arial"/>
          <w:sz w:val="18"/>
          <w:szCs w:val="18"/>
        </w:rPr>
      </w:pPr>
    </w:p>
    <w:p w14:paraId="7CD2D787" w14:textId="77777777" w:rsidR="009C0A62" w:rsidRPr="00F46E8C" w:rsidRDefault="009C0A62">
      <w:pPr>
        <w:tabs>
          <w:tab w:val="left" w:pos="1276"/>
        </w:tabs>
        <w:spacing w:after="120"/>
        <w:ind w:left="1276" w:hanging="1276"/>
        <w:rPr>
          <w:rFonts w:ascii="Arial" w:hAnsi="Arial" w:cs="Arial"/>
          <w:b/>
          <w:bCs/>
          <w:sz w:val="18"/>
          <w:szCs w:val="18"/>
        </w:rPr>
      </w:pPr>
    </w:p>
    <w:p w14:paraId="3FA33DF8" w14:textId="77777777"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3C4DB1" w:rsidRPr="00F46E8C">
        <w:rPr>
          <w:rFonts w:ascii="Arial" w:hAnsi="Arial" w:cs="Arial"/>
          <w:sz w:val="18"/>
          <w:szCs w:val="18"/>
        </w:rPr>
        <w:t xml:space="preserve">Cllr </w:t>
      </w:r>
      <w:r w:rsidR="008436CE" w:rsidRPr="00F46E8C">
        <w:rPr>
          <w:rFonts w:ascii="Arial" w:hAnsi="Arial" w:cs="Arial"/>
          <w:sz w:val="18"/>
          <w:szCs w:val="18"/>
        </w:rPr>
        <w:t>Saintey (</w:t>
      </w:r>
      <w:r w:rsidR="003C4DB1" w:rsidRPr="00F46E8C">
        <w:rPr>
          <w:rFonts w:ascii="Arial" w:hAnsi="Arial" w:cs="Arial"/>
          <w:sz w:val="18"/>
          <w:szCs w:val="18"/>
        </w:rPr>
        <w:t>Chair),</w:t>
      </w:r>
      <w:r w:rsidR="003C4DB1" w:rsidRPr="00F46E8C">
        <w:rPr>
          <w:rFonts w:ascii="Arial" w:hAnsi="Arial" w:cs="Arial"/>
          <w:bCs/>
          <w:sz w:val="18"/>
          <w:szCs w:val="18"/>
        </w:rPr>
        <w:t xml:space="preserve"> </w:t>
      </w:r>
      <w:r w:rsidR="006A49D6" w:rsidRPr="00F46E8C">
        <w:rPr>
          <w:rFonts w:ascii="Arial" w:hAnsi="Arial" w:cs="Arial"/>
          <w:bCs/>
          <w:sz w:val="18"/>
          <w:szCs w:val="18"/>
        </w:rPr>
        <w:t xml:space="preserve">Cllr Mrs Crutchfield, </w:t>
      </w:r>
      <w:r w:rsidR="009C4EF2" w:rsidRPr="00F46E8C">
        <w:rPr>
          <w:rFonts w:ascii="Arial" w:hAnsi="Arial" w:cs="Arial"/>
          <w:bCs/>
          <w:sz w:val="18"/>
          <w:szCs w:val="18"/>
        </w:rPr>
        <w:t>Cllr D Frearson</w:t>
      </w:r>
      <w:r w:rsidR="001C7ABD" w:rsidRPr="00F46E8C">
        <w:rPr>
          <w:rFonts w:ascii="Arial" w:hAnsi="Arial" w:cs="Arial"/>
          <w:bCs/>
          <w:sz w:val="18"/>
          <w:szCs w:val="18"/>
        </w:rPr>
        <w:t>, Cllr Weber (Vice Chair)</w:t>
      </w:r>
      <w:r w:rsidR="006A49D6" w:rsidRPr="00F46E8C">
        <w:rPr>
          <w:rFonts w:ascii="Arial" w:hAnsi="Arial" w:cs="Arial"/>
          <w:bCs/>
          <w:sz w:val="18"/>
          <w:szCs w:val="18"/>
        </w:rPr>
        <w:t>,</w:t>
      </w:r>
      <w:r w:rsidRPr="00F46E8C">
        <w:rPr>
          <w:rFonts w:ascii="Arial" w:hAnsi="Arial" w:cs="Arial"/>
          <w:bCs/>
          <w:sz w:val="18"/>
          <w:szCs w:val="18"/>
        </w:rPr>
        <w:t xml:space="preserve"> </w:t>
      </w:r>
      <w:r w:rsidR="0064249E" w:rsidRPr="00F46E8C">
        <w:rPr>
          <w:rFonts w:ascii="Arial" w:hAnsi="Arial" w:cs="Arial"/>
          <w:sz w:val="18"/>
          <w:szCs w:val="18"/>
        </w:rPr>
        <w:t>Paolo Aquila</w:t>
      </w:r>
      <w:r w:rsidRPr="00F46E8C">
        <w:rPr>
          <w:rFonts w:ascii="Arial" w:hAnsi="Arial" w:cs="Arial"/>
          <w:sz w:val="18"/>
          <w:szCs w:val="18"/>
        </w:rPr>
        <w:t xml:space="preserve"> (P&amp;IUFC</w:t>
      </w:r>
      <w:r w:rsidR="00FA207F" w:rsidRPr="00F46E8C">
        <w:rPr>
          <w:rFonts w:ascii="Arial" w:hAnsi="Arial" w:cs="Arial"/>
          <w:sz w:val="18"/>
          <w:szCs w:val="18"/>
        </w:rPr>
        <w:t>), John</w:t>
      </w:r>
      <w:r w:rsidR="009C4EF2" w:rsidRPr="00F46E8C">
        <w:rPr>
          <w:rFonts w:ascii="Arial" w:hAnsi="Arial" w:cs="Arial"/>
          <w:sz w:val="18"/>
          <w:szCs w:val="18"/>
        </w:rPr>
        <w:t xml:space="preserve"> Groom (groundkeeper)</w:t>
      </w:r>
      <w:r w:rsidR="006A49D6" w:rsidRPr="00F46E8C">
        <w:rPr>
          <w:rFonts w:ascii="Arial" w:hAnsi="Arial" w:cs="Arial"/>
          <w:sz w:val="18"/>
          <w:szCs w:val="18"/>
        </w:rPr>
        <w:t xml:space="preserve"> plus Laurie Eagling (clerk)</w:t>
      </w:r>
    </w:p>
    <w:p w14:paraId="748D2A88" w14:textId="77777777" w:rsidR="008D4666" w:rsidRPr="00F46E8C" w:rsidRDefault="008A631D" w:rsidP="008565CD">
      <w:pPr>
        <w:tabs>
          <w:tab w:val="left" w:pos="1530"/>
        </w:tabs>
        <w:spacing w:after="120"/>
        <w:ind w:left="1530" w:hanging="1530"/>
        <w:rPr>
          <w:rFonts w:ascii="Arial" w:hAnsi="Arial" w:cs="Arial"/>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Pr>
          <w:rFonts w:ascii="Arial" w:hAnsi="Arial" w:cs="Arial"/>
          <w:sz w:val="18"/>
          <w:szCs w:val="18"/>
        </w:rPr>
        <w:t>P&amp;IJFC</w:t>
      </w:r>
    </w:p>
    <w:p w14:paraId="66A5A2A2" w14:textId="77777777" w:rsidR="00220F1C" w:rsidRPr="00F46E8C" w:rsidRDefault="00220F1C">
      <w:pPr>
        <w:tabs>
          <w:tab w:val="left" w:pos="5220"/>
        </w:tabs>
        <w:ind w:left="902" w:hanging="902"/>
        <w:rPr>
          <w:rFonts w:ascii="Arial" w:hAnsi="Arial" w:cs="Arial"/>
          <w:sz w:val="18"/>
          <w:szCs w:val="18"/>
        </w:rPr>
      </w:pPr>
    </w:p>
    <w:p w14:paraId="7B5D0B2C" w14:textId="77777777" w:rsidR="00A04D2E" w:rsidRPr="00F46E8C" w:rsidRDefault="00A04D2E">
      <w:pPr>
        <w:tabs>
          <w:tab w:val="left" w:pos="5220"/>
        </w:tabs>
        <w:ind w:left="902" w:hanging="902"/>
        <w:rPr>
          <w:rFonts w:ascii="Arial" w:hAnsi="Arial" w:cs="Arial"/>
          <w:sz w:val="18"/>
          <w:szCs w:val="18"/>
        </w:rPr>
      </w:pPr>
    </w:p>
    <w:p w14:paraId="3B828D86" w14:textId="77777777" w:rsidR="003C4DB1" w:rsidRPr="00F46E8C" w:rsidRDefault="00C06710">
      <w:pPr>
        <w:tabs>
          <w:tab w:val="left" w:pos="5220"/>
        </w:tabs>
        <w:ind w:left="902" w:hanging="902"/>
        <w:rPr>
          <w:rFonts w:ascii="Arial" w:hAnsi="Arial" w:cs="Arial"/>
          <w:sz w:val="18"/>
          <w:szCs w:val="18"/>
        </w:rPr>
      </w:pPr>
      <w:r w:rsidRPr="00F46E8C">
        <w:rPr>
          <w:rFonts w:ascii="Arial" w:hAnsi="Arial" w:cs="Arial"/>
          <w:sz w:val="18"/>
          <w:szCs w:val="18"/>
        </w:rPr>
        <w:t>SL1</w:t>
      </w:r>
      <w:r w:rsidR="008A631D">
        <w:rPr>
          <w:rFonts w:ascii="Arial" w:hAnsi="Arial" w:cs="Arial"/>
          <w:sz w:val="18"/>
          <w:szCs w:val="18"/>
        </w:rPr>
        <w:t>6</w:t>
      </w:r>
      <w:r w:rsidR="001C7ABD" w:rsidRPr="00F46E8C">
        <w:rPr>
          <w:rFonts w:ascii="Arial" w:hAnsi="Arial" w:cs="Arial"/>
          <w:sz w:val="18"/>
          <w:szCs w:val="18"/>
        </w:rPr>
        <w:t>/18</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p>
    <w:p w14:paraId="1A7C0EF2" w14:textId="77777777" w:rsidR="003C4DB1" w:rsidRPr="00F46E8C" w:rsidRDefault="003C4DB1">
      <w:pPr>
        <w:tabs>
          <w:tab w:val="left" w:pos="5220"/>
        </w:tabs>
        <w:ind w:left="902" w:hanging="902"/>
        <w:rPr>
          <w:rFonts w:ascii="Arial" w:hAnsi="Arial" w:cs="Arial"/>
          <w:sz w:val="18"/>
          <w:szCs w:val="18"/>
        </w:rPr>
      </w:pPr>
    </w:p>
    <w:p w14:paraId="24561569" w14:textId="77777777"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8A631D">
        <w:rPr>
          <w:rFonts w:ascii="Arial" w:hAnsi="Arial" w:cs="Arial"/>
          <w:sz w:val="18"/>
          <w:szCs w:val="18"/>
        </w:rPr>
        <w:t>17</w:t>
      </w:r>
      <w:r w:rsidR="00E22711" w:rsidRPr="00F46E8C">
        <w:rPr>
          <w:rFonts w:ascii="Arial" w:hAnsi="Arial" w:cs="Arial"/>
          <w:sz w:val="18"/>
          <w:szCs w:val="18"/>
        </w:rPr>
        <w:t>/18</w:t>
      </w:r>
      <w:r w:rsidRPr="00F46E8C">
        <w:rPr>
          <w:rFonts w:ascii="Arial" w:hAnsi="Arial" w:cs="Arial"/>
          <w:sz w:val="18"/>
          <w:szCs w:val="18"/>
        </w:rPr>
        <w:tab/>
      </w:r>
      <w:r w:rsidR="0077419D" w:rsidRPr="00F46E8C">
        <w:rPr>
          <w:rFonts w:ascii="Arial" w:hAnsi="Arial" w:cs="Arial"/>
          <w:b/>
          <w:sz w:val="18"/>
          <w:szCs w:val="18"/>
        </w:rPr>
        <w:t>DECLARATIONS OF INTEREST</w:t>
      </w:r>
    </w:p>
    <w:p w14:paraId="1580192A" w14:textId="77777777"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F35EB7" w:rsidRPr="00F46E8C">
        <w:rPr>
          <w:rFonts w:ascii="Arial" w:hAnsi="Arial" w:cs="Arial"/>
          <w:sz w:val="18"/>
          <w:szCs w:val="18"/>
        </w:rPr>
        <w:t>No declarations made.</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14:paraId="6E5226B0" w14:textId="77777777"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8A631D">
        <w:rPr>
          <w:rFonts w:ascii="Arial" w:hAnsi="Arial" w:cs="Arial"/>
          <w:sz w:val="18"/>
          <w:szCs w:val="18"/>
        </w:rPr>
        <w:t>18</w:t>
      </w:r>
      <w:r w:rsidR="0015156E" w:rsidRPr="00F46E8C">
        <w:rPr>
          <w:rFonts w:ascii="Arial" w:hAnsi="Arial" w:cs="Arial"/>
          <w:sz w:val="18"/>
          <w:szCs w:val="18"/>
        </w:rPr>
        <w:t>/1</w:t>
      </w:r>
      <w:r w:rsidR="00751534" w:rsidRPr="00F46E8C">
        <w:rPr>
          <w:rFonts w:ascii="Arial" w:hAnsi="Arial" w:cs="Arial"/>
          <w:sz w:val="18"/>
          <w:szCs w:val="18"/>
        </w:rPr>
        <w:t>8</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14:paraId="60A3243F" w14:textId="77777777" w:rsidR="007D618E" w:rsidRPr="00F46E8C" w:rsidRDefault="007D618E">
      <w:pPr>
        <w:tabs>
          <w:tab w:val="left" w:pos="5220"/>
        </w:tabs>
        <w:ind w:left="902" w:hanging="902"/>
        <w:rPr>
          <w:rFonts w:ascii="Arial" w:hAnsi="Arial" w:cs="Arial"/>
          <w:sz w:val="18"/>
          <w:szCs w:val="18"/>
        </w:rPr>
      </w:pPr>
    </w:p>
    <w:p w14:paraId="6DB27DE5" w14:textId="77777777"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8A631D">
        <w:rPr>
          <w:rFonts w:ascii="Arial" w:hAnsi="Arial" w:cs="Arial"/>
          <w:sz w:val="18"/>
          <w:szCs w:val="18"/>
        </w:rPr>
        <w:t>19</w:t>
      </w:r>
      <w:r w:rsidR="00751534" w:rsidRPr="00F46E8C">
        <w:rPr>
          <w:rFonts w:ascii="Arial" w:hAnsi="Arial" w:cs="Arial"/>
          <w:sz w:val="18"/>
          <w:szCs w:val="18"/>
        </w:rPr>
        <w:t>/18</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751534" w:rsidRPr="00F46E8C">
        <w:rPr>
          <w:rFonts w:ascii="Arial" w:hAnsi="Arial" w:cs="Arial"/>
          <w:sz w:val="18"/>
          <w:szCs w:val="18"/>
        </w:rPr>
        <w:t>12 April</w:t>
      </w:r>
      <w:r w:rsidR="00F264F1" w:rsidRPr="00F46E8C">
        <w:rPr>
          <w:rFonts w:ascii="Arial" w:hAnsi="Arial" w:cs="Arial"/>
          <w:sz w:val="18"/>
          <w:szCs w:val="18"/>
        </w:rPr>
        <w:t xml:space="preserve"> </w:t>
      </w:r>
      <w:r w:rsidR="00D92A14" w:rsidRPr="00F46E8C">
        <w:rPr>
          <w:rFonts w:ascii="Arial" w:hAnsi="Arial" w:cs="Arial"/>
          <w:sz w:val="18"/>
          <w:szCs w:val="18"/>
        </w:rPr>
        <w:t>201</w:t>
      </w:r>
      <w:r w:rsidR="00F264F1" w:rsidRPr="00F46E8C">
        <w:rPr>
          <w:rFonts w:ascii="Arial" w:hAnsi="Arial" w:cs="Arial"/>
          <w:sz w:val="18"/>
          <w:szCs w:val="18"/>
        </w:rPr>
        <w:t>8</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14:paraId="7394A171" w14:textId="77777777" w:rsidR="007C3F28" w:rsidRPr="00F46E8C" w:rsidRDefault="007C3F28" w:rsidP="005B2721">
      <w:pPr>
        <w:tabs>
          <w:tab w:val="left" w:pos="6030"/>
        </w:tabs>
        <w:ind w:left="902" w:hanging="902"/>
        <w:rPr>
          <w:rFonts w:ascii="Arial" w:hAnsi="Arial" w:cs="Arial"/>
          <w:sz w:val="18"/>
          <w:szCs w:val="18"/>
        </w:rPr>
      </w:pPr>
    </w:p>
    <w:p w14:paraId="28025195" w14:textId="77777777" w:rsidR="008E0280" w:rsidRDefault="008E0280" w:rsidP="00143383">
      <w:pPr>
        <w:tabs>
          <w:tab w:val="left" w:pos="6030"/>
        </w:tabs>
        <w:ind w:left="902" w:hanging="902"/>
        <w:rPr>
          <w:rFonts w:ascii="Arial" w:hAnsi="Arial" w:cs="Arial"/>
          <w:sz w:val="18"/>
          <w:szCs w:val="18"/>
        </w:rPr>
      </w:pPr>
      <w:r>
        <w:rPr>
          <w:rFonts w:ascii="Arial" w:hAnsi="Arial" w:cs="Arial"/>
          <w:sz w:val="18"/>
          <w:szCs w:val="18"/>
        </w:rPr>
        <w:t>SL20/18</w:t>
      </w:r>
      <w:r>
        <w:rPr>
          <w:rFonts w:ascii="Arial" w:hAnsi="Arial" w:cs="Arial"/>
          <w:sz w:val="18"/>
          <w:szCs w:val="18"/>
        </w:rPr>
        <w:tab/>
        <w:t xml:space="preserve">It was </w:t>
      </w:r>
      <w:r w:rsidRPr="008E0280">
        <w:rPr>
          <w:rFonts w:ascii="Arial" w:hAnsi="Arial" w:cs="Arial"/>
          <w:b/>
          <w:sz w:val="18"/>
          <w:szCs w:val="18"/>
        </w:rPr>
        <w:t>RESOLVED</w:t>
      </w:r>
      <w:r>
        <w:rPr>
          <w:rFonts w:ascii="Arial" w:hAnsi="Arial" w:cs="Arial"/>
          <w:sz w:val="18"/>
          <w:szCs w:val="18"/>
        </w:rPr>
        <w:t xml:space="preserve"> to bring forward the items on remedial plumbing in the boiler room and match day signage.</w:t>
      </w:r>
    </w:p>
    <w:p w14:paraId="7C007966" w14:textId="77777777" w:rsidR="008E0280" w:rsidRDefault="008E0280" w:rsidP="00143383">
      <w:pPr>
        <w:tabs>
          <w:tab w:val="left" w:pos="6030"/>
        </w:tabs>
        <w:ind w:left="902" w:hanging="902"/>
        <w:rPr>
          <w:rFonts w:ascii="Arial" w:hAnsi="Arial" w:cs="Arial"/>
          <w:sz w:val="18"/>
          <w:szCs w:val="18"/>
        </w:rPr>
      </w:pPr>
    </w:p>
    <w:p w14:paraId="393E27B4" w14:textId="77777777" w:rsidR="008E0280" w:rsidRDefault="008E0280" w:rsidP="00143383">
      <w:pPr>
        <w:tabs>
          <w:tab w:val="left" w:pos="6030"/>
        </w:tabs>
        <w:ind w:left="902" w:hanging="902"/>
        <w:rPr>
          <w:rFonts w:ascii="Arial" w:hAnsi="Arial" w:cs="Arial"/>
          <w:sz w:val="18"/>
          <w:szCs w:val="18"/>
        </w:rPr>
      </w:pPr>
      <w:r>
        <w:rPr>
          <w:rFonts w:ascii="Arial" w:hAnsi="Arial" w:cs="Arial"/>
          <w:sz w:val="18"/>
          <w:szCs w:val="18"/>
        </w:rPr>
        <w:t>SL21/18</w:t>
      </w:r>
      <w:r>
        <w:rPr>
          <w:rFonts w:ascii="Arial" w:hAnsi="Arial" w:cs="Arial"/>
          <w:sz w:val="18"/>
          <w:szCs w:val="18"/>
        </w:rPr>
        <w:tab/>
      </w:r>
      <w:r w:rsidRPr="008E0280">
        <w:rPr>
          <w:rFonts w:ascii="Arial" w:hAnsi="Arial" w:cs="Arial"/>
          <w:b/>
          <w:sz w:val="18"/>
          <w:szCs w:val="18"/>
        </w:rPr>
        <w:t>PLUMBING</w:t>
      </w:r>
      <w:r>
        <w:rPr>
          <w:rFonts w:ascii="Arial" w:hAnsi="Arial" w:cs="Arial"/>
          <w:sz w:val="18"/>
          <w:szCs w:val="18"/>
        </w:rPr>
        <w:br/>
        <w:t xml:space="preserve">It was noted that the expansion chambers had been replaced and the leak stopped.  It was </w:t>
      </w:r>
      <w:r w:rsidRPr="008E0280">
        <w:rPr>
          <w:rFonts w:ascii="Arial" w:hAnsi="Arial" w:cs="Arial"/>
          <w:b/>
          <w:sz w:val="18"/>
          <w:szCs w:val="18"/>
        </w:rPr>
        <w:t>RESOLVED</w:t>
      </w:r>
      <w:r>
        <w:rPr>
          <w:rFonts w:ascii="Arial" w:hAnsi="Arial" w:cs="Arial"/>
          <w:sz w:val="18"/>
          <w:szCs w:val="18"/>
        </w:rPr>
        <w:t xml:space="preserve"> to obtain a quote for further works that would help prevent a similar situation arising including a new stop cock, some drains and isolation valves.  It was </w:t>
      </w:r>
      <w:r w:rsidRPr="008E0280">
        <w:rPr>
          <w:rFonts w:ascii="Arial" w:hAnsi="Arial" w:cs="Arial"/>
          <w:b/>
          <w:sz w:val="18"/>
          <w:szCs w:val="18"/>
        </w:rPr>
        <w:t>RESOLVED</w:t>
      </w:r>
      <w:r>
        <w:rPr>
          <w:rFonts w:ascii="Arial" w:hAnsi="Arial" w:cs="Arial"/>
          <w:sz w:val="18"/>
          <w:szCs w:val="18"/>
        </w:rPr>
        <w:t xml:space="preserve"> to erect a sign in the boiler room to remind users that the mains stop cock was located by the front gate.</w:t>
      </w:r>
    </w:p>
    <w:p w14:paraId="208602BA" w14:textId="77777777" w:rsidR="007213F3" w:rsidRDefault="007213F3" w:rsidP="00143383">
      <w:pPr>
        <w:tabs>
          <w:tab w:val="left" w:pos="6030"/>
        </w:tabs>
        <w:ind w:left="902" w:hanging="902"/>
        <w:rPr>
          <w:rFonts w:ascii="Arial" w:hAnsi="Arial" w:cs="Arial"/>
          <w:sz w:val="18"/>
          <w:szCs w:val="18"/>
        </w:rPr>
      </w:pPr>
    </w:p>
    <w:p w14:paraId="50236758" w14:textId="77777777" w:rsidR="007213F3" w:rsidRDefault="007213F3" w:rsidP="00143383">
      <w:pPr>
        <w:tabs>
          <w:tab w:val="left" w:pos="6030"/>
        </w:tabs>
        <w:ind w:left="902" w:hanging="902"/>
        <w:rPr>
          <w:rFonts w:ascii="Arial" w:hAnsi="Arial" w:cs="Arial"/>
          <w:sz w:val="18"/>
          <w:szCs w:val="18"/>
        </w:rPr>
      </w:pPr>
      <w:r>
        <w:rPr>
          <w:rFonts w:ascii="Arial" w:hAnsi="Arial" w:cs="Arial"/>
          <w:sz w:val="18"/>
          <w:szCs w:val="18"/>
        </w:rPr>
        <w:t>SL22/18</w:t>
      </w:r>
      <w:r>
        <w:rPr>
          <w:rFonts w:ascii="Arial" w:hAnsi="Arial" w:cs="Arial"/>
          <w:sz w:val="18"/>
          <w:szCs w:val="18"/>
        </w:rPr>
        <w:tab/>
      </w:r>
      <w:r w:rsidRPr="000424C0">
        <w:rPr>
          <w:rFonts w:ascii="Arial" w:hAnsi="Arial" w:cs="Arial"/>
          <w:b/>
          <w:sz w:val="18"/>
          <w:szCs w:val="18"/>
        </w:rPr>
        <w:t>EXTERNAL MATCH DAY SIGNAGE</w:t>
      </w:r>
      <w:r>
        <w:rPr>
          <w:rFonts w:ascii="Arial" w:hAnsi="Arial" w:cs="Arial"/>
          <w:sz w:val="18"/>
          <w:szCs w:val="18"/>
        </w:rPr>
        <w:br/>
      </w:r>
      <w:r w:rsidR="000424C0">
        <w:rPr>
          <w:rFonts w:ascii="Arial" w:hAnsi="Arial" w:cs="Arial"/>
          <w:sz w:val="18"/>
          <w:szCs w:val="18"/>
        </w:rPr>
        <w:t xml:space="preserve">It was </w:t>
      </w:r>
      <w:r w:rsidR="000424C0" w:rsidRPr="000424C0">
        <w:rPr>
          <w:rFonts w:ascii="Arial" w:hAnsi="Arial" w:cs="Arial"/>
          <w:b/>
          <w:sz w:val="18"/>
          <w:szCs w:val="18"/>
        </w:rPr>
        <w:t>RESOLVED</w:t>
      </w:r>
      <w:r w:rsidR="000424C0">
        <w:rPr>
          <w:rFonts w:ascii="Arial" w:hAnsi="Arial" w:cs="Arial"/>
          <w:sz w:val="18"/>
          <w:szCs w:val="18"/>
        </w:rPr>
        <w:t xml:space="preserve"> to progress with the Aluminium Dibond signage at a cost of £150 and Paolo was thanked for his work on this project.  P&amp;IJFC to provide PA with a list of all the other teams in each league that would be playing at the pavilion so that the appropriate signs could be made to affix to the sign, plus advise of any sponsorship requirements.  P&amp;IJFC to advise PA how many fixture slots would be required ie the maximum number to be played on any one date.  PA to ensure that the sign is adapted to also show the date of the next fixture and confirm that the sponsor details can be updated.   Finalised draft to be provided at the next meeting, prior to installation.</w:t>
      </w:r>
      <w:r w:rsidR="000424C0">
        <w:rPr>
          <w:rFonts w:ascii="Arial" w:hAnsi="Arial" w:cs="Arial"/>
          <w:sz w:val="18"/>
          <w:szCs w:val="18"/>
        </w:rPr>
        <w:br/>
        <w:t xml:space="preserve">Following consideration of the planning regulations, it was understood that planning permission was not required. </w:t>
      </w:r>
      <w:r w:rsidR="000424C0">
        <w:rPr>
          <w:rFonts w:ascii="Arial" w:hAnsi="Arial" w:cs="Arial"/>
          <w:sz w:val="18"/>
          <w:szCs w:val="18"/>
        </w:rPr>
        <w:br/>
      </w:r>
      <w:r w:rsidR="000424C0">
        <w:rPr>
          <w:rFonts w:ascii="Arial" w:hAnsi="Arial" w:cs="Arial"/>
          <w:sz w:val="18"/>
          <w:szCs w:val="18"/>
        </w:rPr>
        <w:br/>
        <w:t>Cllr Frearson departed the meeting to attend the Community Transport exploratory meeting being held the same evening.</w:t>
      </w:r>
    </w:p>
    <w:p w14:paraId="794089A2" w14:textId="77777777" w:rsidR="008E0280" w:rsidRDefault="008E0280" w:rsidP="00143383">
      <w:pPr>
        <w:tabs>
          <w:tab w:val="left" w:pos="6030"/>
        </w:tabs>
        <w:ind w:left="902" w:hanging="902"/>
        <w:rPr>
          <w:rFonts w:ascii="Arial" w:hAnsi="Arial" w:cs="Arial"/>
          <w:sz w:val="18"/>
          <w:szCs w:val="18"/>
        </w:rPr>
      </w:pPr>
    </w:p>
    <w:p w14:paraId="3BED16EB" w14:textId="77777777"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8A631D">
        <w:rPr>
          <w:rFonts w:ascii="Arial" w:hAnsi="Arial" w:cs="Arial"/>
          <w:sz w:val="18"/>
          <w:szCs w:val="18"/>
        </w:rPr>
        <w:t>2</w:t>
      </w:r>
      <w:r w:rsidR="000424C0">
        <w:rPr>
          <w:rFonts w:ascii="Arial" w:hAnsi="Arial" w:cs="Arial"/>
          <w:sz w:val="18"/>
          <w:szCs w:val="18"/>
        </w:rPr>
        <w:t>3</w:t>
      </w:r>
      <w:r w:rsidR="00F61303" w:rsidRPr="00F46E8C">
        <w:rPr>
          <w:rFonts w:ascii="Arial" w:hAnsi="Arial" w:cs="Arial"/>
          <w:sz w:val="18"/>
          <w:szCs w:val="18"/>
        </w:rPr>
        <w:t>/1</w:t>
      </w:r>
      <w:r w:rsidR="00751534" w:rsidRPr="00F46E8C">
        <w:rPr>
          <w:rFonts w:ascii="Arial" w:hAnsi="Arial" w:cs="Arial"/>
          <w:sz w:val="18"/>
          <w:szCs w:val="18"/>
        </w:rPr>
        <w:t>8</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14:paraId="11951402" w14:textId="77777777" w:rsidR="00B8505D" w:rsidRPr="00F46E8C" w:rsidRDefault="00B8505D" w:rsidP="00143383">
      <w:pPr>
        <w:tabs>
          <w:tab w:val="left" w:pos="6030"/>
        </w:tabs>
        <w:ind w:left="902" w:hanging="902"/>
        <w:rPr>
          <w:rFonts w:ascii="Arial" w:hAnsi="Arial" w:cs="Arial"/>
          <w:sz w:val="18"/>
          <w:szCs w:val="18"/>
        </w:rPr>
      </w:pPr>
    </w:p>
    <w:p w14:paraId="1F2D5404" w14:textId="77777777" w:rsidR="00D11471" w:rsidRPr="00F46E8C" w:rsidRDefault="00D11471" w:rsidP="00F102CF">
      <w:pPr>
        <w:numPr>
          <w:ilvl w:val="1"/>
          <w:numId w:val="29"/>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sidRPr="00F46E8C">
        <w:rPr>
          <w:rFonts w:ascii="Arial" w:hAnsi="Arial" w:cs="Arial"/>
          <w:sz w:val="18"/>
          <w:szCs w:val="18"/>
        </w:rPr>
        <w:t>Tennis/Netball/5-aside – no update from the landowner, who is not yet able to negotiate with the parish council</w:t>
      </w:r>
    </w:p>
    <w:p w14:paraId="28FCD547" w14:textId="77777777" w:rsidR="00D11471" w:rsidRPr="00F46E8C" w:rsidRDefault="00D11471" w:rsidP="00F102CF">
      <w:pPr>
        <w:numPr>
          <w:ilvl w:val="1"/>
          <w:numId w:val="29"/>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sidRPr="00F46E8C">
        <w:rPr>
          <w:rFonts w:ascii="Arial" w:hAnsi="Arial" w:cs="Arial"/>
          <w:sz w:val="18"/>
          <w:szCs w:val="18"/>
        </w:rPr>
        <w:t>Open access MUGA within PDA development - full planning application still with AVDC for determination.</w:t>
      </w:r>
    </w:p>
    <w:p w14:paraId="068EC4A3" w14:textId="77777777" w:rsidR="00D11471" w:rsidRPr="00F46E8C" w:rsidRDefault="00D11471" w:rsidP="00F102CF">
      <w:pPr>
        <w:numPr>
          <w:ilvl w:val="1"/>
          <w:numId w:val="29"/>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sidRPr="00F46E8C">
        <w:rPr>
          <w:rFonts w:ascii="Arial" w:hAnsi="Arial" w:cs="Arial"/>
          <w:sz w:val="18"/>
          <w:szCs w:val="18"/>
        </w:rPr>
        <w:t>Electrical checks currently being undertaken</w:t>
      </w:r>
    </w:p>
    <w:p w14:paraId="2E1A4B67" w14:textId="77777777" w:rsidR="00D11471" w:rsidRPr="008A631D" w:rsidRDefault="008A631D" w:rsidP="00F102CF">
      <w:pPr>
        <w:numPr>
          <w:ilvl w:val="1"/>
          <w:numId w:val="29"/>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b/>
          <w:sz w:val="18"/>
          <w:szCs w:val="18"/>
        </w:rPr>
      </w:pPr>
      <w:r>
        <w:rPr>
          <w:rFonts w:ascii="Arial" w:hAnsi="Arial" w:cs="Arial"/>
          <w:sz w:val="18"/>
          <w:szCs w:val="18"/>
        </w:rPr>
        <w:t>Corrosion inhibitor/nitrate not required due to heating system specification</w:t>
      </w:r>
    </w:p>
    <w:p w14:paraId="41CB6C02" w14:textId="77777777" w:rsidR="008A631D" w:rsidRPr="008A631D" w:rsidRDefault="008A631D" w:rsidP="00F102CF">
      <w:pPr>
        <w:numPr>
          <w:ilvl w:val="1"/>
          <w:numId w:val="29"/>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sz w:val="18"/>
          <w:szCs w:val="18"/>
        </w:rPr>
      </w:pPr>
      <w:r w:rsidRPr="008A631D">
        <w:rPr>
          <w:rFonts w:ascii="Arial" w:hAnsi="Arial" w:cs="Arial"/>
          <w:sz w:val="18"/>
          <w:szCs w:val="18"/>
        </w:rPr>
        <w:t>Fire equipment annual service booked</w:t>
      </w:r>
      <w:r>
        <w:rPr>
          <w:rFonts w:ascii="Arial" w:hAnsi="Arial" w:cs="Arial"/>
          <w:sz w:val="18"/>
          <w:szCs w:val="18"/>
        </w:rPr>
        <w:t xml:space="preserve"> for 15/5/18</w:t>
      </w:r>
    </w:p>
    <w:p w14:paraId="33FB6E68" w14:textId="77777777" w:rsidR="00D11471" w:rsidRPr="00F46E8C" w:rsidRDefault="008A631D" w:rsidP="00F102CF">
      <w:pPr>
        <w:numPr>
          <w:ilvl w:val="1"/>
          <w:numId w:val="29"/>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338"/>
        <w:rPr>
          <w:rFonts w:ascii="Arial" w:hAnsi="Arial" w:cs="Arial"/>
          <w:sz w:val="18"/>
          <w:szCs w:val="18"/>
        </w:rPr>
      </w:pPr>
      <w:r w:rsidRPr="008A631D">
        <w:rPr>
          <w:rFonts w:ascii="Arial" w:hAnsi="Arial" w:cs="Arial"/>
          <w:sz w:val="18"/>
          <w:szCs w:val="18"/>
          <w:u w:val="single"/>
        </w:rPr>
        <w:t>Public Access Defibrillator</w:t>
      </w:r>
      <w:r>
        <w:rPr>
          <w:rFonts w:ascii="Arial" w:hAnsi="Arial" w:cs="Arial"/>
          <w:sz w:val="18"/>
          <w:szCs w:val="18"/>
        </w:rPr>
        <w:br/>
        <w:t xml:space="preserve">It was noted that the WI had agreed to provide a donation of £1,000 towards the purchase/ installation/maintenance of the associated lock box to enable public access.  Order placed for lock box.  Electrician notified.  The most appropriate location for the unit was </w:t>
      </w:r>
      <w:r>
        <w:rPr>
          <w:rFonts w:ascii="Arial" w:hAnsi="Arial" w:cs="Arial"/>
          <w:sz w:val="18"/>
          <w:szCs w:val="18"/>
        </w:rPr>
        <w:lastRenderedPageBreak/>
        <w:t xml:space="preserve">determined as the front wall to enable access by the </w:t>
      </w:r>
      <w:r w:rsidR="00FA207F">
        <w:rPr>
          <w:rFonts w:ascii="Arial" w:hAnsi="Arial" w:cs="Arial"/>
          <w:sz w:val="18"/>
          <w:szCs w:val="18"/>
        </w:rPr>
        <w:t>public</w:t>
      </w:r>
      <w:r>
        <w:rPr>
          <w:rFonts w:ascii="Arial" w:hAnsi="Arial" w:cs="Arial"/>
          <w:sz w:val="18"/>
          <w:szCs w:val="18"/>
        </w:rPr>
        <w:t>.  Training to be organised post installation.</w:t>
      </w:r>
    </w:p>
    <w:p w14:paraId="4FC751EA" w14:textId="77777777" w:rsidR="00143383" w:rsidRPr="00F46E8C" w:rsidRDefault="00143383" w:rsidP="00196D46">
      <w:p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p>
    <w:p w14:paraId="2C9E5873" w14:textId="77777777" w:rsidR="00D11471" w:rsidRPr="00F46E8C" w:rsidRDefault="00830584" w:rsidP="00143383">
      <w:pPr>
        <w:tabs>
          <w:tab w:val="left" w:pos="6030"/>
        </w:tabs>
        <w:ind w:left="902" w:hanging="902"/>
        <w:rPr>
          <w:rFonts w:ascii="Arial" w:hAnsi="Arial" w:cs="Arial"/>
          <w:sz w:val="18"/>
          <w:szCs w:val="18"/>
        </w:rPr>
      </w:pPr>
      <w:r w:rsidRPr="00F46E8C">
        <w:rPr>
          <w:rFonts w:ascii="Arial" w:hAnsi="Arial" w:cs="Arial"/>
          <w:sz w:val="18"/>
          <w:szCs w:val="18"/>
        </w:rPr>
        <w:t>SL</w:t>
      </w:r>
      <w:r w:rsidR="008A631D">
        <w:rPr>
          <w:rFonts w:ascii="Arial" w:hAnsi="Arial" w:cs="Arial"/>
          <w:sz w:val="18"/>
          <w:szCs w:val="18"/>
        </w:rPr>
        <w:t>2</w:t>
      </w:r>
      <w:r w:rsidR="000424C0">
        <w:rPr>
          <w:rFonts w:ascii="Arial" w:hAnsi="Arial" w:cs="Arial"/>
          <w:sz w:val="18"/>
          <w:szCs w:val="18"/>
        </w:rPr>
        <w:t>4</w:t>
      </w:r>
      <w:r w:rsidR="00143383" w:rsidRPr="00F46E8C">
        <w:rPr>
          <w:rFonts w:ascii="Arial" w:hAnsi="Arial" w:cs="Arial"/>
          <w:sz w:val="18"/>
          <w:szCs w:val="18"/>
        </w:rPr>
        <w:t>/1</w:t>
      </w:r>
      <w:r w:rsidR="00D11471" w:rsidRPr="00F46E8C">
        <w:rPr>
          <w:rFonts w:ascii="Arial" w:hAnsi="Arial" w:cs="Arial"/>
          <w:sz w:val="18"/>
          <w:szCs w:val="18"/>
        </w:rPr>
        <w:t>8</w:t>
      </w:r>
      <w:r w:rsidR="00143383" w:rsidRPr="00F46E8C">
        <w:rPr>
          <w:rFonts w:ascii="Arial" w:hAnsi="Arial" w:cs="Arial"/>
          <w:sz w:val="18"/>
          <w:szCs w:val="18"/>
        </w:rPr>
        <w:tab/>
      </w:r>
      <w:r w:rsidR="00143383" w:rsidRPr="00F46E8C">
        <w:rPr>
          <w:rFonts w:ascii="Arial" w:hAnsi="Arial" w:cs="Arial"/>
          <w:b/>
          <w:sz w:val="18"/>
          <w:szCs w:val="18"/>
        </w:rPr>
        <w:t>CORRESPONDENCE</w:t>
      </w:r>
      <w:r w:rsidR="00143383" w:rsidRPr="00F46E8C">
        <w:rPr>
          <w:rFonts w:ascii="Arial" w:hAnsi="Arial" w:cs="Arial"/>
          <w:sz w:val="18"/>
          <w:szCs w:val="18"/>
        </w:rPr>
        <w:t xml:space="preserve"> – </w:t>
      </w:r>
      <w:r w:rsidR="00D11471" w:rsidRPr="00F46E8C">
        <w:rPr>
          <w:rFonts w:ascii="Arial" w:hAnsi="Arial" w:cs="Arial"/>
          <w:sz w:val="18"/>
          <w:szCs w:val="18"/>
        </w:rPr>
        <w:t xml:space="preserve">The correspondence </w:t>
      </w:r>
      <w:r w:rsidR="008A631D">
        <w:rPr>
          <w:rFonts w:ascii="Arial" w:hAnsi="Arial" w:cs="Arial"/>
          <w:sz w:val="18"/>
          <w:szCs w:val="18"/>
        </w:rPr>
        <w:t xml:space="preserve">(playground inspection reports and QS report) </w:t>
      </w:r>
      <w:r w:rsidR="00D11471" w:rsidRPr="00F46E8C">
        <w:rPr>
          <w:rFonts w:ascii="Arial" w:hAnsi="Arial" w:cs="Arial"/>
          <w:sz w:val="18"/>
          <w:szCs w:val="18"/>
        </w:rPr>
        <w:t>received by the committee was noted.</w:t>
      </w:r>
    </w:p>
    <w:p w14:paraId="51B3F078" w14:textId="77777777" w:rsidR="00143383" w:rsidRPr="00F46E8C" w:rsidRDefault="00143383" w:rsidP="009712F5">
      <w:pPr>
        <w:tabs>
          <w:tab w:val="left" w:pos="6030"/>
        </w:tabs>
        <w:rPr>
          <w:rFonts w:ascii="Arial" w:hAnsi="Arial" w:cs="Arial"/>
          <w:sz w:val="18"/>
          <w:szCs w:val="18"/>
        </w:rPr>
      </w:pPr>
    </w:p>
    <w:p w14:paraId="7F1D0A60" w14:textId="77777777" w:rsidR="005908E7" w:rsidRPr="00F46E8C" w:rsidRDefault="003611AE" w:rsidP="005B2721">
      <w:pPr>
        <w:tabs>
          <w:tab w:val="left" w:pos="6030"/>
        </w:tabs>
        <w:ind w:left="902" w:hanging="902"/>
        <w:rPr>
          <w:rFonts w:ascii="Arial" w:hAnsi="Arial" w:cs="Arial"/>
          <w:b/>
          <w:sz w:val="18"/>
          <w:szCs w:val="18"/>
        </w:rPr>
      </w:pPr>
      <w:r w:rsidRPr="00F46E8C">
        <w:rPr>
          <w:rFonts w:ascii="Arial" w:hAnsi="Arial" w:cs="Arial"/>
          <w:sz w:val="18"/>
          <w:szCs w:val="18"/>
        </w:rPr>
        <w:t>SL</w:t>
      </w:r>
      <w:r w:rsidR="008A631D">
        <w:rPr>
          <w:rFonts w:ascii="Arial" w:hAnsi="Arial" w:cs="Arial"/>
          <w:sz w:val="18"/>
          <w:szCs w:val="18"/>
        </w:rPr>
        <w:t>2</w:t>
      </w:r>
      <w:r w:rsidR="000424C0">
        <w:rPr>
          <w:rFonts w:ascii="Arial" w:hAnsi="Arial" w:cs="Arial"/>
          <w:sz w:val="18"/>
          <w:szCs w:val="18"/>
        </w:rPr>
        <w:t>5</w:t>
      </w:r>
      <w:r w:rsidRPr="00F46E8C">
        <w:rPr>
          <w:rFonts w:ascii="Arial" w:hAnsi="Arial" w:cs="Arial"/>
          <w:sz w:val="18"/>
          <w:szCs w:val="18"/>
        </w:rPr>
        <w:t>/1</w:t>
      </w:r>
      <w:r w:rsidR="00F102CF" w:rsidRPr="00F46E8C">
        <w:rPr>
          <w:rFonts w:ascii="Arial" w:hAnsi="Arial" w:cs="Arial"/>
          <w:sz w:val="18"/>
          <w:szCs w:val="18"/>
        </w:rPr>
        <w:t>8</w:t>
      </w:r>
      <w:r w:rsidR="007C3F28" w:rsidRPr="00F46E8C">
        <w:rPr>
          <w:rFonts w:ascii="Arial" w:hAnsi="Arial" w:cs="Arial"/>
          <w:sz w:val="18"/>
          <w:szCs w:val="18"/>
        </w:rPr>
        <w:tab/>
      </w:r>
      <w:r w:rsidR="00F102CF" w:rsidRPr="00F46E8C">
        <w:rPr>
          <w:rFonts w:ascii="Arial" w:hAnsi="Arial" w:cs="Arial"/>
          <w:b/>
          <w:sz w:val="18"/>
          <w:szCs w:val="18"/>
        </w:rPr>
        <w:t>PHASE I IMPROVEMENTS OF THE SPORTS PAVILION SITE</w:t>
      </w:r>
      <w:r w:rsidR="00F102CF" w:rsidRPr="00F46E8C">
        <w:rPr>
          <w:rFonts w:ascii="Arial" w:hAnsi="Arial" w:cs="Arial"/>
          <w:b/>
          <w:sz w:val="18"/>
          <w:szCs w:val="18"/>
        </w:rPr>
        <w:br/>
      </w:r>
    </w:p>
    <w:p w14:paraId="1823FC77" w14:textId="77777777" w:rsidR="00DE4A55" w:rsidRPr="00F46E8C" w:rsidRDefault="00DE4A55" w:rsidP="00DE4A55">
      <w:pPr>
        <w:pStyle w:val="ListParagraph"/>
        <w:numPr>
          <w:ilvl w:val="0"/>
          <w:numId w:val="44"/>
        </w:numPr>
        <w:tabs>
          <w:tab w:val="left" w:pos="1530"/>
          <w:tab w:val="left" w:pos="3544"/>
        </w:tabs>
        <w:ind w:left="1560" w:hanging="567"/>
        <w:rPr>
          <w:rFonts w:ascii="Arial" w:hAnsi="Arial" w:cs="Arial"/>
          <w:sz w:val="18"/>
          <w:szCs w:val="18"/>
        </w:rPr>
      </w:pPr>
      <w:r w:rsidRPr="00F46E8C">
        <w:rPr>
          <w:rFonts w:ascii="Arial" w:hAnsi="Arial" w:cs="Arial"/>
          <w:sz w:val="18"/>
          <w:szCs w:val="18"/>
        </w:rPr>
        <w:t xml:space="preserve">Agripower </w:t>
      </w:r>
      <w:r w:rsidR="008A631D">
        <w:rPr>
          <w:rFonts w:ascii="Arial" w:hAnsi="Arial" w:cs="Arial"/>
          <w:sz w:val="18"/>
          <w:szCs w:val="18"/>
        </w:rPr>
        <w:t xml:space="preserve">now completed pitch extension.  It was </w:t>
      </w:r>
      <w:r w:rsidR="008A631D" w:rsidRPr="008A631D">
        <w:rPr>
          <w:rFonts w:ascii="Arial" w:hAnsi="Arial" w:cs="Arial"/>
          <w:b/>
          <w:sz w:val="18"/>
          <w:szCs w:val="18"/>
        </w:rPr>
        <w:t>RESOLVED</w:t>
      </w:r>
      <w:r w:rsidR="008A631D">
        <w:rPr>
          <w:rFonts w:ascii="Arial" w:hAnsi="Arial" w:cs="Arial"/>
          <w:sz w:val="18"/>
          <w:szCs w:val="18"/>
        </w:rPr>
        <w:t xml:space="preserve"> to sign the final grant claim form.   PPC requested payment of grant from P&amp;IUFC.</w:t>
      </w:r>
    </w:p>
    <w:p w14:paraId="379910D0" w14:textId="77777777" w:rsidR="00BB07C9" w:rsidRPr="00F46E8C" w:rsidRDefault="00BF5D99" w:rsidP="002434EA">
      <w:pPr>
        <w:pStyle w:val="ListParagraph"/>
        <w:numPr>
          <w:ilvl w:val="0"/>
          <w:numId w:val="44"/>
        </w:numPr>
        <w:tabs>
          <w:tab w:val="left" w:pos="1560"/>
          <w:tab w:val="left" w:pos="3544"/>
        </w:tabs>
        <w:ind w:left="1560" w:hanging="567"/>
        <w:rPr>
          <w:rFonts w:ascii="Arial" w:hAnsi="Arial" w:cs="Arial"/>
          <w:sz w:val="18"/>
          <w:szCs w:val="18"/>
        </w:rPr>
      </w:pPr>
      <w:r>
        <w:rPr>
          <w:rFonts w:ascii="Arial" w:hAnsi="Arial" w:cs="Arial"/>
          <w:sz w:val="18"/>
          <w:szCs w:val="18"/>
        </w:rPr>
        <w:t xml:space="preserve">PA to provide draft itinerary for opening event.  It was </w:t>
      </w:r>
      <w:r w:rsidRPr="00BF5D99">
        <w:rPr>
          <w:rFonts w:ascii="Arial" w:hAnsi="Arial" w:cs="Arial"/>
          <w:b/>
          <w:sz w:val="18"/>
          <w:szCs w:val="18"/>
        </w:rPr>
        <w:t>RESOLVED</w:t>
      </w:r>
      <w:r>
        <w:rPr>
          <w:rFonts w:ascii="Arial" w:hAnsi="Arial" w:cs="Arial"/>
          <w:sz w:val="18"/>
          <w:szCs w:val="18"/>
        </w:rPr>
        <w:t xml:space="preserve"> to hold the event on 29 July 2018 approx</w:t>
      </w:r>
      <w:r w:rsidR="00E1352B">
        <w:rPr>
          <w:rFonts w:ascii="Arial" w:hAnsi="Arial" w:cs="Arial"/>
          <w:sz w:val="18"/>
          <w:szCs w:val="18"/>
        </w:rPr>
        <w:t>imately</w:t>
      </w:r>
      <w:r>
        <w:rPr>
          <w:rFonts w:ascii="Arial" w:hAnsi="Arial" w:cs="Arial"/>
          <w:sz w:val="18"/>
          <w:szCs w:val="18"/>
        </w:rPr>
        <w:t xml:space="preserve"> noon-3pm.   All provisional details must be supplied to the Football Foundation asap.</w:t>
      </w:r>
      <w:r w:rsidR="006C7E63" w:rsidRPr="00F46E8C">
        <w:rPr>
          <w:rFonts w:ascii="Arial" w:hAnsi="Arial" w:cs="Arial"/>
          <w:sz w:val="18"/>
          <w:szCs w:val="18"/>
        </w:rPr>
        <w:br/>
      </w:r>
    </w:p>
    <w:p w14:paraId="0626BC28" w14:textId="77777777"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E506A4">
        <w:t>2</w:t>
      </w:r>
      <w:r w:rsidR="000424C0">
        <w:t>6</w:t>
      </w:r>
      <w:r w:rsidRPr="00F46E8C">
        <w:t>/18</w:t>
      </w:r>
      <w:r w:rsidRPr="00F46E8C">
        <w:tab/>
      </w:r>
      <w:r w:rsidRPr="00F46E8C">
        <w:rPr>
          <w:b/>
        </w:rPr>
        <w:t>PHASE II IMPROVEMENTS FOR THE SPORTS PAVILION SITE</w:t>
      </w:r>
    </w:p>
    <w:p w14:paraId="170CEDAD" w14:textId="77777777" w:rsidR="000A234C" w:rsidRPr="00F46E8C" w:rsidRDefault="000A234C" w:rsidP="004E7C6C">
      <w:pPr>
        <w:pStyle w:val="BodyText"/>
        <w:tabs>
          <w:tab w:val="clear" w:pos="851"/>
          <w:tab w:val="clear" w:pos="1276"/>
          <w:tab w:val="clear" w:pos="5220"/>
          <w:tab w:val="left" w:pos="990"/>
        </w:tabs>
        <w:ind w:left="990" w:hanging="990"/>
      </w:pPr>
    </w:p>
    <w:p w14:paraId="6606C097" w14:textId="77777777" w:rsidR="000264C3" w:rsidRDefault="00E506A4" w:rsidP="000264C3">
      <w:pPr>
        <w:pStyle w:val="BodyText"/>
        <w:numPr>
          <w:ilvl w:val="0"/>
          <w:numId w:val="45"/>
        </w:numPr>
        <w:tabs>
          <w:tab w:val="clear" w:pos="851"/>
          <w:tab w:val="clear" w:pos="1276"/>
          <w:tab w:val="clear" w:pos="5220"/>
          <w:tab w:val="left" w:pos="1560"/>
        </w:tabs>
        <w:ind w:left="1560" w:hanging="567"/>
      </w:pPr>
      <w:r>
        <w:t>The QS report from Goodrich</w:t>
      </w:r>
      <w:r w:rsidR="00997718">
        <w:t xml:space="preserve"> </w:t>
      </w:r>
      <w:r>
        <w:t>LLP</w:t>
      </w:r>
      <w:r w:rsidR="000264C3">
        <w:t xml:space="preserve"> relating to potential construction costs</w:t>
      </w:r>
      <w:r>
        <w:t xml:space="preserve"> was noted</w:t>
      </w:r>
      <w:r w:rsidR="00BF4503">
        <w:t xml:space="preserve"> and potential next steps and funding routes were considered</w:t>
      </w:r>
      <w:r w:rsidR="000264C3">
        <w:t xml:space="preserve">.   It was </w:t>
      </w:r>
      <w:r w:rsidR="000264C3" w:rsidRPr="000264C3">
        <w:rPr>
          <w:b/>
        </w:rPr>
        <w:t>RESOLVED</w:t>
      </w:r>
      <w:r w:rsidR="000264C3">
        <w:t xml:space="preserve"> to refer the following matters to full council for consideration/approval:</w:t>
      </w:r>
    </w:p>
    <w:p w14:paraId="2C174A48" w14:textId="77777777" w:rsidR="000264C3" w:rsidRDefault="000264C3" w:rsidP="000264C3">
      <w:pPr>
        <w:pStyle w:val="BodyText"/>
        <w:numPr>
          <w:ilvl w:val="1"/>
          <w:numId w:val="45"/>
        </w:numPr>
        <w:tabs>
          <w:tab w:val="clear" w:pos="851"/>
          <w:tab w:val="clear" w:pos="1276"/>
          <w:tab w:val="clear" w:pos="5220"/>
          <w:tab w:val="left" w:pos="2268"/>
        </w:tabs>
        <w:ind w:left="2268" w:hanging="708"/>
      </w:pPr>
      <w:r>
        <w:t>That the project progress to the next stage.</w:t>
      </w:r>
    </w:p>
    <w:p w14:paraId="14897570" w14:textId="77777777" w:rsidR="000264C3" w:rsidRDefault="000264C3" w:rsidP="000264C3">
      <w:pPr>
        <w:pStyle w:val="BodyText"/>
        <w:numPr>
          <w:ilvl w:val="1"/>
          <w:numId w:val="45"/>
        </w:numPr>
        <w:tabs>
          <w:tab w:val="clear" w:pos="851"/>
          <w:tab w:val="clear" w:pos="1276"/>
          <w:tab w:val="clear" w:pos="5220"/>
          <w:tab w:val="left" w:pos="2268"/>
        </w:tabs>
        <w:ind w:left="2268" w:hanging="708"/>
      </w:pPr>
      <w:r>
        <w:t>That following a couple of minor queries, Woods Hardwick be instructed to supply the necessary papers to enable application for planning permission.</w:t>
      </w:r>
    </w:p>
    <w:p w14:paraId="786B15E3" w14:textId="77777777" w:rsidR="000264C3" w:rsidRDefault="000264C3" w:rsidP="000264C3">
      <w:pPr>
        <w:pStyle w:val="BodyText"/>
        <w:numPr>
          <w:ilvl w:val="1"/>
          <w:numId w:val="45"/>
        </w:numPr>
        <w:tabs>
          <w:tab w:val="clear" w:pos="851"/>
          <w:tab w:val="clear" w:pos="1276"/>
          <w:tab w:val="clear" w:pos="5220"/>
          <w:tab w:val="left" w:pos="2268"/>
        </w:tabs>
        <w:ind w:left="2268" w:hanging="708"/>
      </w:pPr>
      <w:r>
        <w:t>That council works with the project manager to identify other potential costs eg professional services and pulls together a complete funding and business case.</w:t>
      </w:r>
    </w:p>
    <w:p w14:paraId="3F339B41" w14:textId="77777777" w:rsidR="000264C3" w:rsidRDefault="000264C3" w:rsidP="000264C3">
      <w:pPr>
        <w:pStyle w:val="BodyText"/>
        <w:numPr>
          <w:ilvl w:val="1"/>
          <w:numId w:val="45"/>
        </w:numPr>
        <w:tabs>
          <w:tab w:val="clear" w:pos="851"/>
          <w:tab w:val="clear" w:pos="1276"/>
          <w:tab w:val="clear" w:pos="5220"/>
          <w:tab w:val="left" w:pos="2268"/>
        </w:tabs>
        <w:ind w:left="2268" w:hanging="708"/>
      </w:pPr>
      <w:r>
        <w:t xml:space="preserve">That full council </w:t>
      </w:r>
      <w:r w:rsidR="00FA207F">
        <w:t>considers</w:t>
      </w:r>
      <w:r>
        <w:t xml:space="preserve"> approving an S106 grant application for this project</w:t>
      </w:r>
      <w:r w:rsidR="00997718">
        <w:t>.</w:t>
      </w:r>
    </w:p>
    <w:p w14:paraId="39D7D4C5" w14:textId="77777777" w:rsidR="000264C3" w:rsidRDefault="000264C3" w:rsidP="000264C3">
      <w:pPr>
        <w:pStyle w:val="BodyText"/>
        <w:numPr>
          <w:ilvl w:val="1"/>
          <w:numId w:val="45"/>
        </w:numPr>
        <w:tabs>
          <w:tab w:val="clear" w:pos="851"/>
          <w:tab w:val="clear" w:pos="1276"/>
          <w:tab w:val="clear" w:pos="5220"/>
          <w:tab w:val="left" w:pos="2268"/>
        </w:tabs>
        <w:ind w:left="2268" w:hanging="708"/>
      </w:pPr>
      <w:r>
        <w:t xml:space="preserve">That full council </w:t>
      </w:r>
      <w:r w:rsidR="00FA207F">
        <w:t>considers</w:t>
      </w:r>
      <w:r>
        <w:t xml:space="preserve"> applying for further grant funding from the Football Foundation Stadia Improvement Grant Scheme (funds up to £500k), the New Homes Bonus (full application would need to be submitted in </w:t>
      </w:r>
      <w:r w:rsidR="00FA207F">
        <w:t>June,</w:t>
      </w:r>
      <w:r>
        <w:t xml:space="preserve"> so timing is tight) and other applicable grant streams.</w:t>
      </w:r>
    </w:p>
    <w:p w14:paraId="280A6056" w14:textId="77777777" w:rsidR="000264C3" w:rsidRPr="00F46E8C" w:rsidRDefault="000264C3" w:rsidP="000264C3">
      <w:pPr>
        <w:pStyle w:val="BodyText"/>
        <w:numPr>
          <w:ilvl w:val="1"/>
          <w:numId w:val="45"/>
        </w:numPr>
        <w:tabs>
          <w:tab w:val="clear" w:pos="851"/>
          <w:tab w:val="clear" w:pos="1276"/>
          <w:tab w:val="clear" w:pos="5220"/>
          <w:tab w:val="left" w:pos="2268"/>
        </w:tabs>
        <w:ind w:left="2268" w:hanging="708"/>
      </w:pPr>
      <w:r>
        <w:t xml:space="preserve">That the council requests an update on capital projects </w:t>
      </w:r>
      <w:r w:rsidR="00BF4503">
        <w:t xml:space="preserve">eg adaptations to accommodate cricket league requirements, </w:t>
      </w:r>
      <w:r>
        <w:t>from the Pitstone Memorial Hall Charity</w:t>
      </w:r>
      <w:r w:rsidR="00BF4503">
        <w:t>.</w:t>
      </w:r>
    </w:p>
    <w:p w14:paraId="311E83C2" w14:textId="77777777" w:rsidR="000A234C" w:rsidRPr="00F46E8C" w:rsidRDefault="000A234C" w:rsidP="004E7C6C">
      <w:pPr>
        <w:pStyle w:val="BodyText"/>
        <w:tabs>
          <w:tab w:val="clear" w:pos="851"/>
          <w:tab w:val="clear" w:pos="1276"/>
          <w:tab w:val="clear" w:pos="5220"/>
          <w:tab w:val="left" w:pos="990"/>
        </w:tabs>
        <w:ind w:left="990" w:hanging="990"/>
      </w:pPr>
    </w:p>
    <w:p w14:paraId="7AB16C02" w14:textId="77777777" w:rsidR="008E2A44" w:rsidRPr="00F46E8C" w:rsidRDefault="006A2D21" w:rsidP="004E7C6C">
      <w:pPr>
        <w:pStyle w:val="BodyText"/>
        <w:tabs>
          <w:tab w:val="clear" w:pos="851"/>
          <w:tab w:val="clear" w:pos="1276"/>
          <w:tab w:val="clear" w:pos="5220"/>
          <w:tab w:val="left" w:pos="990"/>
        </w:tabs>
        <w:ind w:left="990" w:hanging="990"/>
        <w:rPr>
          <w:b/>
        </w:rPr>
      </w:pPr>
      <w:r w:rsidRPr="00F46E8C">
        <w:t>SL</w:t>
      </w:r>
      <w:r w:rsidR="00BF4503">
        <w:t>2</w:t>
      </w:r>
      <w:r w:rsidR="000424C0">
        <w:t>7</w:t>
      </w:r>
      <w:r w:rsidR="0015156E" w:rsidRPr="00F46E8C">
        <w:t>/1</w:t>
      </w:r>
      <w:r w:rsidR="000A234C" w:rsidRPr="00F46E8C">
        <w:t>8</w:t>
      </w:r>
      <w:r w:rsidR="00C878F0" w:rsidRPr="00F46E8C">
        <w:tab/>
      </w:r>
      <w:r w:rsidR="005A0547" w:rsidRPr="00F46E8C">
        <w:rPr>
          <w:b/>
        </w:rPr>
        <w:t>GROUND KEEPERS REPORT</w:t>
      </w:r>
      <w:r w:rsidR="009C4EF2" w:rsidRPr="00F46E8C">
        <w:rPr>
          <w:b/>
        </w:rPr>
        <w:t xml:space="preserve"> – J GROOM</w:t>
      </w:r>
      <w:r w:rsidR="004E7C6C" w:rsidRPr="00F46E8C">
        <w:rPr>
          <w:b/>
        </w:rPr>
        <w:br/>
      </w:r>
      <w:r w:rsidR="00740CA6">
        <w:t>Renovations postponed until Agripower departed, so will commence on Monday.</w:t>
      </w:r>
      <w:r w:rsidR="00740CA6">
        <w:br/>
        <w:t>Following his report, J Groom departed the meeting.</w:t>
      </w:r>
      <w:r w:rsidR="00664116" w:rsidRPr="00F46E8C">
        <w:br/>
      </w:r>
    </w:p>
    <w:p w14:paraId="03899452" w14:textId="77777777" w:rsidR="00021C80" w:rsidRPr="00F46E8C" w:rsidRDefault="001809D2" w:rsidP="00021C80">
      <w:pPr>
        <w:pStyle w:val="BodyText"/>
        <w:tabs>
          <w:tab w:val="clear" w:pos="851"/>
          <w:tab w:val="clear" w:pos="1276"/>
          <w:tab w:val="clear" w:pos="5220"/>
          <w:tab w:val="left" w:pos="1080"/>
        </w:tabs>
        <w:ind w:left="990" w:hanging="990"/>
        <w:rPr>
          <w:b/>
        </w:rPr>
      </w:pPr>
      <w:r w:rsidRPr="00F46E8C">
        <w:t>SL</w:t>
      </w:r>
      <w:r w:rsidR="000424C0">
        <w:t>28</w:t>
      </w:r>
      <w:r w:rsidRPr="00F46E8C">
        <w:t>/1</w:t>
      </w:r>
      <w:r w:rsidR="000A234C" w:rsidRPr="00F46E8C">
        <w:t>8</w:t>
      </w:r>
      <w:r w:rsidR="00422C27" w:rsidRPr="00F46E8C">
        <w:tab/>
      </w:r>
      <w:r w:rsidR="00A103D5" w:rsidRPr="00F46E8C">
        <w:rPr>
          <w:b/>
        </w:rPr>
        <w:t>OTHER SPORTS PAVILION RELATED</w:t>
      </w:r>
      <w:r w:rsidR="00A724B4" w:rsidRPr="00F46E8C">
        <w:rPr>
          <w:b/>
        </w:rPr>
        <w:t xml:space="preserve"> </w:t>
      </w:r>
      <w:r w:rsidR="00F820A4" w:rsidRPr="00F46E8C">
        <w:rPr>
          <w:b/>
        </w:rPr>
        <w:t>MATTERS</w:t>
      </w:r>
    </w:p>
    <w:p w14:paraId="500BD08D" w14:textId="77777777" w:rsidR="00DB3A1D" w:rsidRPr="00DB3A1D" w:rsidRDefault="00281FB9" w:rsidP="00445E28">
      <w:pPr>
        <w:pStyle w:val="BodyText"/>
        <w:numPr>
          <w:ilvl w:val="0"/>
          <w:numId w:val="37"/>
        </w:numPr>
        <w:tabs>
          <w:tab w:val="clear" w:pos="851"/>
          <w:tab w:val="clear" w:pos="1276"/>
          <w:tab w:val="clear" w:pos="5220"/>
          <w:tab w:val="left" w:pos="1440"/>
        </w:tabs>
        <w:ind w:left="1440" w:hanging="450"/>
        <w:rPr>
          <w:b/>
        </w:rPr>
      </w:pPr>
      <w:bookmarkStart w:id="1" w:name="_Hlk514265286"/>
      <w:r w:rsidRPr="00F46E8C">
        <w:t xml:space="preserve">It was </w:t>
      </w:r>
      <w:r w:rsidRPr="00F46E8C">
        <w:rPr>
          <w:b/>
        </w:rPr>
        <w:t>RESOLVED</w:t>
      </w:r>
      <w:r w:rsidRPr="00F46E8C">
        <w:t xml:space="preserve"> to </w:t>
      </w:r>
      <w:r w:rsidR="004E7C6C" w:rsidRPr="00F46E8C">
        <w:t>commission repair of the following matters</w:t>
      </w:r>
      <w:bookmarkEnd w:id="1"/>
      <w:r w:rsidR="004E7C6C" w:rsidRPr="00F46E8C">
        <w:t xml:space="preserve">: </w:t>
      </w:r>
    </w:p>
    <w:p w14:paraId="704C84FD" w14:textId="77777777" w:rsidR="00D701AB" w:rsidRPr="00DB3A1D" w:rsidRDefault="000424C0" w:rsidP="00DB3A1D">
      <w:pPr>
        <w:pStyle w:val="BodyText"/>
        <w:numPr>
          <w:ilvl w:val="1"/>
          <w:numId w:val="37"/>
        </w:numPr>
        <w:tabs>
          <w:tab w:val="clear" w:pos="851"/>
          <w:tab w:val="clear" w:pos="1276"/>
          <w:tab w:val="clear" w:pos="5220"/>
          <w:tab w:val="left" w:pos="2127"/>
        </w:tabs>
        <w:ind w:hanging="22"/>
        <w:rPr>
          <w:b/>
        </w:rPr>
      </w:pPr>
      <w:r>
        <w:t xml:space="preserve">four </w:t>
      </w:r>
      <w:r w:rsidR="00DB3A1D">
        <w:t xml:space="preserve">broken </w:t>
      </w:r>
      <w:r>
        <w:t>roof tiles need replacing</w:t>
      </w:r>
    </w:p>
    <w:p w14:paraId="4296E0F6" w14:textId="77777777" w:rsidR="00DB3A1D" w:rsidRDefault="00DB3A1D" w:rsidP="00DB3A1D">
      <w:pPr>
        <w:pStyle w:val="BodyText"/>
        <w:numPr>
          <w:ilvl w:val="1"/>
          <w:numId w:val="37"/>
        </w:numPr>
        <w:tabs>
          <w:tab w:val="clear" w:pos="851"/>
          <w:tab w:val="clear" w:pos="1276"/>
          <w:tab w:val="clear" w:pos="5220"/>
          <w:tab w:val="left" w:pos="2127"/>
        </w:tabs>
        <w:ind w:hanging="22"/>
      </w:pPr>
      <w:r w:rsidRPr="00DB3A1D">
        <w:t>the frid</w:t>
      </w:r>
      <w:r>
        <w:t>ge needs a replacement plug as this failed the PAT test</w:t>
      </w:r>
    </w:p>
    <w:p w14:paraId="31410B5E" w14:textId="77777777" w:rsidR="00DB3A1D" w:rsidRDefault="00DB3A1D" w:rsidP="00DB3A1D">
      <w:pPr>
        <w:pStyle w:val="BodyText"/>
        <w:numPr>
          <w:ilvl w:val="1"/>
          <w:numId w:val="37"/>
        </w:numPr>
        <w:tabs>
          <w:tab w:val="clear" w:pos="851"/>
          <w:tab w:val="clear" w:pos="1276"/>
          <w:tab w:val="clear" w:pos="5220"/>
          <w:tab w:val="left" w:pos="2127"/>
        </w:tabs>
        <w:ind w:left="2127" w:hanging="709"/>
      </w:pPr>
      <w:r>
        <w:t>the heater in the main corridor needs a replacement part as this failed the PAT test</w:t>
      </w:r>
    </w:p>
    <w:p w14:paraId="275DF25C" w14:textId="77777777" w:rsidR="00DB3A1D" w:rsidRDefault="00DB3A1D" w:rsidP="00DB3A1D">
      <w:pPr>
        <w:pStyle w:val="BodyText"/>
        <w:numPr>
          <w:ilvl w:val="1"/>
          <w:numId w:val="37"/>
        </w:numPr>
        <w:tabs>
          <w:tab w:val="clear" w:pos="851"/>
          <w:tab w:val="clear" w:pos="1276"/>
          <w:tab w:val="clear" w:pos="5220"/>
          <w:tab w:val="left" w:pos="2127"/>
        </w:tabs>
        <w:ind w:left="2127" w:hanging="709"/>
      </w:pPr>
      <w:r>
        <w:t xml:space="preserve">the emergency lighting log book is </w:t>
      </w:r>
      <w:r w:rsidR="00374847">
        <w:t>full,</w:t>
      </w:r>
      <w:r>
        <w:t xml:space="preserve"> and a new book needs to be purchased</w:t>
      </w:r>
    </w:p>
    <w:p w14:paraId="5A278BC3" w14:textId="77777777" w:rsidR="00DB3A1D" w:rsidRDefault="00DB3A1D" w:rsidP="00DB3A1D">
      <w:pPr>
        <w:pStyle w:val="BodyText"/>
        <w:numPr>
          <w:ilvl w:val="1"/>
          <w:numId w:val="37"/>
        </w:numPr>
        <w:tabs>
          <w:tab w:val="clear" w:pos="851"/>
          <w:tab w:val="clear" w:pos="1276"/>
          <w:tab w:val="clear" w:pos="5220"/>
          <w:tab w:val="left" w:pos="2127"/>
        </w:tabs>
        <w:ind w:left="2127" w:hanging="709"/>
      </w:pPr>
      <w:r>
        <w:t xml:space="preserve">the heater in the kitchen had been left switched on with soft furnishings </w:t>
      </w:r>
      <w:r w:rsidR="00374847">
        <w:t>near</w:t>
      </w:r>
      <w:r>
        <w:t xml:space="preserve">.  Sign added above heater.  Layout of room changed so that chairs are not in front of heater.  Risk assessment amended.  It was </w:t>
      </w:r>
      <w:r w:rsidRPr="00DB3A1D">
        <w:rPr>
          <w:b/>
        </w:rPr>
        <w:t>RESOLVED</w:t>
      </w:r>
      <w:r>
        <w:t xml:space="preserve"> to install a fire guard around the heater.</w:t>
      </w:r>
    </w:p>
    <w:p w14:paraId="3A299799" w14:textId="77777777" w:rsidR="00F5441F" w:rsidRPr="00DB3A1D" w:rsidRDefault="00F5441F" w:rsidP="00F5441F">
      <w:pPr>
        <w:pStyle w:val="BodyText"/>
        <w:numPr>
          <w:ilvl w:val="0"/>
          <w:numId w:val="37"/>
        </w:numPr>
        <w:tabs>
          <w:tab w:val="clear" w:pos="851"/>
          <w:tab w:val="clear" w:pos="1276"/>
          <w:tab w:val="clear" w:pos="5220"/>
          <w:tab w:val="left" w:pos="2127"/>
        </w:tabs>
        <w:ind w:left="1418" w:hanging="425"/>
      </w:pPr>
      <w:r>
        <w:t xml:space="preserve">The annual review of maintenance requirements was undertaken.  It was </w:t>
      </w:r>
      <w:r w:rsidRPr="00F5441F">
        <w:rPr>
          <w:b/>
        </w:rPr>
        <w:t>RESOLVED</w:t>
      </w:r>
      <w:r>
        <w:t xml:space="preserve"> to accept the revised schedule and the Chairman was duly authorised to sign on behalf of the committee.</w:t>
      </w:r>
    </w:p>
    <w:p w14:paraId="68A9A7AA" w14:textId="77777777" w:rsidR="00C41533" w:rsidRPr="00F46E8C" w:rsidRDefault="00C41533" w:rsidP="001D71EF">
      <w:pPr>
        <w:pStyle w:val="BodyText"/>
        <w:tabs>
          <w:tab w:val="clear" w:pos="1276"/>
          <w:tab w:val="clear" w:pos="5220"/>
        </w:tabs>
        <w:ind w:left="900" w:hanging="900"/>
      </w:pPr>
    </w:p>
    <w:p w14:paraId="4F9211DA" w14:textId="77777777" w:rsidR="00283196" w:rsidRPr="00F46E8C" w:rsidRDefault="003315FF" w:rsidP="00283196">
      <w:pPr>
        <w:pStyle w:val="BodyText"/>
        <w:tabs>
          <w:tab w:val="clear" w:pos="851"/>
          <w:tab w:val="clear" w:pos="1276"/>
          <w:tab w:val="clear" w:pos="5220"/>
          <w:tab w:val="left" w:pos="900"/>
        </w:tabs>
        <w:rPr>
          <w:b/>
        </w:rPr>
      </w:pPr>
      <w:r w:rsidRPr="00F46E8C">
        <w:t>SL</w:t>
      </w:r>
      <w:r w:rsidR="00F5441F">
        <w:t>29</w:t>
      </w:r>
      <w:r w:rsidRPr="00F46E8C">
        <w:t>/1</w:t>
      </w:r>
      <w:r w:rsidR="003373DD" w:rsidRPr="00F46E8C">
        <w:t>8</w:t>
      </w:r>
      <w:r w:rsidRPr="00F46E8C">
        <w:tab/>
      </w:r>
      <w:r w:rsidRPr="00F46E8C">
        <w:rPr>
          <w:b/>
        </w:rPr>
        <w:t xml:space="preserve">OTHER </w:t>
      </w:r>
      <w:r w:rsidR="00A6428C" w:rsidRPr="00F46E8C">
        <w:rPr>
          <w:b/>
        </w:rPr>
        <w:t>PLAY AREA</w:t>
      </w:r>
      <w:r w:rsidR="007F1F96" w:rsidRPr="00F46E8C">
        <w:rPr>
          <w:b/>
        </w:rPr>
        <w:t>/OPEN SPACE</w:t>
      </w:r>
      <w:r w:rsidRPr="00F46E8C">
        <w:rPr>
          <w:b/>
        </w:rPr>
        <w:t xml:space="preserve"> MATTERS</w:t>
      </w:r>
    </w:p>
    <w:p w14:paraId="31C3C405" w14:textId="77777777" w:rsidR="00F5441F" w:rsidRDefault="00F5441F" w:rsidP="00283196">
      <w:pPr>
        <w:pStyle w:val="BodyText"/>
        <w:numPr>
          <w:ilvl w:val="0"/>
          <w:numId w:val="41"/>
        </w:numPr>
        <w:tabs>
          <w:tab w:val="clear" w:pos="851"/>
          <w:tab w:val="clear" w:pos="1276"/>
          <w:tab w:val="clear" w:pos="5220"/>
          <w:tab w:val="left" w:pos="1440"/>
        </w:tabs>
        <w:ind w:left="1440" w:hanging="450"/>
      </w:pPr>
      <w:r w:rsidRPr="00F46E8C">
        <w:t xml:space="preserve">It was </w:t>
      </w:r>
      <w:r w:rsidRPr="00F46E8C">
        <w:rPr>
          <w:b/>
        </w:rPr>
        <w:t>RESOLVED</w:t>
      </w:r>
      <w:r w:rsidRPr="00F46E8C">
        <w:t xml:space="preserve"> to commission repair of the following matters </w:t>
      </w:r>
    </w:p>
    <w:p w14:paraId="3E43B5E7" w14:textId="77777777" w:rsidR="005C4711" w:rsidRDefault="005C4711" w:rsidP="005C4711">
      <w:pPr>
        <w:pStyle w:val="BodyText"/>
        <w:numPr>
          <w:ilvl w:val="1"/>
          <w:numId w:val="41"/>
        </w:numPr>
        <w:tabs>
          <w:tab w:val="clear" w:pos="851"/>
          <w:tab w:val="clear" w:pos="1276"/>
          <w:tab w:val="clear" w:pos="5220"/>
          <w:tab w:val="left" w:pos="2127"/>
        </w:tabs>
        <w:ind w:left="2127" w:hanging="709"/>
      </w:pPr>
      <w:r>
        <w:t>Investigate repair/replacement of black gate in Windsor Road playground; adjust one gate in Windsor Road playground and replace missing bottom nut from fence.</w:t>
      </w:r>
    </w:p>
    <w:p w14:paraId="46A640B3" w14:textId="77777777" w:rsidR="005C4711" w:rsidRDefault="005C4711" w:rsidP="005C4711">
      <w:pPr>
        <w:pStyle w:val="BodyText"/>
        <w:numPr>
          <w:ilvl w:val="1"/>
          <w:numId w:val="41"/>
        </w:numPr>
        <w:tabs>
          <w:tab w:val="clear" w:pos="851"/>
          <w:tab w:val="clear" w:pos="1276"/>
          <w:tab w:val="clear" w:pos="5220"/>
          <w:tab w:val="left" w:pos="2127"/>
        </w:tabs>
        <w:ind w:left="2127" w:hanging="709"/>
      </w:pPr>
      <w:r>
        <w:t>Investigate if works required to Hever Close bench and bottom slat of seat by Vicarage Road.</w:t>
      </w:r>
    </w:p>
    <w:p w14:paraId="730CEE70" w14:textId="77777777" w:rsidR="005C4711" w:rsidRDefault="005C4711" w:rsidP="00283196">
      <w:pPr>
        <w:pStyle w:val="BodyText"/>
        <w:numPr>
          <w:ilvl w:val="0"/>
          <w:numId w:val="41"/>
        </w:numPr>
        <w:tabs>
          <w:tab w:val="clear" w:pos="851"/>
          <w:tab w:val="clear" w:pos="1276"/>
          <w:tab w:val="clear" w:pos="5220"/>
          <w:tab w:val="left" w:pos="1440"/>
        </w:tabs>
        <w:ind w:left="1440" w:hanging="450"/>
      </w:pPr>
      <w:r>
        <w:t xml:space="preserve">The annual playground inspection reports from Wicksteed were noted.   </w:t>
      </w:r>
    </w:p>
    <w:p w14:paraId="52242F9B" w14:textId="77777777" w:rsidR="00042908" w:rsidRDefault="00A325E7" w:rsidP="005C4711">
      <w:pPr>
        <w:pStyle w:val="BodyText"/>
        <w:numPr>
          <w:ilvl w:val="1"/>
          <w:numId w:val="41"/>
        </w:numPr>
        <w:tabs>
          <w:tab w:val="clear" w:pos="851"/>
          <w:tab w:val="clear" w:pos="1276"/>
          <w:tab w:val="clear" w:pos="5220"/>
          <w:tab w:val="left" w:pos="2127"/>
        </w:tabs>
        <w:ind w:left="2127" w:hanging="709"/>
      </w:pPr>
      <w:r w:rsidRPr="00F46E8C">
        <w:t xml:space="preserve">It was </w:t>
      </w:r>
      <w:r w:rsidRPr="00F46E8C">
        <w:rPr>
          <w:b/>
        </w:rPr>
        <w:t>RESOLVED</w:t>
      </w:r>
      <w:r w:rsidRPr="00F46E8C">
        <w:t xml:space="preserve"> </w:t>
      </w:r>
      <w:r w:rsidR="005C4711">
        <w:t>that Cllr Saintey would investigate the kicking goal area and report back to the committee with a recommendation.</w:t>
      </w:r>
    </w:p>
    <w:p w14:paraId="51431CF5" w14:textId="77777777" w:rsidR="005C4711" w:rsidRDefault="005C4711" w:rsidP="005C4711">
      <w:pPr>
        <w:pStyle w:val="BodyText"/>
        <w:numPr>
          <w:ilvl w:val="1"/>
          <w:numId w:val="41"/>
        </w:numPr>
        <w:tabs>
          <w:tab w:val="clear" w:pos="851"/>
          <w:tab w:val="clear" w:pos="1276"/>
          <w:tab w:val="clear" w:pos="5220"/>
          <w:tab w:val="left" w:pos="2127"/>
        </w:tabs>
        <w:ind w:left="2127" w:hanging="709"/>
      </w:pPr>
      <w:r>
        <w:t xml:space="preserve">It was </w:t>
      </w:r>
      <w:r w:rsidRPr="005C4711">
        <w:rPr>
          <w:b/>
        </w:rPr>
        <w:t>RESOLVED</w:t>
      </w:r>
      <w:r>
        <w:t xml:space="preserve"> not to carry out other minor remedial actions eg painting in the Recreation Ground playground as it is still hoped to replace this equipment.</w:t>
      </w:r>
    </w:p>
    <w:p w14:paraId="16BAC011" w14:textId="77777777" w:rsidR="005C4711" w:rsidRPr="00F46E8C" w:rsidRDefault="005C4711" w:rsidP="005C4711">
      <w:pPr>
        <w:pStyle w:val="BodyText"/>
        <w:numPr>
          <w:ilvl w:val="1"/>
          <w:numId w:val="41"/>
        </w:numPr>
        <w:tabs>
          <w:tab w:val="clear" w:pos="851"/>
          <w:tab w:val="clear" w:pos="1276"/>
          <w:tab w:val="clear" w:pos="5220"/>
          <w:tab w:val="left" w:pos="2127"/>
        </w:tabs>
        <w:ind w:left="2127" w:hanging="709"/>
      </w:pPr>
      <w:r>
        <w:t xml:space="preserve">It was </w:t>
      </w:r>
      <w:r w:rsidRPr="005C4711">
        <w:rPr>
          <w:b/>
        </w:rPr>
        <w:t xml:space="preserve">RESOLVED </w:t>
      </w:r>
      <w:r>
        <w:t xml:space="preserve">that Cllr Saintey would further investigate the recommendations for Windsor Road and Hever Close playgrounds which would </w:t>
      </w:r>
      <w:r>
        <w:lastRenderedPageBreak/>
        <w:t>be funded by S106 contributions and report back to the committee with a recommendation.</w:t>
      </w:r>
    </w:p>
    <w:p w14:paraId="15671695" w14:textId="77777777" w:rsidR="0057039E" w:rsidRPr="00F46E8C" w:rsidRDefault="0057039E" w:rsidP="00A8349E">
      <w:pPr>
        <w:pStyle w:val="BodyText"/>
        <w:tabs>
          <w:tab w:val="clear" w:pos="851"/>
          <w:tab w:val="clear" w:pos="1276"/>
          <w:tab w:val="clear" w:pos="5220"/>
          <w:tab w:val="left" w:pos="900"/>
        </w:tabs>
        <w:ind w:left="900" w:hanging="900"/>
        <w:rPr>
          <w:b/>
        </w:rPr>
      </w:pPr>
    </w:p>
    <w:p w14:paraId="2EDA13C4" w14:textId="77777777" w:rsidR="00A94556" w:rsidRPr="00F46E8C" w:rsidRDefault="00DD2EEC" w:rsidP="005C4711">
      <w:pPr>
        <w:pStyle w:val="BodyText"/>
        <w:tabs>
          <w:tab w:val="clear" w:pos="851"/>
          <w:tab w:val="clear" w:pos="1276"/>
          <w:tab w:val="clear" w:pos="5220"/>
          <w:tab w:val="left" w:pos="900"/>
        </w:tabs>
        <w:ind w:left="900" w:hanging="900"/>
      </w:pPr>
      <w:r w:rsidRPr="00F46E8C">
        <w:t>SL</w:t>
      </w:r>
      <w:r w:rsidR="005C4711">
        <w:t>30</w:t>
      </w:r>
      <w:r w:rsidR="0015156E" w:rsidRPr="00F46E8C">
        <w:t>/1</w:t>
      </w:r>
      <w:r w:rsidR="007C3E95" w:rsidRPr="00F46E8C">
        <w:t>8</w:t>
      </w:r>
      <w:r w:rsidR="0057039E" w:rsidRPr="00F46E8C">
        <w:tab/>
      </w:r>
      <w:r w:rsidR="00203B37" w:rsidRPr="00F46E8C">
        <w:rPr>
          <w:b/>
        </w:rPr>
        <w:t>REPORTS</w:t>
      </w:r>
      <w:r w:rsidR="007C3E95" w:rsidRPr="00F46E8C">
        <w:t xml:space="preserve">: </w:t>
      </w:r>
      <w:r w:rsidR="005C4711">
        <w:t>None</w:t>
      </w:r>
      <w:r w:rsidR="00AF3198" w:rsidRPr="00F46E8C">
        <w:br/>
      </w:r>
    </w:p>
    <w:p w14:paraId="7F352489" w14:textId="77777777" w:rsidR="004D0DC3" w:rsidRPr="00F46E8C" w:rsidRDefault="009515A9" w:rsidP="00B86542">
      <w:pPr>
        <w:pStyle w:val="BodyText"/>
        <w:tabs>
          <w:tab w:val="clear" w:pos="851"/>
          <w:tab w:val="clear" w:pos="1276"/>
          <w:tab w:val="clear" w:pos="5220"/>
          <w:tab w:val="left" w:pos="900"/>
        </w:tabs>
        <w:ind w:left="900" w:hanging="900"/>
      </w:pPr>
      <w:r w:rsidRPr="00F46E8C">
        <w:t>SL</w:t>
      </w:r>
      <w:r w:rsidR="005C4711">
        <w:t>31</w:t>
      </w:r>
      <w:r w:rsidR="00A94556" w:rsidRPr="00F46E8C">
        <w:t>/1</w:t>
      </w:r>
      <w:r w:rsidR="007C3E95" w:rsidRPr="00F46E8C">
        <w:t>8</w:t>
      </w:r>
      <w:r w:rsidR="00A94556" w:rsidRPr="00F46E8C">
        <w:tab/>
      </w:r>
      <w:r w:rsidR="00B667E9" w:rsidRPr="00F46E8C">
        <w:rPr>
          <w:b/>
        </w:rPr>
        <w:t>MATTERS FOR REFERRAL TO FULL COUNCIL</w:t>
      </w:r>
      <w:r w:rsidR="008C27A7" w:rsidRPr="00F46E8C">
        <w:rPr>
          <w:b/>
        </w:rPr>
        <w:br/>
      </w:r>
      <w:r w:rsidR="007C3E95" w:rsidRPr="00F46E8C">
        <w:t xml:space="preserve">It was </w:t>
      </w:r>
      <w:r w:rsidR="007C3E95" w:rsidRPr="00F46E8C">
        <w:rPr>
          <w:b/>
        </w:rPr>
        <w:t>RESOLVED</w:t>
      </w:r>
      <w:r w:rsidR="007C3E95" w:rsidRPr="00F46E8C">
        <w:t xml:space="preserve"> to </w:t>
      </w:r>
      <w:r w:rsidR="005C4711">
        <w:t>refer all the matters under point SL26/18 to the full council for consideration on 24/5/18.</w:t>
      </w:r>
    </w:p>
    <w:p w14:paraId="34C78FE9" w14:textId="77777777" w:rsidR="00A94556" w:rsidRPr="00F46E8C" w:rsidRDefault="00A94556" w:rsidP="00A94556">
      <w:pPr>
        <w:pStyle w:val="BodyText"/>
        <w:tabs>
          <w:tab w:val="clear" w:pos="1276"/>
          <w:tab w:val="clear" w:pos="5220"/>
        </w:tabs>
      </w:pPr>
    </w:p>
    <w:p w14:paraId="66E8A619" w14:textId="77777777" w:rsidR="00853378" w:rsidRPr="00F46E8C" w:rsidRDefault="00DD2EEC" w:rsidP="00A94556">
      <w:pPr>
        <w:pStyle w:val="BodyText"/>
        <w:tabs>
          <w:tab w:val="clear" w:pos="1276"/>
          <w:tab w:val="clear" w:pos="5220"/>
        </w:tabs>
        <w:rPr>
          <w:b/>
        </w:rPr>
      </w:pPr>
      <w:r w:rsidRPr="00F46E8C">
        <w:t>SL</w:t>
      </w:r>
      <w:r w:rsidR="005C4711">
        <w:t>32</w:t>
      </w:r>
      <w:r w:rsidRPr="00F46E8C">
        <w:t>/1</w:t>
      </w:r>
      <w:r w:rsidR="007C3E95" w:rsidRPr="00F46E8C">
        <w:t>8</w:t>
      </w:r>
      <w:r w:rsidR="00704FCF" w:rsidRPr="00F46E8C">
        <w:tab/>
      </w:r>
      <w:r w:rsidR="007D618E" w:rsidRPr="00F46E8C">
        <w:rPr>
          <w:b/>
        </w:rPr>
        <w:t>DATE OF NEXT MEETING</w:t>
      </w:r>
      <w:r w:rsidR="00F820A4" w:rsidRPr="00F46E8C">
        <w:rPr>
          <w:b/>
        </w:rPr>
        <w:t>S</w:t>
      </w:r>
    </w:p>
    <w:p w14:paraId="0638FFBA" w14:textId="77777777" w:rsidR="00853378" w:rsidRPr="00F46E8C" w:rsidRDefault="00853378" w:rsidP="00D769C6">
      <w:pPr>
        <w:pStyle w:val="BodyText"/>
        <w:tabs>
          <w:tab w:val="clear" w:pos="1276"/>
          <w:tab w:val="clear" w:pos="5220"/>
        </w:tabs>
        <w:rPr>
          <w:b/>
        </w:rPr>
      </w:pPr>
    </w:p>
    <w:p w14:paraId="53B73299" w14:textId="77777777" w:rsidR="00796628" w:rsidRPr="00F46E8C" w:rsidRDefault="00853378" w:rsidP="00A8349E">
      <w:pPr>
        <w:pStyle w:val="BodyText"/>
        <w:tabs>
          <w:tab w:val="clear" w:pos="851"/>
          <w:tab w:val="clear" w:pos="1276"/>
          <w:tab w:val="clear" w:pos="5220"/>
          <w:tab w:val="left" w:pos="990"/>
        </w:tabs>
        <w:ind w:left="900" w:hanging="900"/>
      </w:pPr>
      <w:r w:rsidRPr="00F46E8C">
        <w:rPr>
          <w:b/>
        </w:rPr>
        <w:tab/>
      </w:r>
      <w:r w:rsidR="0057039E" w:rsidRPr="00F46E8C">
        <w:t xml:space="preserve">The </w:t>
      </w:r>
      <w:r w:rsidR="00C035AE" w:rsidRPr="00F46E8C">
        <w:t>next meeting</w:t>
      </w:r>
      <w:r w:rsidR="0046332E" w:rsidRPr="00F46E8C">
        <w:t xml:space="preserve">s are </w:t>
      </w:r>
      <w:r w:rsidRPr="00F46E8C">
        <w:t xml:space="preserve">currently </w:t>
      </w:r>
      <w:r w:rsidR="0046332E" w:rsidRPr="00F46E8C">
        <w:t xml:space="preserve">scheduled for:  </w:t>
      </w:r>
      <w:r w:rsidR="00EF0337" w:rsidRPr="00F46E8C">
        <w:br/>
      </w:r>
    </w:p>
    <w:p w14:paraId="361D01FB"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June – 14 June 2018</w:t>
      </w:r>
      <w:r w:rsidR="005C4711">
        <w:rPr>
          <w:rFonts w:ascii="Arial" w:hAnsi="Arial" w:cs="Arial"/>
          <w:sz w:val="18"/>
          <w:szCs w:val="18"/>
        </w:rPr>
        <w:t xml:space="preserve"> at the sports pavilion</w:t>
      </w:r>
    </w:p>
    <w:p w14:paraId="11E1D154"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July – 12 July 2018</w:t>
      </w:r>
    </w:p>
    <w:p w14:paraId="1F284082"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August – 9 August 2018</w:t>
      </w:r>
    </w:p>
    <w:p w14:paraId="663F8F85"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September – 13 September 2018</w:t>
      </w:r>
    </w:p>
    <w:p w14:paraId="2F71C86B"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October – 11 October 2018</w:t>
      </w:r>
    </w:p>
    <w:p w14:paraId="3B228850"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November – 8 November 2018</w:t>
      </w:r>
    </w:p>
    <w:p w14:paraId="36D43DEE"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December – 13 December 2018</w:t>
      </w:r>
    </w:p>
    <w:p w14:paraId="07589746" w14:textId="77777777" w:rsidR="005B03EE"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January to March are at Memorial Hall</w:t>
      </w:r>
      <w:r w:rsidR="00112909" w:rsidRPr="00F46E8C">
        <w:rPr>
          <w:rFonts w:ascii="Arial" w:hAnsi="Arial" w:cs="Arial"/>
          <w:sz w:val="18"/>
          <w:szCs w:val="18"/>
        </w:rPr>
        <w:t xml:space="preserve"> when possible</w:t>
      </w:r>
      <w:r w:rsidRPr="00F46E8C">
        <w:rPr>
          <w:rFonts w:ascii="Arial" w:hAnsi="Arial" w:cs="Arial"/>
          <w:sz w:val="18"/>
          <w:szCs w:val="18"/>
        </w:rPr>
        <w:t>, April to September at the sports pavilion, and October to December at the Memorial Hall.</w:t>
      </w:r>
      <w:r w:rsidR="005B03EE" w:rsidRPr="00F46E8C">
        <w:rPr>
          <w:rFonts w:ascii="Arial" w:hAnsi="Arial" w:cs="Arial"/>
          <w:sz w:val="18"/>
          <w:szCs w:val="18"/>
        </w:rPr>
        <w:br/>
      </w:r>
      <w:r w:rsidR="005B03EE" w:rsidRPr="00F46E8C">
        <w:rPr>
          <w:rFonts w:ascii="Arial" w:hAnsi="Arial" w:cs="Arial"/>
          <w:sz w:val="18"/>
          <w:szCs w:val="18"/>
        </w:rPr>
        <w:br/>
        <w:t>It was noted that the following</w:t>
      </w:r>
      <w:r w:rsidR="009515A9" w:rsidRPr="00F46E8C">
        <w:rPr>
          <w:rFonts w:ascii="Arial" w:hAnsi="Arial" w:cs="Arial"/>
          <w:sz w:val="18"/>
          <w:szCs w:val="18"/>
        </w:rPr>
        <w:t xml:space="preserve"> items would appear on the</w:t>
      </w:r>
      <w:r w:rsidR="00374DF7" w:rsidRPr="00F46E8C">
        <w:rPr>
          <w:rFonts w:ascii="Arial" w:hAnsi="Arial" w:cs="Arial"/>
          <w:sz w:val="18"/>
          <w:szCs w:val="18"/>
        </w:rPr>
        <w:t xml:space="preserve"> </w:t>
      </w:r>
      <w:r w:rsidR="005C4711">
        <w:rPr>
          <w:rFonts w:ascii="Arial" w:hAnsi="Arial" w:cs="Arial"/>
          <w:sz w:val="18"/>
          <w:szCs w:val="18"/>
        </w:rPr>
        <w:t>June</w:t>
      </w:r>
      <w:r w:rsidR="005B03EE" w:rsidRPr="00F46E8C">
        <w:rPr>
          <w:rFonts w:ascii="Arial" w:hAnsi="Arial" w:cs="Arial"/>
          <w:sz w:val="18"/>
          <w:szCs w:val="18"/>
        </w:rPr>
        <w:t xml:space="preserve"> agenda:</w:t>
      </w:r>
    </w:p>
    <w:p w14:paraId="6CB01AAA" w14:textId="77777777" w:rsidR="005B03EE" w:rsidRPr="00F46E8C" w:rsidRDefault="005B03EE"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p>
    <w:p w14:paraId="3AFBDB7A" w14:textId="77777777" w:rsidR="005C4711" w:rsidRPr="007A0AE6" w:rsidRDefault="005C4711" w:rsidP="005C4711">
      <w:pPr>
        <w:numPr>
          <w:ilvl w:val="0"/>
          <w:numId w:val="42"/>
        </w:numPr>
        <w:autoSpaceDE/>
        <w:autoSpaceDN/>
        <w:ind w:left="1560" w:hanging="709"/>
        <w:rPr>
          <w:rFonts w:ascii="Arial" w:hAnsi="Arial" w:cs="Arial"/>
          <w:sz w:val="18"/>
          <w:szCs w:val="18"/>
        </w:rPr>
      </w:pPr>
      <w:r w:rsidRPr="007A0AE6">
        <w:rPr>
          <w:rFonts w:ascii="Arial" w:hAnsi="Arial" w:cs="Arial"/>
          <w:sz w:val="18"/>
          <w:szCs w:val="18"/>
        </w:rPr>
        <w:t>July-Dec Maintenance sheets for pavilion</w:t>
      </w:r>
    </w:p>
    <w:p w14:paraId="6B1FAA90" w14:textId="77777777" w:rsidR="005C4711" w:rsidRDefault="005C4711" w:rsidP="005C4711">
      <w:pPr>
        <w:numPr>
          <w:ilvl w:val="0"/>
          <w:numId w:val="42"/>
        </w:numPr>
        <w:autoSpaceDE/>
        <w:autoSpaceDN/>
        <w:ind w:left="1560" w:hanging="709"/>
        <w:rPr>
          <w:rFonts w:ascii="Arial" w:hAnsi="Arial" w:cs="Arial"/>
          <w:sz w:val="18"/>
          <w:szCs w:val="18"/>
        </w:rPr>
      </w:pPr>
      <w:r>
        <w:rPr>
          <w:rFonts w:ascii="Arial" w:hAnsi="Arial" w:cs="Arial"/>
          <w:sz w:val="18"/>
          <w:szCs w:val="18"/>
        </w:rPr>
        <w:t>Review annual budget for pavilion ground maintenance (July-June)</w:t>
      </w:r>
    </w:p>
    <w:p w14:paraId="38DF4EF3" w14:textId="77777777" w:rsidR="005C4711" w:rsidRDefault="005C4711" w:rsidP="005C4711">
      <w:pPr>
        <w:numPr>
          <w:ilvl w:val="0"/>
          <w:numId w:val="42"/>
        </w:numPr>
        <w:autoSpaceDE/>
        <w:autoSpaceDN/>
        <w:ind w:left="1560" w:hanging="709"/>
        <w:rPr>
          <w:rFonts w:ascii="Arial" w:hAnsi="Arial" w:cs="Arial"/>
          <w:sz w:val="18"/>
          <w:szCs w:val="18"/>
        </w:rPr>
      </w:pPr>
      <w:r>
        <w:rPr>
          <w:rFonts w:ascii="Arial" w:hAnsi="Arial" w:cs="Arial"/>
          <w:sz w:val="18"/>
          <w:szCs w:val="18"/>
        </w:rPr>
        <w:t>conduct annual play policy risk/benefit annual assessments</w:t>
      </w:r>
    </w:p>
    <w:p w14:paraId="69E484D6" w14:textId="77777777" w:rsidR="005C4711" w:rsidRDefault="005C4711" w:rsidP="005C4711">
      <w:pPr>
        <w:numPr>
          <w:ilvl w:val="0"/>
          <w:numId w:val="42"/>
        </w:numPr>
        <w:autoSpaceDE/>
        <w:autoSpaceDN/>
        <w:ind w:left="1560" w:hanging="709"/>
        <w:rPr>
          <w:rFonts w:ascii="Arial" w:hAnsi="Arial" w:cs="Arial"/>
          <w:sz w:val="18"/>
          <w:szCs w:val="18"/>
        </w:rPr>
      </w:pPr>
      <w:r w:rsidRPr="007A0AE6">
        <w:rPr>
          <w:rFonts w:ascii="Arial" w:hAnsi="Arial" w:cs="Arial"/>
          <w:sz w:val="18"/>
          <w:szCs w:val="18"/>
        </w:rPr>
        <w:t xml:space="preserve">Book annual gas check for pavilion boiler due </w:t>
      </w:r>
      <w:r>
        <w:rPr>
          <w:rFonts w:ascii="Arial" w:hAnsi="Arial" w:cs="Arial"/>
          <w:sz w:val="18"/>
          <w:szCs w:val="18"/>
        </w:rPr>
        <w:t>by 12 July</w:t>
      </w:r>
    </w:p>
    <w:p w14:paraId="7EC8E74C" w14:textId="77777777" w:rsidR="005C4711" w:rsidRDefault="005C4711" w:rsidP="005C4711">
      <w:pPr>
        <w:numPr>
          <w:ilvl w:val="0"/>
          <w:numId w:val="42"/>
        </w:numPr>
        <w:autoSpaceDE/>
        <w:autoSpaceDN/>
        <w:ind w:left="1560" w:hanging="709"/>
        <w:rPr>
          <w:rFonts w:ascii="Arial" w:hAnsi="Arial" w:cs="Arial"/>
          <w:sz w:val="18"/>
          <w:szCs w:val="18"/>
        </w:rPr>
      </w:pPr>
      <w:r>
        <w:rPr>
          <w:rFonts w:ascii="Arial" w:hAnsi="Arial" w:cs="Arial"/>
          <w:sz w:val="18"/>
          <w:szCs w:val="18"/>
        </w:rPr>
        <w:t>Issue Rec Charity Occupational Licence to P&amp;ICU Football Club for signature prior to season commencing in August/September</w:t>
      </w:r>
    </w:p>
    <w:p w14:paraId="7C5E3B7A" w14:textId="77777777" w:rsidR="005C4711" w:rsidRDefault="005C4711" w:rsidP="005C4711">
      <w:pPr>
        <w:numPr>
          <w:ilvl w:val="0"/>
          <w:numId w:val="42"/>
        </w:numPr>
        <w:autoSpaceDE/>
        <w:autoSpaceDN/>
        <w:ind w:left="1560" w:hanging="709"/>
        <w:rPr>
          <w:rFonts w:ascii="Arial" w:hAnsi="Arial" w:cs="Arial"/>
          <w:sz w:val="18"/>
          <w:szCs w:val="18"/>
        </w:rPr>
      </w:pPr>
      <w:r>
        <w:rPr>
          <w:rFonts w:ascii="Arial" w:hAnsi="Arial" w:cs="Arial"/>
          <w:sz w:val="18"/>
          <w:szCs w:val="18"/>
        </w:rPr>
        <w:t>Quarterly finance update from P&amp;IUFC</w:t>
      </w:r>
    </w:p>
    <w:p w14:paraId="461CB4AD" w14:textId="77777777" w:rsidR="005C4711" w:rsidRPr="005C4711" w:rsidRDefault="005C4711" w:rsidP="005C4711">
      <w:pPr>
        <w:numPr>
          <w:ilvl w:val="0"/>
          <w:numId w:val="42"/>
        </w:numPr>
        <w:autoSpaceDE/>
        <w:autoSpaceDN/>
        <w:ind w:left="1560" w:hanging="709"/>
        <w:rPr>
          <w:rFonts w:ascii="Arial" w:hAnsi="Arial" w:cs="Arial"/>
          <w:sz w:val="18"/>
          <w:szCs w:val="18"/>
        </w:rPr>
      </w:pPr>
      <w:r>
        <w:rPr>
          <w:rFonts w:ascii="Arial" w:hAnsi="Arial" w:cs="Arial"/>
          <w:sz w:val="18"/>
          <w:szCs w:val="18"/>
        </w:rPr>
        <w:t>Careplan maintenance agreement for water heater due for renewal</w:t>
      </w:r>
      <w:r w:rsidR="004D0DC3" w:rsidRPr="005C4711">
        <w:rPr>
          <w:rFonts w:ascii="Arial" w:hAnsi="Arial" w:cs="Arial"/>
          <w:sz w:val="18"/>
          <w:szCs w:val="18"/>
        </w:rPr>
        <w:br/>
      </w:r>
    </w:p>
    <w:p w14:paraId="564C2657" w14:textId="77777777"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t>S</w:t>
      </w:r>
      <w:r w:rsidR="00A2532F" w:rsidRPr="005C4711">
        <w:rPr>
          <w:rFonts w:ascii="Arial" w:hAnsi="Arial" w:cs="Arial"/>
          <w:sz w:val="18"/>
          <w:szCs w:val="18"/>
        </w:rPr>
        <w:t>L</w:t>
      </w:r>
      <w:r w:rsidR="005C4711">
        <w:rPr>
          <w:rFonts w:ascii="Arial" w:hAnsi="Arial" w:cs="Arial"/>
          <w:sz w:val="18"/>
          <w:szCs w:val="18"/>
        </w:rPr>
        <w:t>33</w:t>
      </w:r>
      <w:r w:rsidR="00DD2EEC" w:rsidRPr="005C4711">
        <w:rPr>
          <w:rFonts w:ascii="Arial" w:hAnsi="Arial" w:cs="Arial"/>
          <w:sz w:val="18"/>
          <w:szCs w:val="18"/>
        </w:rPr>
        <w:t>/1</w:t>
      </w:r>
      <w:r w:rsidR="00041B57" w:rsidRPr="005C4711">
        <w:rPr>
          <w:rFonts w:ascii="Arial" w:hAnsi="Arial" w:cs="Arial"/>
          <w:sz w:val="18"/>
          <w:szCs w:val="18"/>
        </w:rPr>
        <w:t>8</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 xml:space="preserve">There being no further business to be transacted, the chairman closed the meeting at </w:t>
      </w:r>
      <w:r w:rsidR="009C4EF2" w:rsidRPr="005C4711">
        <w:rPr>
          <w:rFonts w:ascii="Arial" w:hAnsi="Arial" w:cs="Arial"/>
          <w:sz w:val="18"/>
          <w:szCs w:val="18"/>
        </w:rPr>
        <w:t>8</w:t>
      </w:r>
      <w:r w:rsidR="00A2532F" w:rsidRPr="005C4711">
        <w:rPr>
          <w:rFonts w:ascii="Arial" w:hAnsi="Arial" w:cs="Arial"/>
          <w:sz w:val="18"/>
          <w:szCs w:val="18"/>
        </w:rPr>
        <w:t>.</w:t>
      </w:r>
      <w:r w:rsidR="005C4711">
        <w:rPr>
          <w:rFonts w:ascii="Arial" w:hAnsi="Arial" w:cs="Arial"/>
          <w:sz w:val="18"/>
          <w:szCs w:val="18"/>
        </w:rPr>
        <w:t>19</w:t>
      </w:r>
      <w:r w:rsidR="009C4EF2" w:rsidRPr="005C4711">
        <w:rPr>
          <w:rFonts w:ascii="Arial" w:hAnsi="Arial" w:cs="Arial"/>
          <w:sz w:val="18"/>
          <w:szCs w:val="18"/>
        </w:rPr>
        <w:t>pm</w:t>
      </w:r>
      <w:r w:rsidR="00817C05" w:rsidRPr="005C4711">
        <w:rPr>
          <w:rFonts w:ascii="Arial" w:hAnsi="Arial" w:cs="Arial"/>
          <w:sz w:val="18"/>
          <w:szCs w:val="18"/>
        </w:rPr>
        <w:t>.</w:t>
      </w:r>
    </w:p>
    <w:p w14:paraId="4267BB1C" w14:textId="77777777" w:rsidR="007D618E" w:rsidRPr="005C4711" w:rsidRDefault="007D618E" w:rsidP="001B156D">
      <w:pPr>
        <w:ind w:left="851" w:hanging="851"/>
        <w:rPr>
          <w:rFonts w:ascii="Arial" w:hAnsi="Arial" w:cs="Arial"/>
          <w:sz w:val="18"/>
          <w:szCs w:val="18"/>
        </w:rPr>
      </w:pPr>
    </w:p>
    <w:p w14:paraId="20820368" w14:textId="77777777" w:rsidR="007235B8" w:rsidRPr="005C4711" w:rsidRDefault="007235B8" w:rsidP="001B156D">
      <w:pPr>
        <w:ind w:left="851" w:hanging="851"/>
        <w:rPr>
          <w:rFonts w:ascii="Arial" w:hAnsi="Arial" w:cs="Arial"/>
          <w:sz w:val="18"/>
          <w:szCs w:val="18"/>
        </w:rPr>
      </w:pPr>
    </w:p>
    <w:p w14:paraId="36C96547" w14:textId="77777777" w:rsidR="000733D9" w:rsidRPr="005C4711" w:rsidRDefault="000733D9" w:rsidP="001B156D">
      <w:pPr>
        <w:ind w:left="851" w:hanging="851"/>
        <w:rPr>
          <w:rFonts w:ascii="Arial" w:hAnsi="Arial" w:cs="Arial"/>
          <w:sz w:val="18"/>
          <w:szCs w:val="18"/>
        </w:rPr>
      </w:pPr>
    </w:p>
    <w:p w14:paraId="673F2CFB" w14:textId="77777777" w:rsidR="000733D9" w:rsidRPr="005C4711" w:rsidRDefault="000733D9" w:rsidP="001B156D">
      <w:pPr>
        <w:ind w:left="851" w:hanging="851"/>
        <w:rPr>
          <w:rFonts w:ascii="Arial" w:hAnsi="Arial" w:cs="Arial"/>
          <w:sz w:val="18"/>
          <w:szCs w:val="18"/>
        </w:rPr>
      </w:pPr>
    </w:p>
    <w:p w14:paraId="7DAD915D" w14:textId="77777777" w:rsidR="00A04D2E" w:rsidRPr="005C4711" w:rsidRDefault="00A04D2E" w:rsidP="001B156D">
      <w:pPr>
        <w:ind w:left="851" w:hanging="851"/>
        <w:rPr>
          <w:rFonts w:ascii="Arial" w:hAnsi="Arial" w:cs="Arial"/>
          <w:sz w:val="18"/>
          <w:szCs w:val="18"/>
        </w:rPr>
      </w:pPr>
    </w:p>
    <w:p w14:paraId="06AEAA7A" w14:textId="77777777" w:rsidR="00A04D2E" w:rsidRPr="005C4711" w:rsidRDefault="00A04D2E" w:rsidP="001B156D">
      <w:pPr>
        <w:ind w:left="851" w:hanging="851"/>
        <w:rPr>
          <w:rFonts w:ascii="Arial" w:hAnsi="Arial" w:cs="Arial"/>
          <w:sz w:val="18"/>
          <w:szCs w:val="18"/>
        </w:rPr>
      </w:pPr>
    </w:p>
    <w:p w14:paraId="75CED060" w14:textId="77777777" w:rsidR="00A04D2E" w:rsidRPr="005C4711" w:rsidRDefault="00A04D2E" w:rsidP="001B156D">
      <w:pPr>
        <w:ind w:left="851" w:hanging="851"/>
        <w:rPr>
          <w:rFonts w:ascii="Arial" w:hAnsi="Arial" w:cs="Arial"/>
          <w:sz w:val="18"/>
          <w:szCs w:val="18"/>
        </w:rPr>
      </w:pPr>
    </w:p>
    <w:p w14:paraId="1A1CECB6" w14:textId="77777777" w:rsidR="00A04D2E" w:rsidRPr="005C4711" w:rsidRDefault="00A04D2E" w:rsidP="001B156D">
      <w:pPr>
        <w:ind w:left="851" w:hanging="851"/>
        <w:rPr>
          <w:rFonts w:ascii="Arial" w:hAnsi="Arial" w:cs="Arial"/>
          <w:sz w:val="18"/>
          <w:szCs w:val="18"/>
        </w:rPr>
      </w:pPr>
    </w:p>
    <w:p w14:paraId="62B1C314" w14:textId="77777777" w:rsidR="000733D9" w:rsidRPr="005C4711" w:rsidRDefault="000733D9" w:rsidP="001B156D">
      <w:pPr>
        <w:ind w:left="851" w:hanging="851"/>
        <w:rPr>
          <w:rFonts w:ascii="Arial" w:hAnsi="Arial" w:cs="Arial"/>
          <w:sz w:val="18"/>
          <w:szCs w:val="18"/>
        </w:rPr>
      </w:pPr>
    </w:p>
    <w:p w14:paraId="5895C29C" w14:textId="77777777"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AE042" w14:textId="77777777" w:rsidR="00094111" w:rsidRDefault="00094111">
      <w:r>
        <w:separator/>
      </w:r>
    </w:p>
  </w:endnote>
  <w:endnote w:type="continuationSeparator" w:id="0">
    <w:p w14:paraId="71B31A6F" w14:textId="77777777" w:rsidR="00094111" w:rsidRDefault="0009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D307"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53E"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A378"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9CBD" w14:textId="77777777" w:rsidR="00094111" w:rsidRDefault="00094111">
      <w:r>
        <w:separator/>
      </w:r>
    </w:p>
  </w:footnote>
  <w:footnote w:type="continuationSeparator" w:id="0">
    <w:p w14:paraId="49AA477D" w14:textId="77777777" w:rsidR="00094111" w:rsidRDefault="0009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A34A" w14:textId="77777777"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AD7D" w14:textId="77777777"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B20D" w14:textId="77777777"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7D6"/>
    <w:multiLevelType w:val="hybridMultilevel"/>
    <w:tmpl w:val="D7D497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C85148"/>
    <w:multiLevelType w:val="hybridMultilevel"/>
    <w:tmpl w:val="5C361EDE"/>
    <w:lvl w:ilvl="0" w:tplc="371C983A">
      <w:start w:val="1"/>
      <w:numFmt w:val="decimal"/>
      <w:lvlText w:val="%1."/>
      <w:lvlJc w:val="left"/>
      <w:pPr>
        <w:ind w:left="1530" w:hanging="630"/>
      </w:pPr>
      <w:rPr>
        <w:rFonts w:cs="Times New Roman" w:hint="default"/>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2" w15:restartNumberingAfterBreak="0">
    <w:nsid w:val="05D9754A"/>
    <w:multiLevelType w:val="hybridMultilevel"/>
    <w:tmpl w:val="E2DCCE86"/>
    <w:lvl w:ilvl="0" w:tplc="C4CC3FBA">
      <w:start w:val="1"/>
      <w:numFmt w:val="decimal"/>
      <w:lvlText w:val="%1."/>
      <w:lvlJc w:val="right"/>
      <w:pPr>
        <w:ind w:left="144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F04E14"/>
    <w:multiLevelType w:val="hybridMultilevel"/>
    <w:tmpl w:val="CF5818C0"/>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A327AF"/>
    <w:multiLevelType w:val="hybridMultilevel"/>
    <w:tmpl w:val="DCF4F6CC"/>
    <w:lvl w:ilvl="0" w:tplc="B32AEBD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ADF2D38"/>
    <w:multiLevelType w:val="hybridMultilevel"/>
    <w:tmpl w:val="0CB4C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CCD4F41"/>
    <w:multiLevelType w:val="hybridMultilevel"/>
    <w:tmpl w:val="F73E9D8C"/>
    <w:lvl w:ilvl="0" w:tplc="5EF678A6">
      <w:start w:val="4"/>
      <w:numFmt w:val="lowerLetter"/>
      <w:lvlText w:val="%1."/>
      <w:lvlJc w:val="left"/>
      <w:pPr>
        <w:ind w:left="1440" w:hanging="360"/>
      </w:pPr>
      <w:rPr>
        <w:rFonts w:cs="Times New Roman" w:hint="default"/>
      </w:rPr>
    </w:lvl>
    <w:lvl w:ilvl="1" w:tplc="B9ACAE52">
      <w:start w:val="3"/>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2BDCE100">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DE532F8"/>
    <w:multiLevelType w:val="hybridMultilevel"/>
    <w:tmpl w:val="3CE0B6F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24F08EB"/>
    <w:multiLevelType w:val="hybridMultilevel"/>
    <w:tmpl w:val="ADA6461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5546883"/>
    <w:multiLevelType w:val="hybridMultilevel"/>
    <w:tmpl w:val="008410EE"/>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1" w15:restartNumberingAfterBreak="0">
    <w:nsid w:val="176367AC"/>
    <w:multiLevelType w:val="hybridMultilevel"/>
    <w:tmpl w:val="12F8030A"/>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C85BBE"/>
    <w:multiLevelType w:val="hybridMultilevel"/>
    <w:tmpl w:val="C1349BF6"/>
    <w:lvl w:ilvl="0" w:tplc="DA348E4E">
      <w:start w:val="1"/>
      <w:numFmt w:val="decimal"/>
      <w:lvlText w:val="%1."/>
      <w:lvlJc w:val="left"/>
      <w:pPr>
        <w:ind w:left="1860" w:hanging="360"/>
      </w:pPr>
      <w:rPr>
        <w:rFonts w:cs="Times New Roman"/>
        <w:b w:val="0"/>
      </w:rPr>
    </w:lvl>
    <w:lvl w:ilvl="1" w:tplc="BA1A0912">
      <w:start w:val="1"/>
      <w:numFmt w:val="lowerLetter"/>
      <w:lvlText w:val="%2."/>
      <w:lvlJc w:val="left"/>
      <w:pPr>
        <w:ind w:left="2580" w:hanging="360"/>
      </w:pPr>
      <w:rPr>
        <w:rFonts w:cs="Times New Roman"/>
        <w:color w:val="auto"/>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3" w15:restartNumberingAfterBreak="0">
    <w:nsid w:val="1E491A21"/>
    <w:multiLevelType w:val="multilevel"/>
    <w:tmpl w:val="8780B9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3"/>
      <w:numFmt w:val="decimal"/>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4" w15:restartNumberingAfterBreak="0">
    <w:nsid w:val="202A0FFA"/>
    <w:multiLevelType w:val="hybridMultilevel"/>
    <w:tmpl w:val="27EAA96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30067B1"/>
    <w:multiLevelType w:val="multilevel"/>
    <w:tmpl w:val="B3C6456C"/>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4"/>
        </w:tabs>
        <w:ind w:left="1084" w:hanging="375"/>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7" w15:restartNumberingAfterBreak="0">
    <w:nsid w:val="230A69F4"/>
    <w:multiLevelType w:val="hybridMultilevel"/>
    <w:tmpl w:val="5FF6F1BA"/>
    <w:lvl w:ilvl="0" w:tplc="CF00EE52">
      <w:start w:val="1"/>
      <w:numFmt w:val="lowerLetter"/>
      <w:lvlText w:val="%1."/>
      <w:lvlJc w:val="left"/>
      <w:pPr>
        <w:ind w:left="720" w:hanging="360"/>
      </w:pPr>
      <w:rPr>
        <w:rFonts w:cs="Times New Roman" w:hint="default"/>
      </w:rPr>
    </w:lvl>
    <w:lvl w:ilvl="1" w:tplc="2BDCE100">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3385FA4"/>
    <w:multiLevelType w:val="hybridMultilevel"/>
    <w:tmpl w:val="9D1CDCD0"/>
    <w:lvl w:ilvl="0" w:tplc="340CF786">
      <w:start w:val="1"/>
      <w:numFmt w:val="lowerLetter"/>
      <w:lvlText w:val="%1."/>
      <w:lvlJc w:val="right"/>
      <w:pPr>
        <w:ind w:left="1860" w:hanging="360"/>
      </w:pPr>
      <w:rPr>
        <w:rFonts w:cs="Times New Roman" w:hint="default"/>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9" w15:restartNumberingAfterBreak="0">
    <w:nsid w:val="270E10C9"/>
    <w:multiLevelType w:val="hybridMultilevel"/>
    <w:tmpl w:val="8B0832F0"/>
    <w:lvl w:ilvl="0" w:tplc="0809000F">
      <w:start w:val="1"/>
      <w:numFmt w:val="decimal"/>
      <w:lvlText w:val="%1."/>
      <w:lvlJc w:val="left"/>
      <w:pPr>
        <w:ind w:left="720" w:hanging="360"/>
      </w:pPr>
      <w:rPr>
        <w:rFonts w:cs="Times New Roman"/>
      </w:rPr>
    </w:lvl>
    <w:lvl w:ilvl="1" w:tplc="E4DA2EEC">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9431FB4"/>
    <w:multiLevelType w:val="hybridMultilevel"/>
    <w:tmpl w:val="62408B62"/>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1" w15:restartNumberingAfterBreak="0">
    <w:nsid w:val="296E2633"/>
    <w:multiLevelType w:val="hybridMultilevel"/>
    <w:tmpl w:val="6BB438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29F551EC"/>
    <w:multiLevelType w:val="hybridMultilevel"/>
    <w:tmpl w:val="00C25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2964F52"/>
    <w:multiLevelType w:val="hybridMultilevel"/>
    <w:tmpl w:val="B2CAA558"/>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8380C"/>
    <w:multiLevelType w:val="hybridMultilevel"/>
    <w:tmpl w:val="A50A1E5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39332044"/>
    <w:multiLevelType w:val="hybridMultilevel"/>
    <w:tmpl w:val="1DD48DA6"/>
    <w:lvl w:ilvl="0" w:tplc="23107D7C">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BE92B7F"/>
    <w:multiLevelType w:val="hybridMultilevel"/>
    <w:tmpl w:val="A8707EB6"/>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E017421"/>
    <w:multiLevelType w:val="hybridMultilevel"/>
    <w:tmpl w:val="C4100E74"/>
    <w:lvl w:ilvl="0" w:tplc="4BCE9048">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0AB1D27"/>
    <w:multiLevelType w:val="hybridMultilevel"/>
    <w:tmpl w:val="40EE4A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43D1D08"/>
    <w:multiLevelType w:val="hybridMultilevel"/>
    <w:tmpl w:val="6256E54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4B061A4"/>
    <w:multiLevelType w:val="hybridMultilevel"/>
    <w:tmpl w:val="1B92F44E"/>
    <w:lvl w:ilvl="0" w:tplc="C4CC3FBA">
      <w:start w:val="1"/>
      <w:numFmt w:val="decimal"/>
      <w:lvlText w:val="%1."/>
      <w:lvlJc w:val="right"/>
      <w:pPr>
        <w:ind w:left="144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7366C8A"/>
    <w:multiLevelType w:val="hybridMultilevel"/>
    <w:tmpl w:val="9E42B07A"/>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7E93B6F"/>
    <w:multiLevelType w:val="hybridMultilevel"/>
    <w:tmpl w:val="996C618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321B35"/>
    <w:multiLevelType w:val="multilevel"/>
    <w:tmpl w:val="B184A02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lowerLetter"/>
      <w:lvlText w:val="%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6" w15:restartNumberingAfterBreak="0">
    <w:nsid w:val="69C3289A"/>
    <w:multiLevelType w:val="hybridMultilevel"/>
    <w:tmpl w:val="A0CE8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D60F5B"/>
    <w:multiLevelType w:val="hybridMultilevel"/>
    <w:tmpl w:val="7D1ACF94"/>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B420760"/>
    <w:multiLevelType w:val="hybridMultilevel"/>
    <w:tmpl w:val="2438C4A6"/>
    <w:lvl w:ilvl="0" w:tplc="C956730A">
      <w:start w:val="3"/>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EA90B7B"/>
    <w:multiLevelType w:val="hybridMultilevel"/>
    <w:tmpl w:val="4CC220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1232BE4"/>
    <w:multiLevelType w:val="hybridMultilevel"/>
    <w:tmpl w:val="10281C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6A312BB"/>
    <w:multiLevelType w:val="hybridMultilevel"/>
    <w:tmpl w:val="A356CA12"/>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D97F36"/>
    <w:multiLevelType w:val="hybridMultilevel"/>
    <w:tmpl w:val="17B8372A"/>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A9569BF"/>
    <w:multiLevelType w:val="hybridMultilevel"/>
    <w:tmpl w:val="20DAAD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46" w15:restartNumberingAfterBreak="0">
    <w:nsid w:val="7EA72790"/>
    <w:multiLevelType w:val="hybridMultilevel"/>
    <w:tmpl w:val="DB526B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30"/>
  </w:num>
  <w:num w:numId="3">
    <w:abstractNumId w:val="15"/>
  </w:num>
  <w:num w:numId="4">
    <w:abstractNumId w:val="9"/>
  </w:num>
  <w:num w:numId="5">
    <w:abstractNumId w:val="17"/>
  </w:num>
  <w:num w:numId="6">
    <w:abstractNumId w:val="40"/>
  </w:num>
  <w:num w:numId="7">
    <w:abstractNumId w:val="25"/>
  </w:num>
  <w:num w:numId="8">
    <w:abstractNumId w:val="6"/>
  </w:num>
  <w:num w:numId="9">
    <w:abstractNumId w:val="38"/>
  </w:num>
  <w:num w:numId="10">
    <w:abstractNumId w:val="7"/>
  </w:num>
  <w:num w:numId="11">
    <w:abstractNumId w:val="37"/>
  </w:num>
  <w:num w:numId="12">
    <w:abstractNumId w:val="16"/>
  </w:num>
  <w:num w:numId="13">
    <w:abstractNumId w:val="13"/>
  </w:num>
  <w:num w:numId="14">
    <w:abstractNumId w:val="35"/>
  </w:num>
  <w:num w:numId="15">
    <w:abstractNumId w:val="12"/>
  </w:num>
  <w:num w:numId="16">
    <w:abstractNumId w:val="11"/>
  </w:num>
  <w:num w:numId="17">
    <w:abstractNumId w:val="34"/>
  </w:num>
  <w:num w:numId="18">
    <w:abstractNumId w:val="36"/>
  </w:num>
  <w:num w:numId="19">
    <w:abstractNumId w:val="18"/>
  </w:num>
  <w:num w:numId="20">
    <w:abstractNumId w:val="0"/>
  </w:num>
  <w:num w:numId="21">
    <w:abstractNumId w:val="5"/>
  </w:num>
  <w:num w:numId="22">
    <w:abstractNumId w:val="21"/>
  </w:num>
  <w:num w:numId="23">
    <w:abstractNumId w:val="41"/>
  </w:num>
  <w:num w:numId="24">
    <w:abstractNumId w:val="31"/>
  </w:num>
  <w:num w:numId="25">
    <w:abstractNumId w:val="46"/>
  </w:num>
  <w:num w:numId="26">
    <w:abstractNumId w:val="22"/>
  </w:num>
  <w:num w:numId="27">
    <w:abstractNumId w:val="20"/>
  </w:num>
  <w:num w:numId="28">
    <w:abstractNumId w:val="10"/>
  </w:num>
  <w:num w:numId="29">
    <w:abstractNumId w:val="23"/>
  </w:num>
  <w:num w:numId="30">
    <w:abstractNumId w:val="2"/>
  </w:num>
  <w:num w:numId="31">
    <w:abstractNumId w:val="1"/>
  </w:num>
  <w:num w:numId="32">
    <w:abstractNumId w:val="24"/>
  </w:num>
  <w:num w:numId="33">
    <w:abstractNumId w:val="32"/>
  </w:num>
  <w:num w:numId="34">
    <w:abstractNumId w:val="42"/>
  </w:num>
  <w:num w:numId="35">
    <w:abstractNumId w:val="14"/>
  </w:num>
  <w:num w:numId="36">
    <w:abstractNumId w:val="27"/>
  </w:num>
  <w:num w:numId="37">
    <w:abstractNumId w:val="33"/>
  </w:num>
  <w:num w:numId="38">
    <w:abstractNumId w:val="3"/>
  </w:num>
  <w:num w:numId="39">
    <w:abstractNumId w:val="28"/>
  </w:num>
  <w:num w:numId="40">
    <w:abstractNumId w:val="39"/>
  </w:num>
  <w:num w:numId="41">
    <w:abstractNumId w:val="26"/>
  </w:num>
  <w:num w:numId="42">
    <w:abstractNumId w:val="45"/>
  </w:num>
  <w:num w:numId="43">
    <w:abstractNumId w:val="4"/>
  </w:num>
  <w:num w:numId="44">
    <w:abstractNumId w:val="29"/>
  </w:num>
  <w:num w:numId="45">
    <w:abstractNumId w:val="8"/>
  </w:num>
  <w:num w:numId="46">
    <w:abstractNumId w:val="43"/>
  </w:num>
  <w:num w:numId="47">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66E5"/>
    <w:rsid w:val="0000731F"/>
    <w:rsid w:val="0001150A"/>
    <w:rsid w:val="0001198E"/>
    <w:rsid w:val="00012418"/>
    <w:rsid w:val="00016155"/>
    <w:rsid w:val="00017179"/>
    <w:rsid w:val="00017E4F"/>
    <w:rsid w:val="000216CD"/>
    <w:rsid w:val="00021C80"/>
    <w:rsid w:val="0002324A"/>
    <w:rsid w:val="000244DF"/>
    <w:rsid w:val="000264C3"/>
    <w:rsid w:val="00030A9F"/>
    <w:rsid w:val="000351FB"/>
    <w:rsid w:val="00037A18"/>
    <w:rsid w:val="0004019D"/>
    <w:rsid w:val="00040B58"/>
    <w:rsid w:val="00040CE3"/>
    <w:rsid w:val="00041B57"/>
    <w:rsid w:val="000424C0"/>
    <w:rsid w:val="00042908"/>
    <w:rsid w:val="00042951"/>
    <w:rsid w:val="00042B45"/>
    <w:rsid w:val="00046424"/>
    <w:rsid w:val="00047187"/>
    <w:rsid w:val="0004759B"/>
    <w:rsid w:val="0004797A"/>
    <w:rsid w:val="00052093"/>
    <w:rsid w:val="000536E0"/>
    <w:rsid w:val="0005485A"/>
    <w:rsid w:val="00055064"/>
    <w:rsid w:val="00055FC6"/>
    <w:rsid w:val="00057B3D"/>
    <w:rsid w:val="00057E55"/>
    <w:rsid w:val="0006086A"/>
    <w:rsid w:val="00061B1E"/>
    <w:rsid w:val="0006280C"/>
    <w:rsid w:val="00063411"/>
    <w:rsid w:val="00064247"/>
    <w:rsid w:val="000656EF"/>
    <w:rsid w:val="00065A8B"/>
    <w:rsid w:val="000663EC"/>
    <w:rsid w:val="00072EA5"/>
    <w:rsid w:val="000733D9"/>
    <w:rsid w:val="000755E1"/>
    <w:rsid w:val="00075A40"/>
    <w:rsid w:val="00076CD0"/>
    <w:rsid w:val="000774C5"/>
    <w:rsid w:val="00084891"/>
    <w:rsid w:val="00086B12"/>
    <w:rsid w:val="00094111"/>
    <w:rsid w:val="00094AB1"/>
    <w:rsid w:val="00095F0B"/>
    <w:rsid w:val="00097BCC"/>
    <w:rsid w:val="000A0C62"/>
    <w:rsid w:val="000A234C"/>
    <w:rsid w:val="000A2822"/>
    <w:rsid w:val="000A406F"/>
    <w:rsid w:val="000A4971"/>
    <w:rsid w:val="000B21DD"/>
    <w:rsid w:val="000B4D3C"/>
    <w:rsid w:val="000B55D3"/>
    <w:rsid w:val="000C0493"/>
    <w:rsid w:val="000C0A05"/>
    <w:rsid w:val="000C1012"/>
    <w:rsid w:val="000C1364"/>
    <w:rsid w:val="000C4C96"/>
    <w:rsid w:val="000C5801"/>
    <w:rsid w:val="000D5DF2"/>
    <w:rsid w:val="000E0EAB"/>
    <w:rsid w:val="000E4DAF"/>
    <w:rsid w:val="000F05F8"/>
    <w:rsid w:val="000F0E77"/>
    <w:rsid w:val="000F0F8C"/>
    <w:rsid w:val="000F22D1"/>
    <w:rsid w:val="000F28C5"/>
    <w:rsid w:val="000F28E6"/>
    <w:rsid w:val="00100175"/>
    <w:rsid w:val="00100B44"/>
    <w:rsid w:val="001051DE"/>
    <w:rsid w:val="00105683"/>
    <w:rsid w:val="00105953"/>
    <w:rsid w:val="001074D0"/>
    <w:rsid w:val="00107854"/>
    <w:rsid w:val="00112909"/>
    <w:rsid w:val="001168A7"/>
    <w:rsid w:val="00121D19"/>
    <w:rsid w:val="00130303"/>
    <w:rsid w:val="00132807"/>
    <w:rsid w:val="00133188"/>
    <w:rsid w:val="00135157"/>
    <w:rsid w:val="00135728"/>
    <w:rsid w:val="00136E8A"/>
    <w:rsid w:val="00143383"/>
    <w:rsid w:val="001474A9"/>
    <w:rsid w:val="0015156E"/>
    <w:rsid w:val="0015510E"/>
    <w:rsid w:val="001573B0"/>
    <w:rsid w:val="00160164"/>
    <w:rsid w:val="00160EE9"/>
    <w:rsid w:val="00164A54"/>
    <w:rsid w:val="0017264E"/>
    <w:rsid w:val="00173650"/>
    <w:rsid w:val="00175B17"/>
    <w:rsid w:val="001767EA"/>
    <w:rsid w:val="00177D7C"/>
    <w:rsid w:val="001809D2"/>
    <w:rsid w:val="00180A41"/>
    <w:rsid w:val="00185E25"/>
    <w:rsid w:val="0018756E"/>
    <w:rsid w:val="00191C3A"/>
    <w:rsid w:val="00196D46"/>
    <w:rsid w:val="001A5EBC"/>
    <w:rsid w:val="001A5F7A"/>
    <w:rsid w:val="001A7E98"/>
    <w:rsid w:val="001B156D"/>
    <w:rsid w:val="001B37DC"/>
    <w:rsid w:val="001B3C7A"/>
    <w:rsid w:val="001B5B0F"/>
    <w:rsid w:val="001B767C"/>
    <w:rsid w:val="001C3360"/>
    <w:rsid w:val="001C54CE"/>
    <w:rsid w:val="001C7ABD"/>
    <w:rsid w:val="001D09BD"/>
    <w:rsid w:val="001D293B"/>
    <w:rsid w:val="001D2EF5"/>
    <w:rsid w:val="001D3916"/>
    <w:rsid w:val="001D44DA"/>
    <w:rsid w:val="001D69B6"/>
    <w:rsid w:val="001D71EF"/>
    <w:rsid w:val="001E0B6A"/>
    <w:rsid w:val="001E5F9A"/>
    <w:rsid w:val="001F35F2"/>
    <w:rsid w:val="001F46F9"/>
    <w:rsid w:val="0020044A"/>
    <w:rsid w:val="00200878"/>
    <w:rsid w:val="00200CE7"/>
    <w:rsid w:val="00201D82"/>
    <w:rsid w:val="00201E61"/>
    <w:rsid w:val="00203B37"/>
    <w:rsid w:val="0020437F"/>
    <w:rsid w:val="00204A1B"/>
    <w:rsid w:val="002101D7"/>
    <w:rsid w:val="002132E0"/>
    <w:rsid w:val="00213F4B"/>
    <w:rsid w:val="002175C9"/>
    <w:rsid w:val="00220C43"/>
    <w:rsid w:val="00220F1C"/>
    <w:rsid w:val="00221DE0"/>
    <w:rsid w:val="00225868"/>
    <w:rsid w:val="00226CF5"/>
    <w:rsid w:val="00227BAA"/>
    <w:rsid w:val="00237444"/>
    <w:rsid w:val="002434EA"/>
    <w:rsid w:val="002436FF"/>
    <w:rsid w:val="00250487"/>
    <w:rsid w:val="00250F09"/>
    <w:rsid w:val="00255D3A"/>
    <w:rsid w:val="00260240"/>
    <w:rsid w:val="002628DA"/>
    <w:rsid w:val="00263979"/>
    <w:rsid w:val="00263C59"/>
    <w:rsid w:val="0027175D"/>
    <w:rsid w:val="00271968"/>
    <w:rsid w:val="00273726"/>
    <w:rsid w:val="00276802"/>
    <w:rsid w:val="00276A4B"/>
    <w:rsid w:val="00281FB9"/>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DA5"/>
    <w:rsid w:val="002B06D2"/>
    <w:rsid w:val="002B0750"/>
    <w:rsid w:val="002B11CD"/>
    <w:rsid w:val="002B3067"/>
    <w:rsid w:val="002B5935"/>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6075"/>
    <w:rsid w:val="002F63B7"/>
    <w:rsid w:val="003001CF"/>
    <w:rsid w:val="00300574"/>
    <w:rsid w:val="00310923"/>
    <w:rsid w:val="00310C9B"/>
    <w:rsid w:val="00311E51"/>
    <w:rsid w:val="00313AD4"/>
    <w:rsid w:val="00317AB2"/>
    <w:rsid w:val="0032063D"/>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5BA8"/>
    <w:rsid w:val="00356570"/>
    <w:rsid w:val="00360DBE"/>
    <w:rsid w:val="003611AE"/>
    <w:rsid w:val="00363622"/>
    <w:rsid w:val="003715DA"/>
    <w:rsid w:val="003717DA"/>
    <w:rsid w:val="00371C44"/>
    <w:rsid w:val="00372A81"/>
    <w:rsid w:val="00374847"/>
    <w:rsid w:val="00374DF7"/>
    <w:rsid w:val="0038055D"/>
    <w:rsid w:val="00380844"/>
    <w:rsid w:val="003829C3"/>
    <w:rsid w:val="0038772E"/>
    <w:rsid w:val="0039564F"/>
    <w:rsid w:val="00396E36"/>
    <w:rsid w:val="003972C6"/>
    <w:rsid w:val="00397FBF"/>
    <w:rsid w:val="003A0751"/>
    <w:rsid w:val="003A1375"/>
    <w:rsid w:val="003A6A1D"/>
    <w:rsid w:val="003B2C43"/>
    <w:rsid w:val="003C167F"/>
    <w:rsid w:val="003C23E5"/>
    <w:rsid w:val="003C4DB1"/>
    <w:rsid w:val="003C7B8D"/>
    <w:rsid w:val="003D3955"/>
    <w:rsid w:val="003D4513"/>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7654"/>
    <w:rsid w:val="00422C27"/>
    <w:rsid w:val="004234EE"/>
    <w:rsid w:val="004263CC"/>
    <w:rsid w:val="00426F55"/>
    <w:rsid w:val="0042708E"/>
    <w:rsid w:val="0043165D"/>
    <w:rsid w:val="00433FAD"/>
    <w:rsid w:val="00434DEF"/>
    <w:rsid w:val="004373BD"/>
    <w:rsid w:val="00441647"/>
    <w:rsid w:val="00441793"/>
    <w:rsid w:val="00442F9A"/>
    <w:rsid w:val="00445E28"/>
    <w:rsid w:val="00446375"/>
    <w:rsid w:val="004476EE"/>
    <w:rsid w:val="00447CBD"/>
    <w:rsid w:val="0045170A"/>
    <w:rsid w:val="00451C15"/>
    <w:rsid w:val="00452EBB"/>
    <w:rsid w:val="00454AF3"/>
    <w:rsid w:val="0045676A"/>
    <w:rsid w:val="0045706E"/>
    <w:rsid w:val="00462264"/>
    <w:rsid w:val="004629E5"/>
    <w:rsid w:val="0046332E"/>
    <w:rsid w:val="00464224"/>
    <w:rsid w:val="00465EF6"/>
    <w:rsid w:val="0046784E"/>
    <w:rsid w:val="004701F1"/>
    <w:rsid w:val="004707F6"/>
    <w:rsid w:val="00471C6E"/>
    <w:rsid w:val="004748D5"/>
    <w:rsid w:val="00474DC7"/>
    <w:rsid w:val="004779CB"/>
    <w:rsid w:val="00481239"/>
    <w:rsid w:val="004829A6"/>
    <w:rsid w:val="004840A5"/>
    <w:rsid w:val="00486103"/>
    <w:rsid w:val="00491FE9"/>
    <w:rsid w:val="004964FE"/>
    <w:rsid w:val="004976E1"/>
    <w:rsid w:val="004A055D"/>
    <w:rsid w:val="004A06F3"/>
    <w:rsid w:val="004A2406"/>
    <w:rsid w:val="004A2709"/>
    <w:rsid w:val="004A3D91"/>
    <w:rsid w:val="004A57AE"/>
    <w:rsid w:val="004A713F"/>
    <w:rsid w:val="004B0EA9"/>
    <w:rsid w:val="004B2483"/>
    <w:rsid w:val="004B2493"/>
    <w:rsid w:val="004B71F4"/>
    <w:rsid w:val="004B75C0"/>
    <w:rsid w:val="004C1A17"/>
    <w:rsid w:val="004C2827"/>
    <w:rsid w:val="004D0316"/>
    <w:rsid w:val="004D0B9B"/>
    <w:rsid w:val="004D0DC3"/>
    <w:rsid w:val="004D0F31"/>
    <w:rsid w:val="004D29FD"/>
    <w:rsid w:val="004D647A"/>
    <w:rsid w:val="004D7B42"/>
    <w:rsid w:val="004E536E"/>
    <w:rsid w:val="004E7C6C"/>
    <w:rsid w:val="004F3DB1"/>
    <w:rsid w:val="004F6C2B"/>
    <w:rsid w:val="00502668"/>
    <w:rsid w:val="00503A80"/>
    <w:rsid w:val="005076CD"/>
    <w:rsid w:val="0052193F"/>
    <w:rsid w:val="00523EE9"/>
    <w:rsid w:val="005265CD"/>
    <w:rsid w:val="00527525"/>
    <w:rsid w:val="0053330F"/>
    <w:rsid w:val="0054557A"/>
    <w:rsid w:val="00545739"/>
    <w:rsid w:val="00552590"/>
    <w:rsid w:val="005538FC"/>
    <w:rsid w:val="00555C4F"/>
    <w:rsid w:val="005628D8"/>
    <w:rsid w:val="00563FA7"/>
    <w:rsid w:val="00564C73"/>
    <w:rsid w:val="005656C2"/>
    <w:rsid w:val="00567339"/>
    <w:rsid w:val="0057039E"/>
    <w:rsid w:val="00570BBC"/>
    <w:rsid w:val="005715A8"/>
    <w:rsid w:val="00571A64"/>
    <w:rsid w:val="00572FDB"/>
    <w:rsid w:val="00573959"/>
    <w:rsid w:val="00573B15"/>
    <w:rsid w:val="005755E6"/>
    <w:rsid w:val="00582507"/>
    <w:rsid w:val="00582A90"/>
    <w:rsid w:val="0058408B"/>
    <w:rsid w:val="0058423F"/>
    <w:rsid w:val="005908E7"/>
    <w:rsid w:val="00593258"/>
    <w:rsid w:val="005940CE"/>
    <w:rsid w:val="00594F21"/>
    <w:rsid w:val="0059609C"/>
    <w:rsid w:val="005A0547"/>
    <w:rsid w:val="005A0D13"/>
    <w:rsid w:val="005A46E4"/>
    <w:rsid w:val="005A6704"/>
    <w:rsid w:val="005B02BD"/>
    <w:rsid w:val="005B03EE"/>
    <w:rsid w:val="005B091A"/>
    <w:rsid w:val="005B1112"/>
    <w:rsid w:val="005B1383"/>
    <w:rsid w:val="005B14FB"/>
    <w:rsid w:val="005B2721"/>
    <w:rsid w:val="005C00DE"/>
    <w:rsid w:val="005C15A5"/>
    <w:rsid w:val="005C38CF"/>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600910"/>
    <w:rsid w:val="00602104"/>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51023"/>
    <w:rsid w:val="00651E65"/>
    <w:rsid w:val="006520BF"/>
    <w:rsid w:val="006526F3"/>
    <w:rsid w:val="00653040"/>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6C15"/>
    <w:rsid w:val="006C00C0"/>
    <w:rsid w:val="006C0533"/>
    <w:rsid w:val="006C30BE"/>
    <w:rsid w:val="006C36EE"/>
    <w:rsid w:val="006C38B7"/>
    <w:rsid w:val="006C3A92"/>
    <w:rsid w:val="006C4F3C"/>
    <w:rsid w:val="006C53F3"/>
    <w:rsid w:val="006C657A"/>
    <w:rsid w:val="006C7E63"/>
    <w:rsid w:val="006D1A6E"/>
    <w:rsid w:val="006D3179"/>
    <w:rsid w:val="006E4047"/>
    <w:rsid w:val="006E5362"/>
    <w:rsid w:val="006E567F"/>
    <w:rsid w:val="006E60C3"/>
    <w:rsid w:val="006F50AC"/>
    <w:rsid w:val="006F6E0A"/>
    <w:rsid w:val="007005FD"/>
    <w:rsid w:val="00703A38"/>
    <w:rsid w:val="00704FCF"/>
    <w:rsid w:val="007057DE"/>
    <w:rsid w:val="00707511"/>
    <w:rsid w:val="0071026E"/>
    <w:rsid w:val="00711C69"/>
    <w:rsid w:val="00713A58"/>
    <w:rsid w:val="007213F3"/>
    <w:rsid w:val="007235B8"/>
    <w:rsid w:val="007258CB"/>
    <w:rsid w:val="007268E8"/>
    <w:rsid w:val="00733DA2"/>
    <w:rsid w:val="00735DAE"/>
    <w:rsid w:val="00736D46"/>
    <w:rsid w:val="00740CA6"/>
    <w:rsid w:val="00742499"/>
    <w:rsid w:val="007501FF"/>
    <w:rsid w:val="00751534"/>
    <w:rsid w:val="007562D5"/>
    <w:rsid w:val="00757279"/>
    <w:rsid w:val="0076039C"/>
    <w:rsid w:val="0076225E"/>
    <w:rsid w:val="00766FD7"/>
    <w:rsid w:val="0076738F"/>
    <w:rsid w:val="00770488"/>
    <w:rsid w:val="007738B3"/>
    <w:rsid w:val="0077419D"/>
    <w:rsid w:val="00776202"/>
    <w:rsid w:val="00780245"/>
    <w:rsid w:val="00781AF2"/>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4704"/>
    <w:rsid w:val="007D5C86"/>
    <w:rsid w:val="007D618E"/>
    <w:rsid w:val="007E2830"/>
    <w:rsid w:val="007E28A2"/>
    <w:rsid w:val="007F153A"/>
    <w:rsid w:val="007F1B87"/>
    <w:rsid w:val="007F1F96"/>
    <w:rsid w:val="007F3C4B"/>
    <w:rsid w:val="007F6585"/>
    <w:rsid w:val="0080282C"/>
    <w:rsid w:val="008032D0"/>
    <w:rsid w:val="0080599B"/>
    <w:rsid w:val="00811910"/>
    <w:rsid w:val="00813598"/>
    <w:rsid w:val="00817C05"/>
    <w:rsid w:val="008202B9"/>
    <w:rsid w:val="00825242"/>
    <w:rsid w:val="00830584"/>
    <w:rsid w:val="00835C44"/>
    <w:rsid w:val="00836706"/>
    <w:rsid w:val="00837D5F"/>
    <w:rsid w:val="008436CE"/>
    <w:rsid w:val="00844F47"/>
    <w:rsid w:val="00853378"/>
    <w:rsid w:val="008549A6"/>
    <w:rsid w:val="00854D6A"/>
    <w:rsid w:val="008565CD"/>
    <w:rsid w:val="00861673"/>
    <w:rsid w:val="00861FF4"/>
    <w:rsid w:val="0086694E"/>
    <w:rsid w:val="00870827"/>
    <w:rsid w:val="00870EDC"/>
    <w:rsid w:val="008722B2"/>
    <w:rsid w:val="008741AE"/>
    <w:rsid w:val="0088410F"/>
    <w:rsid w:val="00885209"/>
    <w:rsid w:val="00892058"/>
    <w:rsid w:val="0089405E"/>
    <w:rsid w:val="008967D7"/>
    <w:rsid w:val="00896D8D"/>
    <w:rsid w:val="008A08F5"/>
    <w:rsid w:val="008A2444"/>
    <w:rsid w:val="008A45C8"/>
    <w:rsid w:val="008A631D"/>
    <w:rsid w:val="008A79A0"/>
    <w:rsid w:val="008A7F66"/>
    <w:rsid w:val="008B0130"/>
    <w:rsid w:val="008B09F3"/>
    <w:rsid w:val="008B2F52"/>
    <w:rsid w:val="008B41B0"/>
    <w:rsid w:val="008B6D6E"/>
    <w:rsid w:val="008C183C"/>
    <w:rsid w:val="008C1BED"/>
    <w:rsid w:val="008C27A7"/>
    <w:rsid w:val="008C62F3"/>
    <w:rsid w:val="008D0BC8"/>
    <w:rsid w:val="008D2AEA"/>
    <w:rsid w:val="008D4666"/>
    <w:rsid w:val="008D4CCB"/>
    <w:rsid w:val="008D7D51"/>
    <w:rsid w:val="008E0280"/>
    <w:rsid w:val="008E102A"/>
    <w:rsid w:val="008E1233"/>
    <w:rsid w:val="008E2A44"/>
    <w:rsid w:val="008E2FD9"/>
    <w:rsid w:val="008F130A"/>
    <w:rsid w:val="008F1DF0"/>
    <w:rsid w:val="008F1FEC"/>
    <w:rsid w:val="008F2A10"/>
    <w:rsid w:val="008F4423"/>
    <w:rsid w:val="008F6735"/>
    <w:rsid w:val="00901371"/>
    <w:rsid w:val="00901AA7"/>
    <w:rsid w:val="00903264"/>
    <w:rsid w:val="00903CDD"/>
    <w:rsid w:val="00904FD1"/>
    <w:rsid w:val="0090604A"/>
    <w:rsid w:val="009162D2"/>
    <w:rsid w:val="00916CE8"/>
    <w:rsid w:val="009172D5"/>
    <w:rsid w:val="00920984"/>
    <w:rsid w:val="00925A71"/>
    <w:rsid w:val="00926C43"/>
    <w:rsid w:val="0093777D"/>
    <w:rsid w:val="00937E1A"/>
    <w:rsid w:val="009400BB"/>
    <w:rsid w:val="009404F2"/>
    <w:rsid w:val="00940FB4"/>
    <w:rsid w:val="009515A9"/>
    <w:rsid w:val="009518F7"/>
    <w:rsid w:val="009528ED"/>
    <w:rsid w:val="009546B2"/>
    <w:rsid w:val="009547EA"/>
    <w:rsid w:val="00960A4D"/>
    <w:rsid w:val="00961758"/>
    <w:rsid w:val="00967545"/>
    <w:rsid w:val="009678B6"/>
    <w:rsid w:val="00970576"/>
    <w:rsid w:val="00970D85"/>
    <w:rsid w:val="009712F5"/>
    <w:rsid w:val="009746D9"/>
    <w:rsid w:val="009763B2"/>
    <w:rsid w:val="00977938"/>
    <w:rsid w:val="00982E45"/>
    <w:rsid w:val="00983174"/>
    <w:rsid w:val="009857E3"/>
    <w:rsid w:val="009861A8"/>
    <w:rsid w:val="00986DF6"/>
    <w:rsid w:val="0099039A"/>
    <w:rsid w:val="00993D56"/>
    <w:rsid w:val="00993F1E"/>
    <w:rsid w:val="0099410F"/>
    <w:rsid w:val="009970E0"/>
    <w:rsid w:val="00997718"/>
    <w:rsid w:val="009A0EFE"/>
    <w:rsid w:val="009A0F99"/>
    <w:rsid w:val="009A13B1"/>
    <w:rsid w:val="009A1884"/>
    <w:rsid w:val="009A1A65"/>
    <w:rsid w:val="009A4518"/>
    <w:rsid w:val="009A6B31"/>
    <w:rsid w:val="009B02DB"/>
    <w:rsid w:val="009B1EC1"/>
    <w:rsid w:val="009C0A62"/>
    <w:rsid w:val="009C4EF2"/>
    <w:rsid w:val="009C50F1"/>
    <w:rsid w:val="009C64F8"/>
    <w:rsid w:val="009C6902"/>
    <w:rsid w:val="009E14FC"/>
    <w:rsid w:val="009E39F7"/>
    <w:rsid w:val="009E73E2"/>
    <w:rsid w:val="009F0FA7"/>
    <w:rsid w:val="009F3112"/>
    <w:rsid w:val="009F5773"/>
    <w:rsid w:val="009F7092"/>
    <w:rsid w:val="00A00988"/>
    <w:rsid w:val="00A04D2E"/>
    <w:rsid w:val="00A05024"/>
    <w:rsid w:val="00A061D8"/>
    <w:rsid w:val="00A103D5"/>
    <w:rsid w:val="00A1359F"/>
    <w:rsid w:val="00A13D2B"/>
    <w:rsid w:val="00A1429E"/>
    <w:rsid w:val="00A14D3F"/>
    <w:rsid w:val="00A1528B"/>
    <w:rsid w:val="00A15617"/>
    <w:rsid w:val="00A15F59"/>
    <w:rsid w:val="00A1702F"/>
    <w:rsid w:val="00A206F0"/>
    <w:rsid w:val="00A217B8"/>
    <w:rsid w:val="00A24BE1"/>
    <w:rsid w:val="00A2532F"/>
    <w:rsid w:val="00A254C3"/>
    <w:rsid w:val="00A26454"/>
    <w:rsid w:val="00A27DB6"/>
    <w:rsid w:val="00A31C78"/>
    <w:rsid w:val="00A325E7"/>
    <w:rsid w:val="00A3325C"/>
    <w:rsid w:val="00A342CC"/>
    <w:rsid w:val="00A36701"/>
    <w:rsid w:val="00A370E3"/>
    <w:rsid w:val="00A421DB"/>
    <w:rsid w:val="00A454D5"/>
    <w:rsid w:val="00A50BA7"/>
    <w:rsid w:val="00A52B0D"/>
    <w:rsid w:val="00A52BF7"/>
    <w:rsid w:val="00A60DD9"/>
    <w:rsid w:val="00A6200B"/>
    <w:rsid w:val="00A6204A"/>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91342"/>
    <w:rsid w:val="00A92166"/>
    <w:rsid w:val="00A92975"/>
    <w:rsid w:val="00A94556"/>
    <w:rsid w:val="00A97522"/>
    <w:rsid w:val="00AB0403"/>
    <w:rsid w:val="00AB30BB"/>
    <w:rsid w:val="00AB4B7F"/>
    <w:rsid w:val="00AB6516"/>
    <w:rsid w:val="00AC1759"/>
    <w:rsid w:val="00AC3DB6"/>
    <w:rsid w:val="00AC6D31"/>
    <w:rsid w:val="00AC7676"/>
    <w:rsid w:val="00AD1C34"/>
    <w:rsid w:val="00AD44C2"/>
    <w:rsid w:val="00AD4B02"/>
    <w:rsid w:val="00AD4E13"/>
    <w:rsid w:val="00AE1F8F"/>
    <w:rsid w:val="00AE2441"/>
    <w:rsid w:val="00AE62E4"/>
    <w:rsid w:val="00AF0F04"/>
    <w:rsid w:val="00AF1154"/>
    <w:rsid w:val="00AF3198"/>
    <w:rsid w:val="00AF3862"/>
    <w:rsid w:val="00AF47D1"/>
    <w:rsid w:val="00AF6778"/>
    <w:rsid w:val="00AF6FF6"/>
    <w:rsid w:val="00AF7F63"/>
    <w:rsid w:val="00B033DF"/>
    <w:rsid w:val="00B042AD"/>
    <w:rsid w:val="00B05CEF"/>
    <w:rsid w:val="00B13F19"/>
    <w:rsid w:val="00B1627E"/>
    <w:rsid w:val="00B219F0"/>
    <w:rsid w:val="00B242FC"/>
    <w:rsid w:val="00B27005"/>
    <w:rsid w:val="00B34DF9"/>
    <w:rsid w:val="00B35F14"/>
    <w:rsid w:val="00B412D6"/>
    <w:rsid w:val="00B44F23"/>
    <w:rsid w:val="00B50720"/>
    <w:rsid w:val="00B53CEC"/>
    <w:rsid w:val="00B60ACA"/>
    <w:rsid w:val="00B615B9"/>
    <w:rsid w:val="00B63C43"/>
    <w:rsid w:val="00B63CB6"/>
    <w:rsid w:val="00B652B9"/>
    <w:rsid w:val="00B667E9"/>
    <w:rsid w:val="00B7646C"/>
    <w:rsid w:val="00B7737D"/>
    <w:rsid w:val="00B779B6"/>
    <w:rsid w:val="00B81147"/>
    <w:rsid w:val="00B8505D"/>
    <w:rsid w:val="00B8558E"/>
    <w:rsid w:val="00B85F82"/>
    <w:rsid w:val="00B86542"/>
    <w:rsid w:val="00B87A5D"/>
    <w:rsid w:val="00B87FB9"/>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D31C3"/>
    <w:rsid w:val="00BD4BB2"/>
    <w:rsid w:val="00BE0712"/>
    <w:rsid w:val="00BE14F1"/>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4DBD"/>
    <w:rsid w:val="00C475E1"/>
    <w:rsid w:val="00C52C37"/>
    <w:rsid w:val="00C57F28"/>
    <w:rsid w:val="00C62C7F"/>
    <w:rsid w:val="00C63BBA"/>
    <w:rsid w:val="00C64380"/>
    <w:rsid w:val="00C7148D"/>
    <w:rsid w:val="00C71D2D"/>
    <w:rsid w:val="00C72DD0"/>
    <w:rsid w:val="00C72EF3"/>
    <w:rsid w:val="00C7671D"/>
    <w:rsid w:val="00C76CB8"/>
    <w:rsid w:val="00C76E3A"/>
    <w:rsid w:val="00C81D0D"/>
    <w:rsid w:val="00C81EA6"/>
    <w:rsid w:val="00C823C8"/>
    <w:rsid w:val="00C8570F"/>
    <w:rsid w:val="00C86C34"/>
    <w:rsid w:val="00C86F02"/>
    <w:rsid w:val="00C878F0"/>
    <w:rsid w:val="00C903F4"/>
    <w:rsid w:val="00C90BA6"/>
    <w:rsid w:val="00C91072"/>
    <w:rsid w:val="00C91681"/>
    <w:rsid w:val="00C9465B"/>
    <w:rsid w:val="00CA28F1"/>
    <w:rsid w:val="00CA5585"/>
    <w:rsid w:val="00CA6A1B"/>
    <w:rsid w:val="00CA73C8"/>
    <w:rsid w:val="00CA7DCA"/>
    <w:rsid w:val="00CB1D0A"/>
    <w:rsid w:val="00CB2464"/>
    <w:rsid w:val="00CB4BA1"/>
    <w:rsid w:val="00CB659C"/>
    <w:rsid w:val="00CB7153"/>
    <w:rsid w:val="00CC0C5C"/>
    <w:rsid w:val="00CC0E71"/>
    <w:rsid w:val="00CC28D0"/>
    <w:rsid w:val="00CC55E4"/>
    <w:rsid w:val="00CC708E"/>
    <w:rsid w:val="00CC7568"/>
    <w:rsid w:val="00CE0D08"/>
    <w:rsid w:val="00CE696C"/>
    <w:rsid w:val="00CF049B"/>
    <w:rsid w:val="00CF4B05"/>
    <w:rsid w:val="00D01657"/>
    <w:rsid w:val="00D018ED"/>
    <w:rsid w:val="00D01C3D"/>
    <w:rsid w:val="00D02060"/>
    <w:rsid w:val="00D04CE4"/>
    <w:rsid w:val="00D0679F"/>
    <w:rsid w:val="00D07992"/>
    <w:rsid w:val="00D11471"/>
    <w:rsid w:val="00D1229F"/>
    <w:rsid w:val="00D17929"/>
    <w:rsid w:val="00D20DEC"/>
    <w:rsid w:val="00D21BCA"/>
    <w:rsid w:val="00D24223"/>
    <w:rsid w:val="00D32DE6"/>
    <w:rsid w:val="00D34AC5"/>
    <w:rsid w:val="00D463B0"/>
    <w:rsid w:val="00D4761E"/>
    <w:rsid w:val="00D50153"/>
    <w:rsid w:val="00D51E2D"/>
    <w:rsid w:val="00D53765"/>
    <w:rsid w:val="00D556E3"/>
    <w:rsid w:val="00D623B1"/>
    <w:rsid w:val="00D67EB9"/>
    <w:rsid w:val="00D701AB"/>
    <w:rsid w:val="00D705AE"/>
    <w:rsid w:val="00D7073D"/>
    <w:rsid w:val="00D70BEB"/>
    <w:rsid w:val="00D72D99"/>
    <w:rsid w:val="00D769C6"/>
    <w:rsid w:val="00D800EF"/>
    <w:rsid w:val="00D83836"/>
    <w:rsid w:val="00D8548F"/>
    <w:rsid w:val="00D86B43"/>
    <w:rsid w:val="00D87470"/>
    <w:rsid w:val="00D87FCB"/>
    <w:rsid w:val="00D92A14"/>
    <w:rsid w:val="00D93717"/>
    <w:rsid w:val="00D96755"/>
    <w:rsid w:val="00DA0718"/>
    <w:rsid w:val="00DA1FFE"/>
    <w:rsid w:val="00DA2A58"/>
    <w:rsid w:val="00DA61B9"/>
    <w:rsid w:val="00DB1413"/>
    <w:rsid w:val="00DB3A1D"/>
    <w:rsid w:val="00DB4ACB"/>
    <w:rsid w:val="00DB5798"/>
    <w:rsid w:val="00DB6C85"/>
    <w:rsid w:val="00DC118D"/>
    <w:rsid w:val="00DC32B9"/>
    <w:rsid w:val="00DC34D1"/>
    <w:rsid w:val="00DC414F"/>
    <w:rsid w:val="00DC4B36"/>
    <w:rsid w:val="00DC4EDB"/>
    <w:rsid w:val="00DC4FB0"/>
    <w:rsid w:val="00DC75BD"/>
    <w:rsid w:val="00DD2EEC"/>
    <w:rsid w:val="00DD6726"/>
    <w:rsid w:val="00DD6D9C"/>
    <w:rsid w:val="00DE2F4F"/>
    <w:rsid w:val="00DE4A55"/>
    <w:rsid w:val="00DE5B6B"/>
    <w:rsid w:val="00DE5BFC"/>
    <w:rsid w:val="00DE6D0B"/>
    <w:rsid w:val="00DE7B21"/>
    <w:rsid w:val="00DF12F2"/>
    <w:rsid w:val="00DF1623"/>
    <w:rsid w:val="00DF544B"/>
    <w:rsid w:val="00DF6C14"/>
    <w:rsid w:val="00E022C3"/>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6654"/>
    <w:rsid w:val="00E33380"/>
    <w:rsid w:val="00E33E39"/>
    <w:rsid w:val="00E35256"/>
    <w:rsid w:val="00E3604B"/>
    <w:rsid w:val="00E36690"/>
    <w:rsid w:val="00E36F4E"/>
    <w:rsid w:val="00E37D6D"/>
    <w:rsid w:val="00E37E02"/>
    <w:rsid w:val="00E402BC"/>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4909"/>
    <w:rsid w:val="00E75DDF"/>
    <w:rsid w:val="00E7626D"/>
    <w:rsid w:val="00E82C25"/>
    <w:rsid w:val="00E83650"/>
    <w:rsid w:val="00E93A9E"/>
    <w:rsid w:val="00E94861"/>
    <w:rsid w:val="00E9517D"/>
    <w:rsid w:val="00EA0AA9"/>
    <w:rsid w:val="00EA0C24"/>
    <w:rsid w:val="00EA5612"/>
    <w:rsid w:val="00EA77FC"/>
    <w:rsid w:val="00EA7EFD"/>
    <w:rsid w:val="00EB03AC"/>
    <w:rsid w:val="00EB3A0C"/>
    <w:rsid w:val="00EB4C40"/>
    <w:rsid w:val="00EB5E99"/>
    <w:rsid w:val="00ED0313"/>
    <w:rsid w:val="00ED6675"/>
    <w:rsid w:val="00ED73F3"/>
    <w:rsid w:val="00EE521C"/>
    <w:rsid w:val="00EE6F01"/>
    <w:rsid w:val="00EE71A1"/>
    <w:rsid w:val="00EF0337"/>
    <w:rsid w:val="00EF10AB"/>
    <w:rsid w:val="00EF467E"/>
    <w:rsid w:val="00EF608F"/>
    <w:rsid w:val="00F00FE5"/>
    <w:rsid w:val="00F01BC4"/>
    <w:rsid w:val="00F03C34"/>
    <w:rsid w:val="00F07438"/>
    <w:rsid w:val="00F102CF"/>
    <w:rsid w:val="00F1183C"/>
    <w:rsid w:val="00F13F72"/>
    <w:rsid w:val="00F1638D"/>
    <w:rsid w:val="00F1669D"/>
    <w:rsid w:val="00F21B1D"/>
    <w:rsid w:val="00F264F1"/>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DB5"/>
    <w:rsid w:val="00F70EAD"/>
    <w:rsid w:val="00F7221D"/>
    <w:rsid w:val="00F72306"/>
    <w:rsid w:val="00F72457"/>
    <w:rsid w:val="00F7473B"/>
    <w:rsid w:val="00F76D2F"/>
    <w:rsid w:val="00F774F0"/>
    <w:rsid w:val="00F77989"/>
    <w:rsid w:val="00F820A4"/>
    <w:rsid w:val="00F8261B"/>
    <w:rsid w:val="00F85927"/>
    <w:rsid w:val="00F9571E"/>
    <w:rsid w:val="00F969B6"/>
    <w:rsid w:val="00F96E2A"/>
    <w:rsid w:val="00FA183D"/>
    <w:rsid w:val="00FA207F"/>
    <w:rsid w:val="00FA7803"/>
    <w:rsid w:val="00FB1A01"/>
    <w:rsid w:val="00FB2597"/>
    <w:rsid w:val="00FB4705"/>
    <w:rsid w:val="00FB5972"/>
    <w:rsid w:val="00FB718A"/>
    <w:rsid w:val="00FB7357"/>
    <w:rsid w:val="00FC44DF"/>
    <w:rsid w:val="00FD07A7"/>
    <w:rsid w:val="00FD67A6"/>
    <w:rsid w:val="00FD6AB6"/>
    <w:rsid w:val="00FE1ADF"/>
    <w:rsid w:val="00FE1EDD"/>
    <w:rsid w:val="00FE3060"/>
    <w:rsid w:val="00FE410A"/>
    <w:rsid w:val="00FE5077"/>
    <w:rsid w:val="00FE7242"/>
    <w:rsid w:val="00FF0B4B"/>
    <w:rsid w:val="00FF3C33"/>
    <w:rsid w:val="00FF5F26"/>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37C63"/>
  <w14:defaultImageDpi w14:val="0"/>
  <w15:docId w15:val="{563B3C45-06F1-4198-9270-F874092C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E3B9-FADB-4F95-9339-49935B8E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2018-05-18T16:58:00Z</cp:lastPrinted>
  <dcterms:created xsi:type="dcterms:W3CDTF">2018-06-15T09:50:00Z</dcterms:created>
  <dcterms:modified xsi:type="dcterms:W3CDTF">2018-06-15T09:50:00Z</dcterms:modified>
</cp:coreProperties>
</file>