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D5C92" w14:textId="77777777" w:rsidR="00491456" w:rsidRPr="00BE480F" w:rsidRDefault="00D74826" w:rsidP="00491456">
      <w:pPr>
        <w:rPr>
          <w:rFonts w:ascii="Comic Sans MS" w:hAnsi="Comic Sans MS"/>
          <w:sz w:val="22"/>
        </w:rPr>
      </w:pPr>
      <w:bookmarkStart w:id="0" w:name="_GoBack"/>
      <w:bookmarkEnd w:id="0"/>
      <w:r>
        <w:rPr>
          <w:noProof/>
        </w:rPr>
        <w:pict w14:anchorId="43896BC0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01.9pt;margin-top:12.35pt;width:338.4pt;height:28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UWi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" o:allowincell="f" filled="f" stroked="f">
            <v:textbox>
              <w:txbxContent>
                <w:p w14:paraId="0A017284" w14:textId="77777777" w:rsidR="00491456" w:rsidRPr="008422E7" w:rsidRDefault="00491456" w:rsidP="00491456">
                  <w:pPr>
                    <w:pStyle w:val="BodyTex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8422E7">
                    <w:rPr>
                      <w:b/>
                      <w:sz w:val="32"/>
                      <w:szCs w:val="32"/>
                    </w:rPr>
                    <w:t>PITSTONE PARISH COUNCIL</w:t>
                  </w:r>
                </w:p>
              </w:txbxContent>
            </v:textbox>
          </v:shape>
        </w:pict>
      </w:r>
      <w:r w:rsidR="00491456" w:rsidRPr="00525C62">
        <w:rPr>
          <w:noProof/>
        </w:rPr>
        <w:pict w14:anchorId="09F785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.75pt;height:96pt;visibility:visible">
            <v:imagedata r:id="rId8" o:title=""/>
          </v:shape>
        </w:pict>
      </w:r>
      <w:r>
        <w:rPr>
          <w:noProof/>
        </w:rPr>
        <w:pict w14:anchorId="77D42C1C">
          <v:shape id="Text Box 2" o:spid="_x0000_s1027" type="#_x0000_t202" style="position:absolute;margin-left:101.9pt;margin-top:41.15pt;width:338.4pt;height:55.2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pquA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" o:allowincell="f" filled="f" stroked="f">
            <v:textbox>
              <w:txbxContent>
                <w:p w14:paraId="433BF5D7" w14:textId="77777777" w:rsidR="00491456" w:rsidRPr="00A148EA" w:rsidRDefault="00491456" w:rsidP="00491456">
                  <w:pPr>
                    <w:pStyle w:val="BodyText"/>
                    <w:jc w:val="center"/>
                    <w:rPr>
                      <w:sz w:val="20"/>
                    </w:rPr>
                  </w:pPr>
                  <w:r w:rsidRPr="00A148EA">
                    <w:rPr>
                      <w:sz w:val="20"/>
                    </w:rPr>
                    <w:t>9 Warwick Road, Pitstone, Beds, LU7 9FE</w:t>
                  </w:r>
                </w:p>
                <w:p w14:paraId="6E5306F4" w14:textId="77777777" w:rsidR="00491456" w:rsidRDefault="00491456" w:rsidP="0049145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8422E7">
                    <w:rPr>
                      <w:rFonts w:ascii="Arial" w:hAnsi="Arial" w:cs="Arial"/>
                      <w:sz w:val="20"/>
                    </w:rPr>
                    <w:t xml:space="preserve">Tel: 01296 </w:t>
                  </w:r>
                  <w:r>
                    <w:rPr>
                      <w:rFonts w:ascii="Arial" w:hAnsi="Arial" w:cs="Arial"/>
                      <w:sz w:val="20"/>
                    </w:rPr>
                    <w:t>767261</w:t>
                  </w:r>
                  <w:r w:rsidRPr="008422E7">
                    <w:rPr>
                      <w:rFonts w:ascii="Arial" w:hAnsi="Arial" w:cs="Arial"/>
                      <w:sz w:val="20"/>
                    </w:rPr>
                    <w:t xml:space="preserve">.  Email: </w:t>
                  </w:r>
                  <w:hyperlink r:id="rId9" w:history="1">
                    <w:r w:rsidRPr="00EA0923">
                      <w:rPr>
                        <w:rStyle w:val="Hyperlink"/>
                        <w:rFonts w:ascii="Arial" w:hAnsi="Arial" w:cs="Arial"/>
                        <w:sz w:val="20"/>
                      </w:rPr>
                      <w:t>parishclerk@pitstone.co.uk</w:t>
                    </w:r>
                  </w:hyperlink>
                </w:p>
                <w:p w14:paraId="023EB448" w14:textId="77777777" w:rsidR="00491456" w:rsidRDefault="00491456" w:rsidP="0049145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Facebook: “Pitstone Parish Council” and “Pitstone Youth”</w:t>
                  </w:r>
                </w:p>
                <w:p w14:paraId="3A96E887" w14:textId="77777777" w:rsidR="00491456" w:rsidRPr="008422E7" w:rsidRDefault="00491456" w:rsidP="0049145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Twitter: @pitstone_pc    Web: www.pitstone.co.uk</w:t>
                  </w:r>
                </w:p>
                <w:p w14:paraId="4A6349A1" w14:textId="77777777" w:rsidR="00491456" w:rsidRDefault="00491456" w:rsidP="00491456">
                  <w:pPr>
                    <w:pStyle w:val="BodyText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</w:p>
    <w:p w14:paraId="7EF51A83" w14:textId="77777777" w:rsidR="00491456" w:rsidRPr="00BE480F" w:rsidRDefault="00491456" w:rsidP="00491456">
      <w:pPr>
        <w:rPr>
          <w:rFonts w:ascii="Comic Sans MS" w:hAnsi="Comic Sans MS"/>
          <w:sz w:val="22"/>
        </w:rPr>
      </w:pPr>
    </w:p>
    <w:p w14:paraId="1C070CC0" w14:textId="77777777" w:rsidR="00491456" w:rsidRPr="00BE480F" w:rsidRDefault="00491456" w:rsidP="00491456">
      <w:pPr>
        <w:jc w:val="center"/>
        <w:rPr>
          <w:rFonts w:ascii="Calibri" w:hAnsi="Calibri" w:cs="Arial"/>
          <w:b/>
          <w:sz w:val="28"/>
          <w:szCs w:val="28"/>
        </w:rPr>
      </w:pPr>
      <w:r w:rsidRPr="00BE480F">
        <w:rPr>
          <w:rFonts w:ascii="Arial" w:hAnsi="Arial" w:cs="Arial"/>
          <w:b/>
          <w:sz w:val="36"/>
          <w:szCs w:val="36"/>
        </w:rPr>
        <w:t>Pitstone Community Car Scheme</w:t>
      </w:r>
      <w:r w:rsidRPr="00BE480F">
        <w:rPr>
          <w:rFonts w:ascii="Arial" w:hAnsi="Arial" w:cs="Arial"/>
          <w:b/>
          <w:sz w:val="36"/>
          <w:szCs w:val="36"/>
        </w:rPr>
        <w:br/>
      </w:r>
    </w:p>
    <w:p w14:paraId="5580F0A6" w14:textId="77777777" w:rsidR="00491456" w:rsidRPr="00BE480F" w:rsidRDefault="00491456" w:rsidP="00491456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color w:val="0000FF"/>
          <w:sz w:val="28"/>
          <w:szCs w:val="28"/>
          <w:u w:val="single"/>
          <w:lang w:val="en-US"/>
        </w:rPr>
        <w:t>HEALTH AND SAFETY</w:t>
      </w:r>
      <w:r w:rsidRPr="00BE480F">
        <w:rPr>
          <w:rFonts w:ascii="Arial" w:hAnsi="Arial" w:cs="Arial"/>
          <w:b/>
          <w:color w:val="0000FF"/>
          <w:sz w:val="28"/>
          <w:szCs w:val="28"/>
          <w:u w:val="single"/>
          <w:lang w:val="en-US"/>
        </w:rPr>
        <w:t xml:space="preserve"> POLICY</w:t>
      </w:r>
      <w:r w:rsidRPr="00BE480F">
        <w:rPr>
          <w:rFonts w:ascii="Arial" w:hAnsi="Arial" w:cs="Arial"/>
          <w:b/>
          <w:sz w:val="28"/>
          <w:szCs w:val="28"/>
          <w:lang w:val="en-US"/>
        </w:rPr>
        <w:br/>
      </w:r>
    </w:p>
    <w:p w14:paraId="4E9CF469" w14:textId="77777777" w:rsidR="00491456" w:rsidRPr="00491456" w:rsidRDefault="00491456" w:rsidP="00491456">
      <w:pPr>
        <w:jc w:val="both"/>
        <w:rPr>
          <w:rFonts w:ascii="Calibri" w:hAnsi="Calibri" w:cs="Calibri"/>
          <w:b/>
          <w:szCs w:val="22"/>
          <w:u w:val="single"/>
          <w:lang w:val="en-US"/>
        </w:rPr>
      </w:pPr>
    </w:p>
    <w:p w14:paraId="76592D65" w14:textId="77777777" w:rsidR="00491456" w:rsidRPr="00491456" w:rsidRDefault="00491456" w:rsidP="00491456">
      <w:pPr>
        <w:jc w:val="both"/>
        <w:rPr>
          <w:rFonts w:ascii="Calibri" w:hAnsi="Calibri" w:cs="Calibri"/>
          <w:b/>
          <w:szCs w:val="22"/>
          <w:u w:val="single"/>
          <w:lang w:val="en-US"/>
        </w:rPr>
      </w:pPr>
    </w:p>
    <w:p w14:paraId="562F5FF2" w14:textId="77777777" w:rsidR="006A1343" w:rsidRPr="00DB2B8E" w:rsidRDefault="00C33907" w:rsidP="00385082">
      <w:pPr>
        <w:spacing w:before="120"/>
        <w:rPr>
          <w:rFonts w:ascii="Arial" w:hAnsi="Arial" w:cs="Arial"/>
          <w:sz w:val="20"/>
          <w:szCs w:val="20"/>
        </w:rPr>
      </w:pPr>
      <w:r w:rsidRPr="00DB2B8E">
        <w:rPr>
          <w:rFonts w:ascii="Arial" w:hAnsi="Arial" w:cs="Arial"/>
          <w:sz w:val="20"/>
          <w:szCs w:val="20"/>
        </w:rPr>
        <w:t xml:space="preserve">It is the policy of </w:t>
      </w:r>
      <w:r w:rsidR="00BC7CB2" w:rsidRPr="00DB2B8E">
        <w:rPr>
          <w:rFonts w:ascii="Arial" w:hAnsi="Arial" w:cs="Arial"/>
          <w:sz w:val="20"/>
          <w:szCs w:val="20"/>
        </w:rPr>
        <w:t>th</w:t>
      </w:r>
      <w:r w:rsidR="002467BE" w:rsidRPr="00DB2B8E">
        <w:rPr>
          <w:rFonts w:ascii="Arial" w:hAnsi="Arial" w:cs="Arial"/>
          <w:sz w:val="20"/>
          <w:szCs w:val="20"/>
        </w:rPr>
        <w:t>e scheme</w:t>
      </w:r>
      <w:r w:rsidR="00AD5492" w:rsidRPr="00DB2B8E">
        <w:rPr>
          <w:rFonts w:ascii="Arial" w:hAnsi="Arial" w:cs="Arial"/>
          <w:sz w:val="20"/>
          <w:szCs w:val="20"/>
        </w:rPr>
        <w:t xml:space="preserve"> </w:t>
      </w:r>
      <w:r w:rsidR="006A1343" w:rsidRPr="00DB2B8E">
        <w:rPr>
          <w:rFonts w:ascii="Arial" w:hAnsi="Arial" w:cs="Arial"/>
          <w:sz w:val="20"/>
          <w:szCs w:val="20"/>
        </w:rPr>
        <w:t>to provide and maintain safe and healthy working conditions, equipm</w:t>
      </w:r>
      <w:r w:rsidRPr="00DB2B8E">
        <w:rPr>
          <w:rFonts w:ascii="Arial" w:hAnsi="Arial" w:cs="Arial"/>
          <w:sz w:val="20"/>
          <w:szCs w:val="20"/>
        </w:rPr>
        <w:t>ent and systems of work for all</w:t>
      </w:r>
      <w:r w:rsidR="006A1343" w:rsidRPr="00DB2B8E">
        <w:rPr>
          <w:rFonts w:ascii="Arial" w:hAnsi="Arial" w:cs="Arial"/>
          <w:sz w:val="20"/>
          <w:szCs w:val="20"/>
        </w:rPr>
        <w:t xml:space="preserve"> volunteers</w:t>
      </w:r>
      <w:r w:rsidR="003F65E5" w:rsidRPr="00DB2B8E">
        <w:rPr>
          <w:rFonts w:ascii="Arial" w:hAnsi="Arial" w:cs="Arial"/>
          <w:sz w:val="20"/>
          <w:szCs w:val="20"/>
        </w:rPr>
        <w:t>, trustees</w:t>
      </w:r>
      <w:r w:rsidRPr="00DB2B8E">
        <w:rPr>
          <w:rFonts w:ascii="Arial" w:hAnsi="Arial" w:cs="Arial"/>
          <w:sz w:val="20"/>
          <w:szCs w:val="20"/>
        </w:rPr>
        <w:t>, users</w:t>
      </w:r>
      <w:r w:rsidR="006A1343" w:rsidRPr="00DB2B8E">
        <w:rPr>
          <w:rFonts w:ascii="Arial" w:hAnsi="Arial" w:cs="Arial"/>
          <w:sz w:val="20"/>
          <w:szCs w:val="20"/>
        </w:rPr>
        <w:t xml:space="preserve"> and visitors.  In order to achieve this aim, </w:t>
      </w:r>
      <w:r w:rsidR="00BC7CB2" w:rsidRPr="00DB2B8E">
        <w:rPr>
          <w:rFonts w:ascii="Arial" w:hAnsi="Arial" w:cs="Arial"/>
          <w:sz w:val="20"/>
          <w:szCs w:val="20"/>
        </w:rPr>
        <w:t>the scheme</w:t>
      </w:r>
      <w:r w:rsidR="00E12525" w:rsidRPr="00DB2B8E">
        <w:rPr>
          <w:rFonts w:ascii="Arial" w:hAnsi="Arial" w:cs="Arial"/>
          <w:sz w:val="20"/>
          <w:szCs w:val="20"/>
        </w:rPr>
        <w:t xml:space="preserve"> </w:t>
      </w:r>
      <w:r w:rsidR="006A1343" w:rsidRPr="00DB2B8E">
        <w:rPr>
          <w:rFonts w:ascii="Arial" w:hAnsi="Arial" w:cs="Arial"/>
          <w:sz w:val="20"/>
          <w:szCs w:val="20"/>
        </w:rPr>
        <w:t>undertakes to provide any such information, training and supervision as is necessary.</w:t>
      </w:r>
    </w:p>
    <w:p w14:paraId="7280A240" w14:textId="77777777" w:rsidR="006A1343" w:rsidRPr="00DB2B8E" w:rsidRDefault="004179F0" w:rsidP="00385082">
      <w:pPr>
        <w:spacing w:before="120"/>
        <w:rPr>
          <w:rFonts w:ascii="Arial" w:hAnsi="Arial" w:cs="Arial"/>
          <w:sz w:val="20"/>
          <w:szCs w:val="20"/>
        </w:rPr>
      </w:pPr>
      <w:r w:rsidRPr="00DB2B8E">
        <w:rPr>
          <w:rFonts w:ascii="Arial" w:hAnsi="Arial" w:cs="Arial"/>
          <w:sz w:val="20"/>
          <w:szCs w:val="20"/>
        </w:rPr>
        <w:t>All</w:t>
      </w:r>
      <w:r w:rsidR="006A1343" w:rsidRPr="00DB2B8E">
        <w:rPr>
          <w:rFonts w:ascii="Arial" w:hAnsi="Arial" w:cs="Arial"/>
          <w:sz w:val="20"/>
          <w:szCs w:val="20"/>
        </w:rPr>
        <w:t xml:space="preserve"> volunteers</w:t>
      </w:r>
      <w:r w:rsidR="00DB2B8E">
        <w:rPr>
          <w:rFonts w:ascii="Arial" w:hAnsi="Arial" w:cs="Arial"/>
          <w:sz w:val="20"/>
          <w:szCs w:val="20"/>
        </w:rPr>
        <w:t xml:space="preserve"> and clients</w:t>
      </w:r>
      <w:r w:rsidR="006A1343" w:rsidRPr="00DB2B8E">
        <w:rPr>
          <w:rFonts w:ascii="Arial" w:hAnsi="Arial" w:cs="Arial"/>
          <w:sz w:val="20"/>
          <w:szCs w:val="20"/>
        </w:rPr>
        <w:t xml:space="preserve"> are responsible for ensuring that they do not endanger the health and safety of others.</w:t>
      </w:r>
    </w:p>
    <w:p w14:paraId="4BDD5B33" w14:textId="77777777" w:rsidR="006A1343" w:rsidRPr="00DB2B8E" w:rsidRDefault="006A1343" w:rsidP="00385082">
      <w:pPr>
        <w:spacing w:before="120"/>
        <w:rPr>
          <w:rFonts w:ascii="Arial" w:hAnsi="Arial" w:cs="Arial"/>
          <w:sz w:val="20"/>
          <w:szCs w:val="20"/>
        </w:rPr>
      </w:pPr>
      <w:r w:rsidRPr="00DB2B8E">
        <w:rPr>
          <w:rFonts w:ascii="Arial" w:hAnsi="Arial" w:cs="Arial"/>
          <w:sz w:val="20"/>
          <w:szCs w:val="20"/>
        </w:rPr>
        <w:t>The allocation of duties for safety matters and detailed arrangements for implementation are set out below.  Allocation and arrangements will be reviewed annually to ensure that they remain appropriate to</w:t>
      </w:r>
      <w:r w:rsidR="002467BE" w:rsidRPr="00DB2B8E">
        <w:rPr>
          <w:rFonts w:ascii="Arial" w:hAnsi="Arial" w:cs="Arial"/>
          <w:sz w:val="20"/>
          <w:szCs w:val="20"/>
        </w:rPr>
        <w:t xml:space="preserve"> the scheme</w:t>
      </w:r>
      <w:r w:rsidRPr="00DB2B8E">
        <w:rPr>
          <w:rFonts w:ascii="Arial" w:hAnsi="Arial" w:cs="Arial"/>
          <w:sz w:val="20"/>
          <w:szCs w:val="20"/>
        </w:rPr>
        <w:t>.</w:t>
      </w:r>
    </w:p>
    <w:p w14:paraId="06008760" w14:textId="77777777" w:rsidR="006A1343" w:rsidRPr="00DB2B8E" w:rsidRDefault="00AD5492" w:rsidP="00385082">
      <w:pPr>
        <w:spacing w:before="120"/>
        <w:rPr>
          <w:rFonts w:ascii="Arial" w:hAnsi="Arial" w:cs="Arial"/>
          <w:sz w:val="20"/>
          <w:szCs w:val="20"/>
        </w:rPr>
      </w:pPr>
      <w:r w:rsidRPr="00DB2B8E">
        <w:rPr>
          <w:rFonts w:ascii="Arial" w:hAnsi="Arial" w:cs="Arial"/>
          <w:sz w:val="20"/>
          <w:szCs w:val="20"/>
        </w:rPr>
        <w:t xml:space="preserve">The </w:t>
      </w:r>
      <w:r w:rsidR="002467BE" w:rsidRPr="00DB2B8E">
        <w:rPr>
          <w:rFonts w:ascii="Arial" w:hAnsi="Arial" w:cs="Arial"/>
          <w:sz w:val="20"/>
          <w:szCs w:val="20"/>
        </w:rPr>
        <w:t xml:space="preserve">scheme </w:t>
      </w:r>
      <w:r w:rsidR="006A1343" w:rsidRPr="00DB2B8E">
        <w:rPr>
          <w:rFonts w:ascii="Arial" w:hAnsi="Arial" w:cs="Arial"/>
          <w:sz w:val="20"/>
          <w:szCs w:val="20"/>
        </w:rPr>
        <w:t>undertake</w:t>
      </w:r>
      <w:r w:rsidR="002467BE" w:rsidRPr="00DB2B8E">
        <w:rPr>
          <w:rFonts w:ascii="Arial" w:hAnsi="Arial" w:cs="Arial"/>
          <w:sz w:val="20"/>
          <w:szCs w:val="20"/>
        </w:rPr>
        <w:t>s</w:t>
      </w:r>
      <w:r w:rsidR="006A1343" w:rsidRPr="00DB2B8E">
        <w:rPr>
          <w:rFonts w:ascii="Arial" w:hAnsi="Arial" w:cs="Arial"/>
          <w:sz w:val="20"/>
          <w:szCs w:val="20"/>
        </w:rPr>
        <w:t xml:space="preserve"> to co-operate fully with the Health and Safety Executive (</w:t>
      </w:r>
      <w:r w:rsidR="00B62B21" w:rsidRPr="00DB2B8E">
        <w:rPr>
          <w:rFonts w:ascii="Arial" w:hAnsi="Arial" w:cs="Arial"/>
          <w:sz w:val="20"/>
          <w:szCs w:val="20"/>
        </w:rPr>
        <w:t>HSE</w:t>
      </w:r>
      <w:r w:rsidR="006A1343" w:rsidRPr="00DB2B8E">
        <w:rPr>
          <w:rFonts w:ascii="Arial" w:hAnsi="Arial" w:cs="Arial"/>
          <w:sz w:val="20"/>
          <w:szCs w:val="20"/>
        </w:rPr>
        <w:t>) and, if required, will provide them with facilities and information to enable them to carry out their duties.</w:t>
      </w:r>
    </w:p>
    <w:p w14:paraId="5D562B2A" w14:textId="77777777" w:rsidR="00DB2B8E" w:rsidRDefault="006A1343" w:rsidP="00385082">
      <w:pPr>
        <w:spacing w:before="120"/>
        <w:rPr>
          <w:rFonts w:ascii="Arial" w:hAnsi="Arial" w:cs="Arial"/>
          <w:sz w:val="20"/>
          <w:szCs w:val="20"/>
        </w:rPr>
      </w:pPr>
      <w:r w:rsidRPr="00DB2B8E">
        <w:rPr>
          <w:rFonts w:ascii="Arial" w:hAnsi="Arial" w:cs="Arial"/>
          <w:sz w:val="20"/>
          <w:szCs w:val="20"/>
        </w:rPr>
        <w:t>The implementation of this policy shall be carried out in conjunction with all other</w:t>
      </w:r>
      <w:r w:rsidR="002467BE" w:rsidRPr="00DB2B8E">
        <w:rPr>
          <w:rFonts w:ascii="Arial" w:hAnsi="Arial" w:cs="Arial"/>
          <w:sz w:val="20"/>
          <w:szCs w:val="20"/>
        </w:rPr>
        <w:t xml:space="preserve"> scheme </w:t>
      </w:r>
      <w:r w:rsidRPr="00DB2B8E">
        <w:rPr>
          <w:rFonts w:ascii="Arial" w:hAnsi="Arial" w:cs="Arial"/>
          <w:sz w:val="20"/>
          <w:szCs w:val="20"/>
        </w:rPr>
        <w:t>operational policies</w:t>
      </w:r>
      <w:r w:rsidR="00DB2B8E">
        <w:rPr>
          <w:rFonts w:ascii="Arial" w:hAnsi="Arial" w:cs="Arial"/>
          <w:sz w:val="20"/>
          <w:szCs w:val="20"/>
        </w:rPr>
        <w:t>.</w:t>
      </w:r>
    </w:p>
    <w:p w14:paraId="4DC2DA6D" w14:textId="77777777" w:rsidR="006A1343" w:rsidRPr="00DB2B8E" w:rsidRDefault="00E953EB" w:rsidP="00385082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copy of this policy</w:t>
      </w:r>
      <w:r w:rsidR="006A1343" w:rsidRPr="00DB2B8E">
        <w:rPr>
          <w:rFonts w:ascii="Arial" w:hAnsi="Arial" w:cs="Arial"/>
          <w:sz w:val="20"/>
          <w:szCs w:val="20"/>
        </w:rPr>
        <w:t xml:space="preserve"> will be</w:t>
      </w:r>
      <w:r w:rsidR="004179F0" w:rsidRPr="00DB2B8E">
        <w:rPr>
          <w:rFonts w:ascii="Arial" w:hAnsi="Arial" w:cs="Arial"/>
          <w:sz w:val="20"/>
          <w:szCs w:val="20"/>
        </w:rPr>
        <w:t xml:space="preserve"> issued to all volunteers</w:t>
      </w:r>
      <w:r w:rsidR="003F65E5" w:rsidRPr="00DB2B8E">
        <w:rPr>
          <w:rFonts w:ascii="Arial" w:hAnsi="Arial" w:cs="Arial"/>
          <w:sz w:val="20"/>
          <w:szCs w:val="20"/>
        </w:rPr>
        <w:t>,</w:t>
      </w:r>
      <w:r w:rsidR="006A1343" w:rsidRPr="00DB2B8E">
        <w:rPr>
          <w:rFonts w:ascii="Arial" w:hAnsi="Arial" w:cs="Arial"/>
          <w:sz w:val="20"/>
          <w:szCs w:val="20"/>
        </w:rPr>
        <w:t xml:space="preserve"> who must confirm</w:t>
      </w:r>
      <w:r w:rsidR="00B62B21" w:rsidRPr="00DB2B8E">
        <w:rPr>
          <w:rFonts w:ascii="Arial" w:hAnsi="Arial" w:cs="Arial"/>
          <w:sz w:val="20"/>
          <w:szCs w:val="20"/>
        </w:rPr>
        <w:t>,</w:t>
      </w:r>
      <w:r w:rsidR="006A1343" w:rsidRPr="00DB2B8E">
        <w:rPr>
          <w:rFonts w:ascii="Arial" w:hAnsi="Arial" w:cs="Arial"/>
          <w:sz w:val="20"/>
          <w:szCs w:val="20"/>
        </w:rPr>
        <w:t xml:space="preserve"> by signature, it has been received, read, understood and </w:t>
      </w:r>
      <w:r w:rsidR="00B62B21" w:rsidRPr="00DB2B8E">
        <w:rPr>
          <w:rFonts w:ascii="Arial" w:hAnsi="Arial" w:cs="Arial"/>
          <w:sz w:val="20"/>
          <w:szCs w:val="20"/>
        </w:rPr>
        <w:t xml:space="preserve">will be </w:t>
      </w:r>
      <w:r w:rsidR="006A1343" w:rsidRPr="00DB2B8E">
        <w:rPr>
          <w:rFonts w:ascii="Arial" w:hAnsi="Arial" w:cs="Arial"/>
          <w:sz w:val="20"/>
          <w:szCs w:val="20"/>
        </w:rPr>
        <w:t xml:space="preserve">complied with.  The Health &amp; Safety Policy will be </w:t>
      </w:r>
      <w:r w:rsidR="00B62B21" w:rsidRPr="00DB2B8E">
        <w:rPr>
          <w:rFonts w:ascii="Arial" w:hAnsi="Arial" w:cs="Arial"/>
          <w:sz w:val="20"/>
          <w:szCs w:val="20"/>
        </w:rPr>
        <w:t>explained</w:t>
      </w:r>
      <w:r w:rsidR="006A1343" w:rsidRPr="00DB2B8E">
        <w:rPr>
          <w:rFonts w:ascii="Arial" w:hAnsi="Arial" w:cs="Arial"/>
          <w:sz w:val="20"/>
          <w:szCs w:val="20"/>
        </w:rPr>
        <w:t xml:space="preserve"> during the induction process.  A copy of this statement will be kept on file along with supporting Health and Safety policies.  The statement will be made available on request.</w:t>
      </w:r>
    </w:p>
    <w:p w14:paraId="47425E37" w14:textId="77777777" w:rsidR="006A1343" w:rsidRPr="00491456" w:rsidRDefault="006A1343" w:rsidP="00385082">
      <w:pPr>
        <w:pStyle w:val="Heading2"/>
        <w:spacing w:before="240"/>
        <w:rPr>
          <w:rFonts w:ascii="Arial" w:hAnsi="Arial" w:cs="Arial"/>
          <w:sz w:val="20"/>
          <w:u w:val="single"/>
        </w:rPr>
      </w:pPr>
      <w:r w:rsidRPr="00491456">
        <w:rPr>
          <w:rFonts w:ascii="Arial" w:hAnsi="Arial" w:cs="Arial"/>
          <w:sz w:val="20"/>
          <w:u w:val="single"/>
        </w:rPr>
        <w:t>Responsibilities</w:t>
      </w:r>
    </w:p>
    <w:p w14:paraId="58253CEB" w14:textId="77777777" w:rsidR="006A1343" w:rsidRPr="00C74716" w:rsidRDefault="004179F0" w:rsidP="00385082">
      <w:pPr>
        <w:spacing w:before="120"/>
        <w:rPr>
          <w:rFonts w:ascii="Arial" w:hAnsi="Arial" w:cs="Arial"/>
          <w:sz w:val="20"/>
          <w:szCs w:val="20"/>
        </w:rPr>
      </w:pPr>
      <w:r w:rsidRPr="00C74716">
        <w:rPr>
          <w:rFonts w:ascii="Arial" w:hAnsi="Arial" w:cs="Arial"/>
          <w:sz w:val="20"/>
          <w:szCs w:val="20"/>
        </w:rPr>
        <w:t>All</w:t>
      </w:r>
      <w:r w:rsidR="006A1343" w:rsidRPr="00C74716">
        <w:rPr>
          <w:rFonts w:ascii="Arial" w:hAnsi="Arial" w:cs="Arial"/>
          <w:sz w:val="20"/>
          <w:szCs w:val="20"/>
        </w:rPr>
        <w:t xml:space="preserve"> volunteers</w:t>
      </w:r>
      <w:r w:rsidR="00C74716" w:rsidRPr="00C74716">
        <w:rPr>
          <w:rFonts w:ascii="Arial" w:hAnsi="Arial" w:cs="Arial"/>
          <w:sz w:val="20"/>
          <w:szCs w:val="20"/>
        </w:rPr>
        <w:t xml:space="preserve"> </w:t>
      </w:r>
      <w:r w:rsidR="006A1343" w:rsidRPr="00C74716">
        <w:rPr>
          <w:rFonts w:ascii="Arial" w:hAnsi="Arial" w:cs="Arial"/>
          <w:sz w:val="20"/>
          <w:szCs w:val="20"/>
        </w:rPr>
        <w:t xml:space="preserve">and </w:t>
      </w:r>
      <w:r w:rsidR="00C74716" w:rsidRPr="00C74716">
        <w:rPr>
          <w:rFonts w:ascii="Arial" w:hAnsi="Arial" w:cs="Arial"/>
          <w:sz w:val="20"/>
          <w:szCs w:val="20"/>
        </w:rPr>
        <w:t>clients</w:t>
      </w:r>
      <w:r w:rsidR="006A1343" w:rsidRPr="00C74716">
        <w:rPr>
          <w:rFonts w:ascii="Arial" w:hAnsi="Arial" w:cs="Arial"/>
          <w:sz w:val="20"/>
          <w:szCs w:val="20"/>
        </w:rPr>
        <w:t xml:space="preserve"> have a responsibility to co-operate with the</w:t>
      </w:r>
      <w:r w:rsidR="00C74716" w:rsidRPr="00C74716">
        <w:rPr>
          <w:rFonts w:ascii="Arial" w:hAnsi="Arial" w:cs="Arial"/>
          <w:sz w:val="20"/>
          <w:szCs w:val="20"/>
        </w:rPr>
        <w:t xml:space="preserve"> Car Scheme </w:t>
      </w:r>
      <w:r w:rsidR="006A1343" w:rsidRPr="00C74716">
        <w:rPr>
          <w:rFonts w:ascii="Arial" w:hAnsi="Arial" w:cs="Arial"/>
          <w:sz w:val="20"/>
          <w:szCs w:val="20"/>
        </w:rPr>
        <w:t>to ensure a healthy and safe workplace, and to take reasonable care of themselves and others.</w:t>
      </w:r>
    </w:p>
    <w:p w14:paraId="279EF484" w14:textId="77777777" w:rsidR="006A1343" w:rsidRPr="00491456" w:rsidRDefault="006A1343" w:rsidP="00385082">
      <w:pPr>
        <w:pStyle w:val="Heading2"/>
        <w:spacing w:before="240"/>
        <w:rPr>
          <w:rFonts w:ascii="Arial" w:hAnsi="Arial" w:cs="Arial"/>
          <w:sz w:val="20"/>
          <w:u w:val="single"/>
        </w:rPr>
      </w:pPr>
      <w:r w:rsidRPr="00491456">
        <w:rPr>
          <w:rFonts w:ascii="Arial" w:hAnsi="Arial" w:cs="Arial"/>
          <w:sz w:val="20"/>
          <w:u w:val="single"/>
        </w:rPr>
        <w:t xml:space="preserve">Moving and </w:t>
      </w:r>
      <w:r w:rsidR="009F0C14" w:rsidRPr="00491456">
        <w:rPr>
          <w:rFonts w:ascii="Arial" w:hAnsi="Arial" w:cs="Arial"/>
          <w:sz w:val="20"/>
          <w:u w:val="single"/>
        </w:rPr>
        <w:t>h</w:t>
      </w:r>
      <w:r w:rsidRPr="00491456">
        <w:rPr>
          <w:rFonts w:ascii="Arial" w:hAnsi="Arial" w:cs="Arial"/>
          <w:sz w:val="20"/>
          <w:u w:val="single"/>
        </w:rPr>
        <w:t>andling</w:t>
      </w:r>
    </w:p>
    <w:p w14:paraId="18172A12" w14:textId="77777777" w:rsidR="006A1343" w:rsidRPr="00DB2B8E" w:rsidRDefault="006A1343" w:rsidP="00385082">
      <w:pPr>
        <w:spacing w:before="120"/>
        <w:rPr>
          <w:rFonts w:ascii="Arial" w:hAnsi="Arial" w:cs="Arial"/>
          <w:sz w:val="20"/>
          <w:szCs w:val="20"/>
        </w:rPr>
      </w:pPr>
      <w:r w:rsidRPr="00DB2B8E">
        <w:rPr>
          <w:rFonts w:ascii="Arial" w:hAnsi="Arial" w:cs="Arial"/>
          <w:sz w:val="20"/>
          <w:szCs w:val="20"/>
        </w:rPr>
        <w:t>In accordance with the Manual Handling Operations Regulations 1992</w:t>
      </w:r>
      <w:r w:rsidR="003B21A9" w:rsidRPr="00DB2B8E">
        <w:rPr>
          <w:rFonts w:ascii="Arial" w:hAnsi="Arial" w:cs="Arial"/>
          <w:sz w:val="20"/>
          <w:szCs w:val="20"/>
        </w:rPr>
        <w:t>,</w:t>
      </w:r>
      <w:r w:rsidR="00BB6F2D" w:rsidRPr="00DB2B8E">
        <w:rPr>
          <w:rFonts w:ascii="Arial" w:hAnsi="Arial" w:cs="Arial"/>
          <w:sz w:val="20"/>
          <w:szCs w:val="20"/>
        </w:rPr>
        <w:t xml:space="preserve"> no</w:t>
      </w:r>
      <w:r w:rsidR="004C0336" w:rsidRPr="00DB2B8E">
        <w:rPr>
          <w:rFonts w:ascii="Arial" w:hAnsi="Arial" w:cs="Arial"/>
          <w:sz w:val="20"/>
          <w:szCs w:val="20"/>
        </w:rPr>
        <w:t xml:space="preserve"> </w:t>
      </w:r>
      <w:r w:rsidRPr="00DB2B8E">
        <w:rPr>
          <w:rFonts w:ascii="Arial" w:hAnsi="Arial" w:cs="Arial"/>
          <w:sz w:val="20"/>
          <w:szCs w:val="20"/>
        </w:rPr>
        <w:t>volunteer should be asked to move unreasonably heavy loads (taking account of their size &amp; height).</w:t>
      </w:r>
    </w:p>
    <w:p w14:paraId="4BB5BE45" w14:textId="77777777" w:rsidR="006A1343" w:rsidRPr="00DB2B8E" w:rsidRDefault="00C74716" w:rsidP="00385082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lifting something heavy, eg a wheelchair, please follow safe lifting guidelines eg bend your legs and keep your back straight.   Do NOT attempt to lift anything outside your comfortable capability.</w:t>
      </w:r>
    </w:p>
    <w:p w14:paraId="16512CB8" w14:textId="77777777" w:rsidR="006A1343" w:rsidRPr="00491456" w:rsidRDefault="006A1343" w:rsidP="00385082">
      <w:pPr>
        <w:pStyle w:val="Heading2"/>
        <w:spacing w:before="240"/>
        <w:rPr>
          <w:rFonts w:ascii="Arial" w:hAnsi="Arial" w:cs="Arial"/>
          <w:sz w:val="20"/>
          <w:u w:val="single"/>
        </w:rPr>
      </w:pPr>
      <w:r w:rsidRPr="00491456">
        <w:rPr>
          <w:rFonts w:ascii="Arial" w:hAnsi="Arial" w:cs="Arial"/>
          <w:sz w:val="20"/>
          <w:u w:val="single"/>
        </w:rPr>
        <w:t xml:space="preserve">Violent </w:t>
      </w:r>
      <w:r w:rsidR="009F0C14" w:rsidRPr="00491456">
        <w:rPr>
          <w:rFonts w:ascii="Arial" w:hAnsi="Arial" w:cs="Arial"/>
          <w:sz w:val="20"/>
          <w:u w:val="single"/>
        </w:rPr>
        <w:t>s</w:t>
      </w:r>
      <w:r w:rsidRPr="00491456">
        <w:rPr>
          <w:rFonts w:ascii="Arial" w:hAnsi="Arial" w:cs="Arial"/>
          <w:sz w:val="20"/>
          <w:u w:val="single"/>
        </w:rPr>
        <w:t xml:space="preserve">ituations/ Working </w:t>
      </w:r>
      <w:r w:rsidR="009F0C14" w:rsidRPr="00491456">
        <w:rPr>
          <w:rFonts w:ascii="Arial" w:hAnsi="Arial" w:cs="Arial"/>
          <w:sz w:val="20"/>
          <w:u w:val="single"/>
        </w:rPr>
        <w:t>s</w:t>
      </w:r>
      <w:r w:rsidRPr="00491456">
        <w:rPr>
          <w:rFonts w:ascii="Arial" w:hAnsi="Arial" w:cs="Arial"/>
          <w:sz w:val="20"/>
          <w:u w:val="single"/>
        </w:rPr>
        <w:t xml:space="preserve">afely </w:t>
      </w:r>
      <w:r w:rsidR="009F0C14" w:rsidRPr="00491456">
        <w:rPr>
          <w:rFonts w:ascii="Arial" w:hAnsi="Arial" w:cs="Arial"/>
          <w:sz w:val="20"/>
          <w:u w:val="single"/>
        </w:rPr>
        <w:t>o</w:t>
      </w:r>
      <w:r w:rsidR="00487F18" w:rsidRPr="00491456">
        <w:rPr>
          <w:rFonts w:ascii="Arial" w:hAnsi="Arial" w:cs="Arial"/>
          <w:sz w:val="20"/>
          <w:u w:val="single"/>
        </w:rPr>
        <w:t>utside your home</w:t>
      </w:r>
    </w:p>
    <w:p w14:paraId="432D458B" w14:textId="77777777" w:rsidR="006A1343" w:rsidRPr="00DB2B8E" w:rsidRDefault="006A1343" w:rsidP="00385082">
      <w:pPr>
        <w:spacing w:before="120"/>
        <w:rPr>
          <w:rFonts w:ascii="Arial" w:hAnsi="Arial" w:cs="Arial"/>
          <w:sz w:val="20"/>
          <w:szCs w:val="20"/>
        </w:rPr>
      </w:pPr>
      <w:r w:rsidRPr="00DB2B8E">
        <w:rPr>
          <w:rFonts w:ascii="Arial" w:hAnsi="Arial" w:cs="Arial"/>
          <w:sz w:val="20"/>
          <w:szCs w:val="20"/>
        </w:rPr>
        <w:t xml:space="preserve">See </w:t>
      </w:r>
      <w:r w:rsidR="00FB7621" w:rsidRPr="00DB2B8E">
        <w:rPr>
          <w:rFonts w:ascii="Arial" w:hAnsi="Arial" w:cs="Arial"/>
          <w:sz w:val="20"/>
          <w:szCs w:val="20"/>
        </w:rPr>
        <w:t xml:space="preserve">Lone Worker </w:t>
      </w:r>
      <w:r w:rsidR="008F4CD2" w:rsidRPr="00DB2B8E">
        <w:rPr>
          <w:rFonts w:ascii="Arial" w:hAnsi="Arial" w:cs="Arial"/>
          <w:sz w:val="20"/>
          <w:szCs w:val="20"/>
        </w:rPr>
        <w:t xml:space="preserve">and Personal Safety </w:t>
      </w:r>
      <w:r w:rsidR="00FB7621" w:rsidRPr="00DB2B8E">
        <w:rPr>
          <w:rFonts w:ascii="Arial" w:hAnsi="Arial" w:cs="Arial"/>
          <w:sz w:val="20"/>
          <w:szCs w:val="20"/>
        </w:rPr>
        <w:t>Policy.</w:t>
      </w:r>
    </w:p>
    <w:p w14:paraId="3AD1AFE7" w14:textId="77777777" w:rsidR="00312960" w:rsidRPr="00DB2B8E" w:rsidRDefault="00312960" w:rsidP="00385082">
      <w:pPr>
        <w:spacing w:before="120"/>
        <w:rPr>
          <w:rFonts w:ascii="Arial" w:hAnsi="Arial" w:cs="Arial"/>
          <w:sz w:val="20"/>
          <w:szCs w:val="20"/>
        </w:rPr>
      </w:pPr>
    </w:p>
    <w:p w14:paraId="1955F28F" w14:textId="77777777" w:rsidR="00BB6F2D" w:rsidRPr="00DB2B8E" w:rsidRDefault="00BB6F2D" w:rsidP="00385082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i w:val="0"/>
          <w:sz w:val="20"/>
        </w:rPr>
      </w:pPr>
    </w:p>
    <w:p w14:paraId="11470FED" w14:textId="77777777" w:rsidR="00082E8E" w:rsidRDefault="00082E8E" w:rsidP="00082E8E">
      <w:pPr>
        <w:pStyle w:val="T-Listnumbers"/>
        <w:numPr>
          <w:ilvl w:val="0"/>
          <w:numId w:val="0"/>
        </w:numPr>
        <w:tabs>
          <w:tab w:val="left" w:pos="720"/>
        </w:tabs>
        <w:spacing w:before="80" w:after="0"/>
        <w:ind w:left="360" w:hanging="360"/>
        <w:rPr>
          <w:rFonts w:ascii="Arial" w:hAnsi="Arial" w:cs="Arial"/>
          <w:color w:val="000000"/>
          <w:sz w:val="20"/>
        </w:rPr>
      </w:pPr>
    </w:p>
    <w:p w14:paraId="6E3A9E82" w14:textId="77777777" w:rsidR="00082E8E" w:rsidRDefault="00082E8E" w:rsidP="00082E8E">
      <w:pPr>
        <w:pStyle w:val="T-Listnumbers"/>
        <w:numPr>
          <w:ilvl w:val="0"/>
          <w:numId w:val="0"/>
        </w:numPr>
        <w:tabs>
          <w:tab w:val="left" w:pos="720"/>
        </w:tabs>
        <w:spacing w:before="80" w:after="0"/>
        <w:ind w:left="360" w:hanging="360"/>
        <w:rPr>
          <w:rFonts w:ascii="Arial" w:hAnsi="Arial" w:cs="Arial"/>
          <w:color w:val="000000"/>
          <w:sz w:val="20"/>
        </w:rPr>
      </w:pPr>
    </w:p>
    <w:p w14:paraId="59DFCFE5" w14:textId="77777777" w:rsidR="00082E8E" w:rsidRDefault="00082E8E" w:rsidP="00082E8E">
      <w:pPr>
        <w:pStyle w:val="T-Listnumbers"/>
        <w:numPr>
          <w:ilvl w:val="0"/>
          <w:numId w:val="0"/>
        </w:numPr>
        <w:tabs>
          <w:tab w:val="left" w:pos="720"/>
        </w:tabs>
        <w:spacing w:before="80" w:after="0"/>
        <w:ind w:left="360" w:hanging="360"/>
        <w:rPr>
          <w:rFonts w:ascii="Arial" w:hAnsi="Arial" w:cs="Arial"/>
          <w:color w:val="000000"/>
          <w:sz w:val="20"/>
        </w:rPr>
      </w:pPr>
    </w:p>
    <w:p w14:paraId="7A3768F7" w14:textId="77777777" w:rsidR="00082E8E" w:rsidRDefault="00082E8E" w:rsidP="00082E8E">
      <w:pPr>
        <w:pStyle w:val="T-Listnumbers"/>
        <w:numPr>
          <w:ilvl w:val="0"/>
          <w:numId w:val="0"/>
        </w:numPr>
        <w:tabs>
          <w:tab w:val="left" w:pos="720"/>
        </w:tabs>
        <w:spacing w:before="80" w:after="0"/>
        <w:ind w:left="360" w:hanging="360"/>
        <w:rPr>
          <w:rFonts w:ascii="Arial" w:hAnsi="Arial" w:cs="Arial"/>
          <w:color w:val="000000"/>
          <w:sz w:val="20"/>
        </w:rPr>
      </w:pPr>
    </w:p>
    <w:p w14:paraId="3AC2D7B2" w14:textId="77777777" w:rsidR="00491456" w:rsidRDefault="00491456" w:rsidP="0049145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</w:p>
    <w:p w14:paraId="5FD9AD31" w14:textId="77777777" w:rsidR="00491456" w:rsidRDefault="00491456" w:rsidP="00491456">
      <w:pPr>
        <w:spacing w:before="120"/>
        <w:rPr>
          <w:rFonts w:ascii="Arial" w:hAnsi="Arial" w:cs="Arial"/>
          <w:sz w:val="20"/>
          <w:szCs w:val="20"/>
        </w:rPr>
      </w:pPr>
    </w:p>
    <w:p w14:paraId="3CD60F5C" w14:textId="77777777" w:rsidR="00491456" w:rsidRPr="00507B10" w:rsidRDefault="00491456" w:rsidP="00491456">
      <w:pPr>
        <w:pStyle w:val="Heading2"/>
        <w:rPr>
          <w:rFonts w:ascii="Arial" w:hAnsi="Arial" w:cs="Arial"/>
          <w:sz w:val="20"/>
          <w:u w:val="single"/>
        </w:rPr>
      </w:pPr>
      <w:r w:rsidRPr="00507B10">
        <w:rPr>
          <w:rFonts w:ascii="Arial" w:hAnsi="Arial" w:cs="Arial"/>
          <w:sz w:val="20"/>
          <w:u w:val="single"/>
        </w:rPr>
        <w:t>Review</w:t>
      </w:r>
    </w:p>
    <w:p w14:paraId="7B181F19" w14:textId="77777777" w:rsidR="00491456" w:rsidRDefault="00491456" w:rsidP="00491456"/>
    <w:p w14:paraId="676E0AC0" w14:textId="77777777" w:rsidR="00491456" w:rsidRPr="00047F63" w:rsidRDefault="00491456" w:rsidP="00491456">
      <w:pPr>
        <w:rPr>
          <w:rFonts w:ascii="Arial" w:hAnsi="Arial" w:cs="Arial"/>
          <w:sz w:val="20"/>
          <w:szCs w:val="20"/>
        </w:rPr>
      </w:pPr>
      <w:r w:rsidRPr="00047F63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 xml:space="preserve">Policy </w:t>
      </w:r>
      <w:r w:rsidRPr="00047F63">
        <w:rPr>
          <w:rFonts w:ascii="Arial" w:hAnsi="Arial" w:cs="Arial"/>
          <w:sz w:val="20"/>
          <w:szCs w:val="20"/>
        </w:rPr>
        <w:t xml:space="preserve">was adopted by Pitstone </w:t>
      </w:r>
      <w:r>
        <w:rPr>
          <w:rFonts w:ascii="Arial" w:hAnsi="Arial" w:cs="Arial"/>
          <w:sz w:val="20"/>
          <w:szCs w:val="20"/>
        </w:rPr>
        <w:t>P</w:t>
      </w:r>
      <w:r w:rsidRPr="00047F63">
        <w:rPr>
          <w:rFonts w:ascii="Arial" w:hAnsi="Arial" w:cs="Arial"/>
          <w:sz w:val="20"/>
          <w:szCs w:val="20"/>
        </w:rPr>
        <w:t xml:space="preserve">arish </w:t>
      </w:r>
      <w:r>
        <w:rPr>
          <w:rFonts w:ascii="Arial" w:hAnsi="Arial" w:cs="Arial"/>
          <w:sz w:val="20"/>
          <w:szCs w:val="20"/>
        </w:rPr>
        <w:t>C</w:t>
      </w:r>
      <w:r w:rsidRPr="00047F63">
        <w:rPr>
          <w:rFonts w:ascii="Arial" w:hAnsi="Arial" w:cs="Arial"/>
          <w:sz w:val="20"/>
          <w:szCs w:val="20"/>
        </w:rPr>
        <w:t xml:space="preserve">ouncil on ..............................................  </w:t>
      </w:r>
      <w:r w:rsidRPr="00047F63">
        <w:rPr>
          <w:rFonts w:ascii="Arial" w:hAnsi="Arial" w:cs="Arial"/>
          <w:sz w:val="20"/>
          <w:szCs w:val="20"/>
        </w:rPr>
        <w:br/>
      </w:r>
      <w:r w:rsidRPr="00047F63">
        <w:rPr>
          <w:rFonts w:ascii="Arial" w:hAnsi="Arial" w:cs="Arial"/>
          <w:sz w:val="20"/>
          <w:szCs w:val="20"/>
        </w:rPr>
        <w:br/>
        <w:t>minute reference ..................................................... and will be reviewed on at least an annual basis.</w:t>
      </w:r>
    </w:p>
    <w:p w14:paraId="039F4D95" w14:textId="77777777" w:rsidR="00491456" w:rsidRPr="00047F63" w:rsidRDefault="00491456" w:rsidP="00491456">
      <w:pPr>
        <w:rPr>
          <w:rFonts w:ascii="Arial" w:hAnsi="Arial" w:cs="Arial"/>
          <w:sz w:val="20"/>
          <w:szCs w:val="20"/>
        </w:rPr>
      </w:pPr>
    </w:p>
    <w:p w14:paraId="116FFAD7" w14:textId="77777777" w:rsidR="00491456" w:rsidRPr="00047F63" w:rsidRDefault="00491456" w:rsidP="00491456">
      <w:pPr>
        <w:rPr>
          <w:rFonts w:ascii="Arial" w:hAnsi="Arial" w:cs="Arial"/>
          <w:sz w:val="20"/>
          <w:szCs w:val="20"/>
        </w:rPr>
      </w:pPr>
    </w:p>
    <w:p w14:paraId="0FF6B5F1" w14:textId="77777777" w:rsidR="00491456" w:rsidRPr="00047F63" w:rsidRDefault="00491456" w:rsidP="00491456">
      <w:pPr>
        <w:rPr>
          <w:rFonts w:ascii="Arial" w:hAnsi="Arial" w:cs="Arial"/>
          <w:sz w:val="20"/>
          <w:szCs w:val="20"/>
        </w:rPr>
      </w:pPr>
      <w:r w:rsidRPr="00047F63">
        <w:rPr>
          <w:rFonts w:ascii="Arial" w:hAnsi="Arial" w:cs="Arial"/>
          <w:sz w:val="20"/>
          <w:szCs w:val="20"/>
        </w:rPr>
        <w:t>Signed on behalf of Pitstone Parish Council by:</w:t>
      </w:r>
    </w:p>
    <w:p w14:paraId="06AE9BFF" w14:textId="77777777" w:rsidR="00491456" w:rsidRPr="00047F63" w:rsidRDefault="00491456" w:rsidP="00491456">
      <w:pPr>
        <w:rPr>
          <w:rFonts w:ascii="Arial" w:hAnsi="Arial" w:cs="Arial"/>
          <w:sz w:val="20"/>
          <w:szCs w:val="20"/>
        </w:rPr>
      </w:pPr>
    </w:p>
    <w:p w14:paraId="73A33703" w14:textId="77777777" w:rsidR="00491456" w:rsidRDefault="00491456" w:rsidP="00491456">
      <w:pPr>
        <w:rPr>
          <w:rFonts w:ascii="Arial" w:hAnsi="Arial" w:cs="Arial"/>
          <w:sz w:val="20"/>
          <w:szCs w:val="20"/>
        </w:rPr>
      </w:pPr>
    </w:p>
    <w:p w14:paraId="578262D4" w14:textId="77777777" w:rsidR="00491456" w:rsidRPr="00047F63" w:rsidRDefault="00491456" w:rsidP="00491456">
      <w:pPr>
        <w:rPr>
          <w:rFonts w:ascii="Arial" w:hAnsi="Arial" w:cs="Arial"/>
          <w:sz w:val="20"/>
          <w:szCs w:val="20"/>
        </w:rPr>
      </w:pPr>
    </w:p>
    <w:p w14:paraId="401638DB" w14:textId="77777777" w:rsidR="00491456" w:rsidRPr="00047F63" w:rsidRDefault="00491456" w:rsidP="00491456">
      <w:pPr>
        <w:rPr>
          <w:rFonts w:ascii="Arial" w:hAnsi="Arial" w:cs="Arial"/>
          <w:sz w:val="20"/>
          <w:szCs w:val="20"/>
        </w:rPr>
      </w:pPr>
      <w:r w:rsidRPr="00047F63">
        <w:rPr>
          <w:rFonts w:ascii="Arial" w:hAnsi="Arial" w:cs="Arial"/>
          <w:sz w:val="20"/>
          <w:szCs w:val="20"/>
        </w:rPr>
        <w:t>___________________________________________</w:t>
      </w:r>
    </w:p>
    <w:p w14:paraId="2F8FFB3B" w14:textId="77777777" w:rsidR="00491456" w:rsidRDefault="00491456" w:rsidP="0049145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  <w:r w:rsidRPr="00047F63">
        <w:rPr>
          <w:rFonts w:ascii="Arial" w:hAnsi="Arial" w:cs="Arial"/>
          <w:sz w:val="20"/>
          <w:szCs w:val="20"/>
        </w:rPr>
        <w:t>Chairman</w:t>
      </w:r>
    </w:p>
    <w:p w14:paraId="41A5DFD3" w14:textId="77777777" w:rsidR="00491456" w:rsidRDefault="00491456" w:rsidP="00082E8E">
      <w:pPr>
        <w:pStyle w:val="T-Listnumbers"/>
        <w:numPr>
          <w:ilvl w:val="0"/>
          <w:numId w:val="0"/>
        </w:numPr>
        <w:tabs>
          <w:tab w:val="left" w:pos="720"/>
        </w:tabs>
        <w:spacing w:before="80" w:after="0"/>
        <w:ind w:left="360" w:hanging="360"/>
        <w:rPr>
          <w:rFonts w:ascii="Arial" w:hAnsi="Arial" w:cs="Arial"/>
          <w:color w:val="000000"/>
          <w:sz w:val="20"/>
        </w:rPr>
      </w:pPr>
    </w:p>
    <w:p w14:paraId="13886FE1" w14:textId="77777777" w:rsidR="00082E8E" w:rsidRDefault="00082E8E" w:rsidP="00082E8E">
      <w:pPr>
        <w:pStyle w:val="T-Listnumbers"/>
        <w:numPr>
          <w:ilvl w:val="0"/>
          <w:numId w:val="0"/>
        </w:numPr>
        <w:tabs>
          <w:tab w:val="left" w:pos="720"/>
        </w:tabs>
        <w:spacing w:before="80" w:after="0"/>
        <w:ind w:left="360" w:hanging="360"/>
        <w:rPr>
          <w:rFonts w:ascii="Arial" w:hAnsi="Arial" w:cs="Arial"/>
          <w:color w:val="000000"/>
          <w:sz w:val="20"/>
        </w:rPr>
      </w:pPr>
    </w:p>
    <w:p w14:paraId="7438D67D" w14:textId="77777777" w:rsidR="00082E8E" w:rsidRDefault="00082E8E" w:rsidP="00082E8E">
      <w:pPr>
        <w:pStyle w:val="T-Listnumbers"/>
        <w:numPr>
          <w:ilvl w:val="0"/>
          <w:numId w:val="0"/>
        </w:numPr>
        <w:tabs>
          <w:tab w:val="left" w:pos="720"/>
        </w:tabs>
        <w:spacing w:before="80" w:after="0"/>
        <w:ind w:left="360" w:hanging="360"/>
        <w:rPr>
          <w:rFonts w:ascii="Arial" w:hAnsi="Arial" w:cs="Arial"/>
          <w:color w:val="000000"/>
          <w:sz w:val="20"/>
        </w:rPr>
      </w:pPr>
    </w:p>
    <w:sectPr w:rsidR="00082E8E" w:rsidSect="00AD5492">
      <w:footerReference w:type="default" r:id="rId10"/>
      <w:pgSz w:w="11906" w:h="16838" w:code="9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57D28" w14:textId="77777777" w:rsidR="00D74826" w:rsidRDefault="00D74826">
      <w:r>
        <w:separator/>
      </w:r>
    </w:p>
  </w:endnote>
  <w:endnote w:type="continuationSeparator" w:id="0">
    <w:p w14:paraId="3BAEE213" w14:textId="77777777" w:rsidR="00D74826" w:rsidRDefault="00D7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Sybil Gree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F032C" w14:textId="77777777" w:rsidR="00082E8E" w:rsidRPr="00082E8E" w:rsidRDefault="00082E8E" w:rsidP="00082E8E">
    <w:pPr>
      <w:pStyle w:val="Footer"/>
      <w:tabs>
        <w:tab w:val="clear" w:pos="4153"/>
        <w:tab w:val="clear" w:pos="8306"/>
        <w:tab w:val="center" w:pos="4535"/>
        <w:tab w:val="right" w:pos="9070"/>
      </w:tabs>
      <w:rPr>
        <w:rFonts w:ascii="Arial" w:hAnsi="Arial" w:cs="Arial"/>
        <w:i w:val="0"/>
        <w:sz w:val="16"/>
        <w:szCs w:val="16"/>
      </w:rPr>
    </w:pPr>
    <w:r>
      <w:rPr>
        <w:rFonts w:ascii="Arial" w:hAnsi="Arial" w:cs="Arial"/>
        <w:i w:val="0"/>
        <w:sz w:val="16"/>
        <w:szCs w:val="16"/>
      </w:rPr>
      <w:t>Car scheme health and safety policy</w:t>
    </w:r>
    <w:r w:rsidRPr="00082E8E">
      <w:rPr>
        <w:rFonts w:ascii="Arial" w:hAnsi="Arial" w:cs="Arial"/>
        <w:i w:val="0"/>
        <w:sz w:val="16"/>
        <w:szCs w:val="16"/>
      </w:rPr>
      <w:tab/>
    </w:r>
    <w:r w:rsidRPr="00082E8E">
      <w:rPr>
        <w:rFonts w:ascii="Arial" w:hAnsi="Arial" w:cs="Arial"/>
        <w:i w:val="0"/>
        <w:sz w:val="16"/>
        <w:szCs w:val="16"/>
      </w:rPr>
      <w:tab/>
    </w:r>
    <w:r>
      <w:rPr>
        <w:rFonts w:ascii="Arial" w:hAnsi="Arial" w:cs="Arial"/>
        <w:i w:val="0"/>
        <w:sz w:val="16"/>
        <w:szCs w:val="16"/>
      </w:rPr>
      <w:t xml:space="preserve">Feb </w:t>
    </w:r>
    <w:r w:rsidR="00C43D92">
      <w:rPr>
        <w:rFonts w:ascii="Arial" w:hAnsi="Arial" w:cs="Arial"/>
        <w:i w:val="0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FF6AA" w14:textId="77777777" w:rsidR="00D74826" w:rsidRDefault="00D74826">
      <w:r>
        <w:separator/>
      </w:r>
    </w:p>
  </w:footnote>
  <w:footnote w:type="continuationSeparator" w:id="0">
    <w:p w14:paraId="5475C9DE" w14:textId="77777777" w:rsidR="00D74826" w:rsidRDefault="00D7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0C65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263A12"/>
    <w:multiLevelType w:val="hybridMultilevel"/>
    <w:tmpl w:val="F6F496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D60DD"/>
    <w:multiLevelType w:val="hybridMultilevel"/>
    <w:tmpl w:val="76B200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800FF"/>
    <w:multiLevelType w:val="hybridMultilevel"/>
    <w:tmpl w:val="79A057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766B"/>
    <w:multiLevelType w:val="hybridMultilevel"/>
    <w:tmpl w:val="A9908E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9201A9"/>
    <w:multiLevelType w:val="hybridMultilevel"/>
    <w:tmpl w:val="D71608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7119E"/>
    <w:multiLevelType w:val="hybridMultilevel"/>
    <w:tmpl w:val="0D5242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717FD3"/>
    <w:multiLevelType w:val="hybridMultilevel"/>
    <w:tmpl w:val="4378AF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A12B8E"/>
    <w:multiLevelType w:val="hybridMultilevel"/>
    <w:tmpl w:val="391420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F6652D"/>
    <w:multiLevelType w:val="hybridMultilevel"/>
    <w:tmpl w:val="563804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A3896"/>
    <w:multiLevelType w:val="hybridMultilevel"/>
    <w:tmpl w:val="0590E5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061F74"/>
    <w:multiLevelType w:val="hybridMultilevel"/>
    <w:tmpl w:val="BFFCD2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67A85"/>
    <w:multiLevelType w:val="hybridMultilevel"/>
    <w:tmpl w:val="065C5F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A39A0"/>
    <w:multiLevelType w:val="hybridMultilevel"/>
    <w:tmpl w:val="D5443A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54A6C"/>
    <w:multiLevelType w:val="hybridMultilevel"/>
    <w:tmpl w:val="A28E8C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71822"/>
    <w:multiLevelType w:val="hybridMultilevel"/>
    <w:tmpl w:val="0D78FF74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64B70F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FE43BCE"/>
    <w:multiLevelType w:val="hybridMultilevel"/>
    <w:tmpl w:val="1A5A36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912C50"/>
    <w:multiLevelType w:val="hybridMultilevel"/>
    <w:tmpl w:val="6EEA70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30F38"/>
    <w:multiLevelType w:val="singleLevel"/>
    <w:tmpl w:val="5A920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A277A3B"/>
    <w:multiLevelType w:val="hybridMultilevel"/>
    <w:tmpl w:val="083C56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BC7CBC"/>
    <w:multiLevelType w:val="hybridMultilevel"/>
    <w:tmpl w:val="087E1C1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E129AE"/>
    <w:multiLevelType w:val="hybridMultilevel"/>
    <w:tmpl w:val="F6DCE486"/>
    <w:lvl w:ilvl="0" w:tplc="3AD69138">
      <w:start w:val="1"/>
      <w:numFmt w:val="bullet"/>
      <w:pStyle w:val="bullet12ptCalibri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53BCA"/>
    <w:multiLevelType w:val="hybridMultilevel"/>
    <w:tmpl w:val="59602D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19"/>
  </w:num>
  <w:num w:numId="5">
    <w:abstractNumId w:val="6"/>
  </w:num>
  <w:num w:numId="6">
    <w:abstractNumId w:val="17"/>
  </w:num>
  <w:num w:numId="7">
    <w:abstractNumId w:val="21"/>
  </w:num>
  <w:num w:numId="8">
    <w:abstractNumId w:val="1"/>
  </w:num>
  <w:num w:numId="9">
    <w:abstractNumId w:val="8"/>
  </w:num>
  <w:num w:numId="10">
    <w:abstractNumId w:val="11"/>
  </w:num>
  <w:num w:numId="11">
    <w:abstractNumId w:val="5"/>
  </w:num>
  <w:num w:numId="12">
    <w:abstractNumId w:val="12"/>
  </w:num>
  <w:num w:numId="13">
    <w:abstractNumId w:val="13"/>
  </w:num>
  <w:num w:numId="14">
    <w:abstractNumId w:val="14"/>
  </w:num>
  <w:num w:numId="15">
    <w:abstractNumId w:val="9"/>
  </w:num>
  <w:num w:numId="16">
    <w:abstractNumId w:val="2"/>
  </w:num>
  <w:num w:numId="17">
    <w:abstractNumId w:val="18"/>
  </w:num>
  <w:num w:numId="18">
    <w:abstractNumId w:val="23"/>
  </w:num>
  <w:num w:numId="19">
    <w:abstractNumId w:val="3"/>
  </w:num>
  <w:num w:numId="20">
    <w:abstractNumId w:val="7"/>
  </w:num>
  <w:num w:numId="21">
    <w:abstractNumId w:val="4"/>
  </w:num>
  <w:num w:numId="22">
    <w:abstractNumId w:val="20"/>
  </w:num>
  <w:num w:numId="23">
    <w:abstractNumId w:val="10"/>
  </w:num>
  <w:num w:numId="24">
    <w:abstractNumId w:val="15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22"/>
  </w:num>
  <w:num w:numId="43">
    <w:abstractNumId w:val="1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1343"/>
    <w:rsid w:val="000021E5"/>
    <w:rsid w:val="00005A8D"/>
    <w:rsid w:val="00011E10"/>
    <w:rsid w:val="000215C8"/>
    <w:rsid w:val="00035FAD"/>
    <w:rsid w:val="0003614A"/>
    <w:rsid w:val="00047F63"/>
    <w:rsid w:val="00082E8E"/>
    <w:rsid w:val="00085602"/>
    <w:rsid w:val="000D6C95"/>
    <w:rsid w:val="000F2DDC"/>
    <w:rsid w:val="00103711"/>
    <w:rsid w:val="00162DEA"/>
    <w:rsid w:val="001A5C2B"/>
    <w:rsid w:val="001B382B"/>
    <w:rsid w:val="001B4CA4"/>
    <w:rsid w:val="00214CD3"/>
    <w:rsid w:val="002467BE"/>
    <w:rsid w:val="00252528"/>
    <w:rsid w:val="002E72FB"/>
    <w:rsid w:val="00312960"/>
    <w:rsid w:val="003230E3"/>
    <w:rsid w:val="00334B1F"/>
    <w:rsid w:val="00347FF7"/>
    <w:rsid w:val="00361575"/>
    <w:rsid w:val="00373CF3"/>
    <w:rsid w:val="00383043"/>
    <w:rsid w:val="00385082"/>
    <w:rsid w:val="00387929"/>
    <w:rsid w:val="00390862"/>
    <w:rsid w:val="00394E3E"/>
    <w:rsid w:val="003960FE"/>
    <w:rsid w:val="003B21A9"/>
    <w:rsid w:val="003F65E5"/>
    <w:rsid w:val="00405B48"/>
    <w:rsid w:val="00405C6F"/>
    <w:rsid w:val="004179F0"/>
    <w:rsid w:val="00433A68"/>
    <w:rsid w:val="00461584"/>
    <w:rsid w:val="00464713"/>
    <w:rsid w:val="00477D01"/>
    <w:rsid w:val="00487F18"/>
    <w:rsid w:val="00491456"/>
    <w:rsid w:val="004B4D3B"/>
    <w:rsid w:val="004C0336"/>
    <w:rsid w:val="004D57FC"/>
    <w:rsid w:val="004D5D75"/>
    <w:rsid w:val="004F2590"/>
    <w:rsid w:val="005027EA"/>
    <w:rsid w:val="00507B10"/>
    <w:rsid w:val="00525C62"/>
    <w:rsid w:val="005552BA"/>
    <w:rsid w:val="005636F4"/>
    <w:rsid w:val="00571DE9"/>
    <w:rsid w:val="00585A5C"/>
    <w:rsid w:val="005910B8"/>
    <w:rsid w:val="00591CEA"/>
    <w:rsid w:val="00597C17"/>
    <w:rsid w:val="005B3917"/>
    <w:rsid w:val="005C2B53"/>
    <w:rsid w:val="005C5FDB"/>
    <w:rsid w:val="00661DD9"/>
    <w:rsid w:val="00697B73"/>
    <w:rsid w:val="006A1343"/>
    <w:rsid w:val="006B5EB1"/>
    <w:rsid w:val="006D2C30"/>
    <w:rsid w:val="006E1BD8"/>
    <w:rsid w:val="00750F6A"/>
    <w:rsid w:val="00752082"/>
    <w:rsid w:val="007A1C09"/>
    <w:rsid w:val="007D2C46"/>
    <w:rsid w:val="00836B3B"/>
    <w:rsid w:val="008422E7"/>
    <w:rsid w:val="00856261"/>
    <w:rsid w:val="008E3B06"/>
    <w:rsid w:val="008E5383"/>
    <w:rsid w:val="008F4CD2"/>
    <w:rsid w:val="009010F7"/>
    <w:rsid w:val="00920580"/>
    <w:rsid w:val="00922156"/>
    <w:rsid w:val="009930C5"/>
    <w:rsid w:val="009A4BB3"/>
    <w:rsid w:val="009D3AAA"/>
    <w:rsid w:val="009E3AEC"/>
    <w:rsid w:val="009F0C14"/>
    <w:rsid w:val="00A04FA6"/>
    <w:rsid w:val="00A148EA"/>
    <w:rsid w:val="00A91598"/>
    <w:rsid w:val="00AC0365"/>
    <w:rsid w:val="00AD5492"/>
    <w:rsid w:val="00AE333A"/>
    <w:rsid w:val="00AE75BC"/>
    <w:rsid w:val="00B21974"/>
    <w:rsid w:val="00B272E2"/>
    <w:rsid w:val="00B31AD2"/>
    <w:rsid w:val="00B31F63"/>
    <w:rsid w:val="00B612D1"/>
    <w:rsid w:val="00B62B21"/>
    <w:rsid w:val="00B97EEA"/>
    <w:rsid w:val="00BA601C"/>
    <w:rsid w:val="00BB6F2D"/>
    <w:rsid w:val="00BC7CB2"/>
    <w:rsid w:val="00BE480F"/>
    <w:rsid w:val="00BE5F41"/>
    <w:rsid w:val="00BF2F3F"/>
    <w:rsid w:val="00C00EB2"/>
    <w:rsid w:val="00C225E2"/>
    <w:rsid w:val="00C33907"/>
    <w:rsid w:val="00C4371D"/>
    <w:rsid w:val="00C43D92"/>
    <w:rsid w:val="00C508ED"/>
    <w:rsid w:val="00C60977"/>
    <w:rsid w:val="00C74716"/>
    <w:rsid w:val="00CB3764"/>
    <w:rsid w:val="00CD130D"/>
    <w:rsid w:val="00D10604"/>
    <w:rsid w:val="00D21456"/>
    <w:rsid w:val="00D22653"/>
    <w:rsid w:val="00D23D8B"/>
    <w:rsid w:val="00D74826"/>
    <w:rsid w:val="00DB1C92"/>
    <w:rsid w:val="00DB2B8E"/>
    <w:rsid w:val="00DC0DE1"/>
    <w:rsid w:val="00E12525"/>
    <w:rsid w:val="00E1516C"/>
    <w:rsid w:val="00E31582"/>
    <w:rsid w:val="00E32B9F"/>
    <w:rsid w:val="00E37021"/>
    <w:rsid w:val="00E56B96"/>
    <w:rsid w:val="00E72CF1"/>
    <w:rsid w:val="00E72E10"/>
    <w:rsid w:val="00E81CBA"/>
    <w:rsid w:val="00E8461F"/>
    <w:rsid w:val="00E953EB"/>
    <w:rsid w:val="00EA0923"/>
    <w:rsid w:val="00EA4825"/>
    <w:rsid w:val="00EC0E42"/>
    <w:rsid w:val="00ED2E67"/>
    <w:rsid w:val="00EE61A6"/>
    <w:rsid w:val="00F05B97"/>
    <w:rsid w:val="00F24F44"/>
    <w:rsid w:val="00F5500F"/>
    <w:rsid w:val="00F70DAE"/>
    <w:rsid w:val="00F72657"/>
    <w:rsid w:val="00FB7621"/>
    <w:rsid w:val="00FD5A1C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01E099F"/>
  <w14:defaultImageDpi w14:val="0"/>
  <w15:docId w15:val="{1A544DBF-DBED-4082-A145-CFF9665B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343"/>
    <w:pPr>
      <w:keepNext/>
      <w:outlineLvl w:val="0"/>
    </w:pPr>
    <w:rPr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A1343"/>
    <w:pPr>
      <w:keepNext/>
      <w:outlineLvl w:val="1"/>
    </w:pPr>
    <w:rPr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A1343"/>
    <w:pPr>
      <w:keepNext/>
      <w:outlineLvl w:val="2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A1343"/>
    <w:pPr>
      <w:keepNext/>
      <w:outlineLvl w:val="3"/>
    </w:pPr>
    <w:rPr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6A1343"/>
    <w:pPr>
      <w:keepNext/>
      <w:jc w:val="center"/>
      <w:outlineLvl w:val="4"/>
    </w:pPr>
    <w:rPr>
      <w:rFonts w:ascii="Bookman Old Style" w:hAnsi="Bookman Old Style"/>
      <w:b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6A1343"/>
    <w:pPr>
      <w:keepNext/>
      <w:jc w:val="right"/>
      <w:outlineLvl w:val="5"/>
    </w:pPr>
    <w:rPr>
      <w:i/>
      <w:szCs w:val="20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6A1343"/>
    <w:pPr>
      <w:tabs>
        <w:tab w:val="center" w:pos="4153"/>
        <w:tab w:val="right" w:pos="8306"/>
      </w:tabs>
    </w:pPr>
    <w:rPr>
      <w:i/>
      <w:szCs w:val="20"/>
    </w:rPr>
  </w:style>
  <w:style w:type="character" w:customStyle="1" w:styleId="FooterChar">
    <w:name w:val="Footer Char"/>
    <w:link w:val="Footer"/>
    <w:uiPriority w:val="99"/>
    <w:locked/>
    <w:rsid w:val="00AD5492"/>
    <w:rPr>
      <w:rFonts w:cs="Times New Roman"/>
      <w:i/>
      <w:sz w:val="24"/>
    </w:rPr>
  </w:style>
  <w:style w:type="paragraph" w:styleId="BodyText">
    <w:name w:val="Body Text"/>
    <w:basedOn w:val="Normal"/>
    <w:link w:val="BodyTextChar"/>
    <w:uiPriority w:val="99"/>
    <w:rsid w:val="006A1343"/>
    <w:rPr>
      <w:rFonts w:ascii="Arial" w:hAnsi="Arial" w:cs="Arial"/>
      <w:color w:val="00000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T-Bullet2">
    <w:name w:val="T-Bullet2"/>
    <w:basedOn w:val="Normal"/>
    <w:rsid w:val="006A1343"/>
    <w:pPr>
      <w:numPr>
        <w:numId w:val="5"/>
      </w:numPr>
      <w:spacing w:before="60" w:after="60"/>
    </w:pPr>
    <w:rPr>
      <w:szCs w:val="20"/>
    </w:rPr>
  </w:style>
  <w:style w:type="paragraph" w:customStyle="1" w:styleId="T-Listnumbers">
    <w:name w:val="T-List numbers"/>
    <w:basedOn w:val="ListBullet"/>
    <w:rsid w:val="006A1343"/>
    <w:pPr>
      <w:numPr>
        <w:numId w:val="3"/>
      </w:numPr>
      <w:spacing w:before="60" w:after="60"/>
    </w:pPr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6A1343"/>
    <w:pPr>
      <w:ind w:left="60"/>
    </w:pPr>
    <w:rPr>
      <w:rFonts w:ascii="Abadi MT Condensed Light" w:hAnsi="Abadi MT Condensed Light"/>
      <w:b/>
      <w:bCs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A1343"/>
    <w:pPr>
      <w:jc w:val="center"/>
    </w:pPr>
    <w:rPr>
      <w:rFonts w:ascii="Arial" w:hAnsi="Arial"/>
      <w:b/>
      <w:bCs/>
      <w:sz w:val="36"/>
      <w:lang w:eastAsia="en-US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</w:rPr>
  </w:style>
  <w:style w:type="paragraph" w:styleId="ListBullet">
    <w:name w:val="List Bullet"/>
    <w:basedOn w:val="Normal"/>
    <w:uiPriority w:val="99"/>
    <w:rsid w:val="006A1343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12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8508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39"/>
    <w:rsid w:val="00385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headline-itempp-headline-address">
    <w:name w:val="pp-headline-item pp-headline-address"/>
    <w:rsid w:val="009A4BB3"/>
    <w:rPr>
      <w:rFonts w:cs="Times New Roman"/>
    </w:rPr>
  </w:style>
  <w:style w:type="paragraph" w:customStyle="1" w:styleId="bullet12ptCalibri">
    <w:name w:val="bullet 12pt Calibri"/>
    <w:basedOn w:val="Normal"/>
    <w:rsid w:val="009F0C14"/>
    <w:pPr>
      <w:numPr>
        <w:numId w:val="42"/>
      </w:numPr>
    </w:pPr>
  </w:style>
  <w:style w:type="character" w:styleId="Hyperlink">
    <w:name w:val="Hyperlink"/>
    <w:uiPriority w:val="99"/>
    <w:rsid w:val="0031296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56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rishclerk@pitsto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B232-1F1A-42DE-8E36-569CFD21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>BCA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Vicki.parker</dc:creator>
  <cp:keywords/>
  <dc:description/>
  <cp:lastModifiedBy>Laurie Eagling</cp:lastModifiedBy>
  <cp:revision>2</cp:revision>
  <cp:lastPrinted>2017-03-22T14:19:00Z</cp:lastPrinted>
  <dcterms:created xsi:type="dcterms:W3CDTF">2020-03-10T14:06:00Z</dcterms:created>
  <dcterms:modified xsi:type="dcterms:W3CDTF">2020-03-10T14:06:00Z</dcterms:modified>
</cp:coreProperties>
</file>