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34EBA" w14:textId="77777777" w:rsidR="00EB27D9" w:rsidRPr="00194DA6" w:rsidRDefault="00EB27D9" w:rsidP="00EB27D9">
      <w:pPr>
        <w:pStyle w:val="Title"/>
        <w:pBdr>
          <w:bottom w:val="single" w:sz="4" w:space="2" w:color="auto"/>
        </w:pBdr>
        <w:rPr>
          <w:rFonts w:ascii="Arial" w:hAnsi="Arial" w:cs="Arial"/>
          <w:sz w:val="28"/>
          <w:szCs w:val="28"/>
        </w:rPr>
      </w:pPr>
      <w:bookmarkStart w:id="0" w:name="_GoBack"/>
      <w:bookmarkEnd w:id="0"/>
      <w:r w:rsidRPr="00194DA6">
        <w:rPr>
          <w:rFonts w:ascii="Arial" w:hAnsi="Arial" w:cs="Arial"/>
          <w:sz w:val="28"/>
          <w:szCs w:val="28"/>
        </w:rPr>
        <w:t>PITSTONE PARISH COUNCIL STAFFING COMMITTEE</w:t>
      </w:r>
    </w:p>
    <w:p w14:paraId="526FEDFE" w14:textId="77777777" w:rsidR="00EB27D9" w:rsidRPr="00194DA6" w:rsidRDefault="00EB27D9" w:rsidP="00EB27D9">
      <w:pPr>
        <w:pBdr>
          <w:bottom w:val="single" w:sz="4" w:space="2" w:color="auto"/>
        </w:pBdr>
        <w:spacing w:after="0" w:line="240" w:lineRule="auto"/>
        <w:jc w:val="center"/>
        <w:rPr>
          <w:rFonts w:ascii="Arial" w:hAnsi="Arial" w:cs="Arial"/>
        </w:rPr>
      </w:pPr>
      <w:r w:rsidRPr="00194DA6">
        <w:rPr>
          <w:rFonts w:ascii="Arial" w:hAnsi="Arial" w:cs="Arial"/>
        </w:rPr>
        <w:t xml:space="preserve">Minutes of the Parish Council Staffing Committee held on </w:t>
      </w:r>
      <w:r w:rsidR="00D5387F" w:rsidRPr="00194DA6">
        <w:rPr>
          <w:rFonts w:ascii="Arial" w:hAnsi="Arial" w:cs="Arial"/>
        </w:rPr>
        <w:t>18 February 2020</w:t>
      </w:r>
      <w:r w:rsidRPr="00194DA6">
        <w:rPr>
          <w:rFonts w:ascii="Arial" w:hAnsi="Arial" w:cs="Arial"/>
        </w:rPr>
        <w:t xml:space="preserve"> </w:t>
      </w:r>
    </w:p>
    <w:p w14:paraId="2B09FA7F" w14:textId="77777777" w:rsidR="00EB27D9" w:rsidRPr="00194DA6" w:rsidRDefault="00D5387F" w:rsidP="00EB27D9">
      <w:pPr>
        <w:pBdr>
          <w:bottom w:val="single" w:sz="4" w:space="2" w:color="auto"/>
        </w:pBdr>
        <w:spacing w:after="0" w:line="240" w:lineRule="auto"/>
        <w:jc w:val="center"/>
        <w:rPr>
          <w:rFonts w:ascii="Arial" w:hAnsi="Arial" w:cs="Arial"/>
        </w:rPr>
      </w:pPr>
      <w:r w:rsidRPr="00194DA6">
        <w:rPr>
          <w:rFonts w:ascii="Arial" w:hAnsi="Arial" w:cs="Arial"/>
        </w:rPr>
        <w:t xml:space="preserve">in the </w:t>
      </w:r>
      <w:r w:rsidR="007743EB" w:rsidRPr="00194DA6">
        <w:rPr>
          <w:rFonts w:ascii="Arial" w:hAnsi="Arial" w:cs="Arial"/>
        </w:rPr>
        <w:t>Meeting</w:t>
      </w:r>
      <w:r w:rsidRPr="00194DA6">
        <w:rPr>
          <w:rFonts w:ascii="Arial" w:hAnsi="Arial" w:cs="Arial"/>
        </w:rPr>
        <w:t xml:space="preserve"> Room of Pitstone Memorial Hall</w:t>
      </w:r>
      <w:r w:rsidR="00194DA6">
        <w:rPr>
          <w:rFonts w:ascii="Arial" w:hAnsi="Arial" w:cs="Arial"/>
        </w:rPr>
        <w:t xml:space="preserve"> </w:t>
      </w:r>
      <w:r w:rsidR="00EB27D9" w:rsidRPr="00194DA6">
        <w:rPr>
          <w:rFonts w:ascii="Arial" w:hAnsi="Arial" w:cs="Arial"/>
        </w:rPr>
        <w:t xml:space="preserve">starting at </w:t>
      </w:r>
      <w:r w:rsidR="00E8245E" w:rsidRPr="00194DA6">
        <w:rPr>
          <w:rFonts w:ascii="Arial" w:hAnsi="Arial" w:cs="Arial"/>
        </w:rPr>
        <w:t>7</w:t>
      </w:r>
      <w:r w:rsidR="00506841" w:rsidRPr="00194DA6">
        <w:rPr>
          <w:rFonts w:ascii="Arial" w:hAnsi="Arial" w:cs="Arial"/>
        </w:rPr>
        <w:t>.</w:t>
      </w:r>
      <w:r w:rsidRPr="00194DA6">
        <w:rPr>
          <w:rFonts w:ascii="Arial" w:hAnsi="Arial" w:cs="Arial"/>
        </w:rPr>
        <w:t>3</w:t>
      </w:r>
      <w:r w:rsidR="00194DA6" w:rsidRPr="00194DA6">
        <w:rPr>
          <w:rFonts w:ascii="Arial" w:hAnsi="Arial" w:cs="Arial"/>
        </w:rPr>
        <w:t>5</w:t>
      </w:r>
      <w:r w:rsidR="00E43550" w:rsidRPr="00194DA6">
        <w:rPr>
          <w:rFonts w:ascii="Arial" w:hAnsi="Arial" w:cs="Arial"/>
        </w:rPr>
        <w:t>p</w:t>
      </w:r>
      <w:r w:rsidR="00EB27D9" w:rsidRPr="00194DA6">
        <w:rPr>
          <w:rFonts w:ascii="Arial" w:hAnsi="Arial" w:cs="Arial"/>
        </w:rPr>
        <w:t>m</w:t>
      </w:r>
      <w:r w:rsidR="00194DA6">
        <w:rPr>
          <w:rFonts w:ascii="Arial" w:hAnsi="Arial" w:cs="Arial"/>
        </w:rPr>
        <w:t>.</w:t>
      </w:r>
    </w:p>
    <w:p w14:paraId="38DBB015" w14:textId="77777777" w:rsidR="00EB27D9" w:rsidRPr="00194DA6" w:rsidRDefault="00EB27D9" w:rsidP="00EB27D9">
      <w:pPr>
        <w:jc w:val="center"/>
        <w:rPr>
          <w:rFonts w:ascii="Arial" w:hAnsi="Arial" w:cs="Arial"/>
          <w:sz w:val="18"/>
          <w:szCs w:val="18"/>
        </w:rPr>
      </w:pPr>
    </w:p>
    <w:p w14:paraId="5EFED637" w14:textId="77777777" w:rsidR="00EB27D9" w:rsidRPr="00194DA6" w:rsidRDefault="00265217" w:rsidP="00265217">
      <w:pPr>
        <w:tabs>
          <w:tab w:val="left" w:pos="426"/>
          <w:tab w:val="left" w:pos="3544"/>
        </w:tabs>
        <w:rPr>
          <w:rFonts w:ascii="Arial" w:hAnsi="Arial" w:cs="Arial"/>
          <w:sz w:val="18"/>
          <w:szCs w:val="18"/>
        </w:rPr>
      </w:pPr>
      <w:r w:rsidRPr="00194DA6">
        <w:rPr>
          <w:rFonts w:ascii="Arial" w:hAnsi="Arial" w:cs="Arial"/>
          <w:bCs/>
          <w:sz w:val="18"/>
          <w:szCs w:val="18"/>
        </w:rPr>
        <w:t xml:space="preserve">In accordance with the </w:t>
      </w:r>
      <w:r w:rsidR="007743EB">
        <w:rPr>
          <w:rFonts w:ascii="Arial" w:hAnsi="Arial" w:cs="Arial"/>
          <w:sz w:val="18"/>
          <w:szCs w:val="18"/>
        </w:rPr>
        <w:t>t</w:t>
      </w:r>
      <w:r w:rsidRPr="00194DA6">
        <w:rPr>
          <w:rFonts w:ascii="Arial" w:hAnsi="Arial" w:cs="Arial"/>
          <w:sz w:val="18"/>
          <w:szCs w:val="18"/>
        </w:rPr>
        <w:t xml:space="preserve">he Openness of Local Government Bodies Regulations 2014 (S.I. 2014/…) and The Local Authorities (Executive </w:t>
      </w:r>
      <w:r w:rsidR="002837EE" w:rsidRPr="00194DA6">
        <w:rPr>
          <w:rFonts w:ascii="Arial" w:hAnsi="Arial" w:cs="Arial"/>
          <w:sz w:val="18"/>
          <w:szCs w:val="18"/>
        </w:rPr>
        <w:t>Arrangements) (</w:t>
      </w:r>
      <w:r w:rsidRPr="00194DA6">
        <w:rPr>
          <w:rFonts w:ascii="Arial" w:hAnsi="Arial" w:cs="Arial"/>
          <w:sz w:val="18"/>
          <w:szCs w:val="18"/>
        </w:rPr>
        <w:t xml:space="preserve">Meetings and Access to </w:t>
      </w:r>
      <w:r w:rsidR="002837EE" w:rsidRPr="00194DA6">
        <w:rPr>
          <w:rFonts w:ascii="Arial" w:hAnsi="Arial" w:cs="Arial"/>
          <w:sz w:val="18"/>
          <w:szCs w:val="18"/>
        </w:rPr>
        <w:t>Information) (</w:t>
      </w:r>
      <w:r w:rsidRPr="00194DA6">
        <w:rPr>
          <w:rFonts w:ascii="Arial" w:hAnsi="Arial" w:cs="Arial"/>
          <w:sz w:val="18"/>
          <w:szCs w:val="18"/>
        </w:rPr>
        <w:t>England) Regulations 2012 (S.I. 2012/2089)</w:t>
      </w:r>
      <w:r w:rsidRPr="00194DA6">
        <w:rPr>
          <w:rFonts w:ascii="Arial" w:hAnsi="Arial" w:cs="Arial"/>
          <w:bCs/>
          <w:sz w:val="18"/>
          <w:szCs w:val="18"/>
        </w:rPr>
        <w:t xml:space="preserve"> the public and press w</w:t>
      </w:r>
      <w:r w:rsidR="000A35EE" w:rsidRPr="00194DA6">
        <w:rPr>
          <w:rFonts w:ascii="Arial" w:hAnsi="Arial" w:cs="Arial"/>
          <w:bCs/>
          <w:sz w:val="18"/>
          <w:szCs w:val="18"/>
        </w:rPr>
        <w:t>ere</w:t>
      </w:r>
      <w:r w:rsidRPr="00194DA6">
        <w:rPr>
          <w:rFonts w:ascii="Arial" w:hAnsi="Arial" w:cs="Arial"/>
          <w:bCs/>
          <w:sz w:val="18"/>
          <w:szCs w:val="18"/>
        </w:rPr>
        <w:t xml:space="preserve"> excluded from this meeting due to the </w:t>
      </w:r>
      <w:r w:rsidRPr="00194DA6">
        <w:rPr>
          <w:rFonts w:ascii="Arial" w:hAnsi="Arial" w:cs="Arial"/>
          <w:sz w:val="18"/>
          <w:szCs w:val="18"/>
        </w:rPr>
        <w:t>confidential/sensitive nature of the business.</w:t>
      </w:r>
    </w:p>
    <w:p w14:paraId="716CEBD9" w14:textId="77777777" w:rsidR="00194DA6" w:rsidRPr="001A0ADB" w:rsidRDefault="00194DA6" w:rsidP="00EB27D9">
      <w:pPr>
        <w:tabs>
          <w:tab w:val="left" w:pos="851"/>
        </w:tabs>
        <w:ind w:left="851" w:hanging="851"/>
        <w:rPr>
          <w:rFonts w:ascii="Arial" w:hAnsi="Arial" w:cs="Arial"/>
          <w:bCs/>
          <w:sz w:val="18"/>
          <w:szCs w:val="18"/>
        </w:rPr>
      </w:pPr>
    </w:p>
    <w:p w14:paraId="7AA0C4F0" w14:textId="77777777" w:rsidR="00EB27D9" w:rsidRPr="001A0ADB" w:rsidRDefault="00E8245E" w:rsidP="00EB27D9">
      <w:pPr>
        <w:tabs>
          <w:tab w:val="left" w:pos="851"/>
        </w:tabs>
        <w:ind w:left="851" w:hanging="851"/>
        <w:rPr>
          <w:rFonts w:ascii="Arial" w:hAnsi="Arial" w:cs="Arial"/>
          <w:b/>
          <w:bCs/>
          <w:sz w:val="18"/>
          <w:szCs w:val="18"/>
        </w:rPr>
      </w:pPr>
      <w:r w:rsidRPr="001A0ADB">
        <w:rPr>
          <w:rFonts w:ascii="Arial" w:hAnsi="Arial" w:cs="Arial"/>
          <w:bCs/>
          <w:sz w:val="18"/>
          <w:szCs w:val="18"/>
        </w:rPr>
        <w:t>1</w:t>
      </w:r>
      <w:r w:rsidR="00D5387F" w:rsidRPr="001A0ADB">
        <w:rPr>
          <w:rFonts w:ascii="Arial" w:hAnsi="Arial" w:cs="Arial"/>
          <w:bCs/>
          <w:sz w:val="18"/>
          <w:szCs w:val="18"/>
        </w:rPr>
        <w:t>1</w:t>
      </w:r>
      <w:r w:rsidR="00EB27D9" w:rsidRPr="001A0ADB">
        <w:rPr>
          <w:rFonts w:ascii="Arial" w:hAnsi="Arial" w:cs="Arial"/>
          <w:bCs/>
          <w:sz w:val="18"/>
          <w:szCs w:val="18"/>
        </w:rPr>
        <w:t>SC/1</w:t>
      </w:r>
      <w:r w:rsidRPr="001A0ADB">
        <w:rPr>
          <w:rFonts w:ascii="Arial" w:hAnsi="Arial" w:cs="Arial"/>
          <w:bCs/>
          <w:sz w:val="18"/>
          <w:szCs w:val="18"/>
        </w:rPr>
        <w:t>9</w:t>
      </w:r>
      <w:r w:rsidR="00EB27D9" w:rsidRPr="001A0ADB">
        <w:rPr>
          <w:rFonts w:ascii="Arial" w:hAnsi="Arial" w:cs="Arial"/>
          <w:bCs/>
          <w:sz w:val="18"/>
          <w:szCs w:val="18"/>
        </w:rPr>
        <w:tab/>
      </w:r>
      <w:r w:rsidR="00EB27D9" w:rsidRPr="001A0ADB">
        <w:rPr>
          <w:rFonts w:ascii="Arial" w:hAnsi="Arial" w:cs="Arial"/>
          <w:b/>
          <w:bCs/>
          <w:sz w:val="18"/>
          <w:szCs w:val="18"/>
        </w:rPr>
        <w:t>ATTENDANCE AND APOLOGIES</w:t>
      </w:r>
    </w:p>
    <w:p w14:paraId="04B0149E" w14:textId="77777777" w:rsidR="009849A0" w:rsidRPr="001A0ADB" w:rsidRDefault="00EB27D9" w:rsidP="000A35EE">
      <w:pPr>
        <w:tabs>
          <w:tab w:val="left" w:pos="851"/>
          <w:tab w:val="left" w:pos="2175"/>
        </w:tabs>
        <w:spacing w:after="0"/>
        <w:ind w:left="851" w:hanging="851"/>
        <w:rPr>
          <w:rFonts w:ascii="Arial" w:hAnsi="Arial" w:cs="Arial"/>
          <w:bCs/>
          <w:sz w:val="18"/>
          <w:szCs w:val="18"/>
        </w:rPr>
      </w:pPr>
      <w:r w:rsidRPr="001A0ADB">
        <w:rPr>
          <w:rFonts w:ascii="Arial" w:hAnsi="Arial" w:cs="Arial"/>
          <w:b/>
          <w:bCs/>
          <w:sz w:val="18"/>
          <w:szCs w:val="18"/>
        </w:rPr>
        <w:tab/>
      </w:r>
      <w:r w:rsidR="009849A0" w:rsidRPr="001A0ADB">
        <w:rPr>
          <w:rFonts w:ascii="Arial" w:hAnsi="Arial" w:cs="Arial"/>
          <w:b/>
          <w:bCs/>
          <w:sz w:val="18"/>
          <w:szCs w:val="18"/>
        </w:rPr>
        <w:t xml:space="preserve">In attendance: </w:t>
      </w:r>
      <w:r w:rsidRPr="001A0ADB">
        <w:rPr>
          <w:rFonts w:ascii="Arial" w:hAnsi="Arial" w:cs="Arial"/>
          <w:bCs/>
          <w:sz w:val="18"/>
          <w:szCs w:val="18"/>
        </w:rPr>
        <w:t xml:space="preserve">Cllr Blunt (Chairman of Staffing Committee), </w:t>
      </w:r>
      <w:r w:rsidR="009849A0" w:rsidRPr="001A0ADB">
        <w:rPr>
          <w:rFonts w:ascii="Arial" w:hAnsi="Arial" w:cs="Arial"/>
          <w:bCs/>
          <w:sz w:val="18"/>
          <w:szCs w:val="18"/>
        </w:rPr>
        <w:t>Cllr Nicholls</w:t>
      </w:r>
      <w:r w:rsidR="00506841" w:rsidRPr="001A0ADB">
        <w:rPr>
          <w:rFonts w:ascii="Arial" w:hAnsi="Arial" w:cs="Arial"/>
          <w:bCs/>
          <w:sz w:val="18"/>
          <w:szCs w:val="18"/>
        </w:rPr>
        <w:t>,</w:t>
      </w:r>
      <w:r w:rsidRPr="001A0ADB">
        <w:rPr>
          <w:rFonts w:ascii="Arial" w:hAnsi="Arial" w:cs="Arial"/>
          <w:bCs/>
          <w:sz w:val="18"/>
          <w:szCs w:val="18"/>
        </w:rPr>
        <w:t xml:space="preserve"> Cllr Saintey</w:t>
      </w:r>
      <w:r w:rsidR="00E8245E" w:rsidRPr="001A0ADB">
        <w:rPr>
          <w:rFonts w:ascii="Arial" w:hAnsi="Arial" w:cs="Arial"/>
          <w:bCs/>
          <w:sz w:val="18"/>
          <w:szCs w:val="18"/>
        </w:rPr>
        <w:t xml:space="preserve"> </w:t>
      </w:r>
      <w:r w:rsidR="000E160E" w:rsidRPr="001A0ADB">
        <w:rPr>
          <w:rFonts w:ascii="Arial" w:hAnsi="Arial" w:cs="Arial"/>
          <w:bCs/>
          <w:sz w:val="18"/>
          <w:szCs w:val="18"/>
        </w:rPr>
        <w:t xml:space="preserve">plus </w:t>
      </w:r>
      <w:r w:rsidR="00E8245E" w:rsidRPr="001A0ADB">
        <w:rPr>
          <w:rFonts w:ascii="Arial" w:hAnsi="Arial" w:cs="Arial"/>
          <w:bCs/>
          <w:sz w:val="18"/>
          <w:szCs w:val="18"/>
        </w:rPr>
        <w:br/>
      </w:r>
      <w:r w:rsidR="00B66529" w:rsidRPr="001A0ADB">
        <w:rPr>
          <w:rFonts w:ascii="Arial" w:hAnsi="Arial" w:cs="Arial"/>
          <w:bCs/>
          <w:sz w:val="18"/>
          <w:szCs w:val="18"/>
        </w:rPr>
        <w:t>Mrs Eagling (Clerk).</w:t>
      </w:r>
      <w:r w:rsidR="009849A0" w:rsidRPr="001A0ADB">
        <w:rPr>
          <w:rFonts w:ascii="Arial" w:hAnsi="Arial" w:cs="Arial"/>
          <w:bCs/>
          <w:sz w:val="18"/>
          <w:szCs w:val="18"/>
        </w:rPr>
        <w:br/>
      </w:r>
    </w:p>
    <w:p w14:paraId="72139463" w14:textId="77777777" w:rsidR="009849A0" w:rsidRPr="001A0ADB" w:rsidRDefault="00D5387F" w:rsidP="000A35EE">
      <w:pPr>
        <w:tabs>
          <w:tab w:val="left" w:pos="851"/>
          <w:tab w:val="left" w:pos="2175"/>
        </w:tabs>
        <w:spacing w:after="0"/>
        <w:ind w:left="851" w:hanging="851"/>
        <w:rPr>
          <w:rFonts w:ascii="Arial" w:hAnsi="Arial" w:cs="Arial"/>
          <w:bCs/>
          <w:sz w:val="18"/>
          <w:szCs w:val="18"/>
        </w:rPr>
      </w:pPr>
      <w:r w:rsidRPr="001A0ADB">
        <w:rPr>
          <w:rFonts w:ascii="Arial" w:hAnsi="Arial" w:cs="Arial"/>
          <w:bCs/>
          <w:sz w:val="18"/>
          <w:szCs w:val="18"/>
        </w:rPr>
        <w:t>1</w:t>
      </w:r>
      <w:r w:rsidR="00506841" w:rsidRPr="001A0ADB">
        <w:rPr>
          <w:rFonts w:ascii="Arial" w:hAnsi="Arial" w:cs="Arial"/>
          <w:bCs/>
          <w:sz w:val="18"/>
          <w:szCs w:val="18"/>
        </w:rPr>
        <w:t>2</w:t>
      </w:r>
      <w:r w:rsidR="009849A0" w:rsidRPr="001A0ADB">
        <w:rPr>
          <w:rFonts w:ascii="Arial" w:hAnsi="Arial" w:cs="Arial"/>
          <w:bCs/>
          <w:sz w:val="18"/>
          <w:szCs w:val="18"/>
        </w:rPr>
        <w:t>SC/1</w:t>
      </w:r>
      <w:r w:rsidR="00E8245E" w:rsidRPr="001A0ADB">
        <w:rPr>
          <w:rFonts w:ascii="Arial" w:hAnsi="Arial" w:cs="Arial"/>
          <w:bCs/>
          <w:sz w:val="18"/>
          <w:szCs w:val="18"/>
        </w:rPr>
        <w:t>9</w:t>
      </w:r>
      <w:r w:rsidR="009849A0" w:rsidRPr="001A0ADB">
        <w:rPr>
          <w:rFonts w:ascii="Arial" w:hAnsi="Arial" w:cs="Arial"/>
          <w:b/>
          <w:bCs/>
          <w:sz w:val="18"/>
          <w:szCs w:val="18"/>
        </w:rPr>
        <w:tab/>
        <w:t>DECLARATIONS OF INTEREST AND DISPENSATION REQUESTS</w:t>
      </w:r>
      <w:r w:rsidR="009849A0" w:rsidRPr="001A0ADB">
        <w:rPr>
          <w:rFonts w:ascii="Arial" w:hAnsi="Arial" w:cs="Arial"/>
          <w:b/>
          <w:bCs/>
          <w:sz w:val="18"/>
          <w:szCs w:val="18"/>
        </w:rPr>
        <w:br/>
      </w:r>
      <w:r w:rsidR="00B66529" w:rsidRPr="001A0ADB">
        <w:rPr>
          <w:rFonts w:ascii="Arial" w:hAnsi="Arial" w:cs="Arial"/>
          <w:bCs/>
          <w:sz w:val="18"/>
          <w:szCs w:val="18"/>
        </w:rPr>
        <w:t>The clerk has a pecuniary interest in matters relating to her hours/</w:t>
      </w:r>
      <w:r w:rsidR="00E85F57" w:rsidRPr="001A0ADB">
        <w:rPr>
          <w:rFonts w:ascii="Arial" w:hAnsi="Arial" w:cs="Arial"/>
          <w:bCs/>
          <w:sz w:val="18"/>
          <w:szCs w:val="18"/>
        </w:rPr>
        <w:t>remuneration</w:t>
      </w:r>
      <w:r w:rsidR="00E43550" w:rsidRPr="001A0ADB">
        <w:rPr>
          <w:rFonts w:ascii="Arial" w:hAnsi="Arial" w:cs="Arial"/>
          <w:bCs/>
          <w:sz w:val="18"/>
          <w:szCs w:val="18"/>
        </w:rPr>
        <w:t>.  No written declarations had been submitted.  No other declarations were made.</w:t>
      </w:r>
      <w:r w:rsidR="000A35EE" w:rsidRPr="001A0ADB">
        <w:rPr>
          <w:rFonts w:ascii="Arial" w:hAnsi="Arial" w:cs="Arial"/>
          <w:bCs/>
          <w:sz w:val="18"/>
          <w:szCs w:val="18"/>
        </w:rPr>
        <w:br/>
      </w:r>
    </w:p>
    <w:p w14:paraId="7430937F" w14:textId="77777777" w:rsidR="0079043B" w:rsidRPr="001A0ADB" w:rsidRDefault="00D5387F" w:rsidP="000A35EE">
      <w:pPr>
        <w:tabs>
          <w:tab w:val="left" w:pos="851"/>
          <w:tab w:val="left" w:pos="2175"/>
        </w:tabs>
        <w:spacing w:after="0"/>
        <w:ind w:left="851" w:hanging="851"/>
        <w:rPr>
          <w:rFonts w:ascii="Arial" w:hAnsi="Arial" w:cs="Arial"/>
          <w:sz w:val="18"/>
          <w:szCs w:val="18"/>
        </w:rPr>
      </w:pPr>
      <w:r w:rsidRPr="001A0ADB">
        <w:rPr>
          <w:rFonts w:ascii="Arial" w:hAnsi="Arial" w:cs="Arial"/>
          <w:bCs/>
          <w:sz w:val="18"/>
          <w:szCs w:val="18"/>
        </w:rPr>
        <w:t>1</w:t>
      </w:r>
      <w:r w:rsidR="00E8245E" w:rsidRPr="001A0ADB">
        <w:rPr>
          <w:rFonts w:ascii="Arial" w:hAnsi="Arial" w:cs="Arial"/>
          <w:bCs/>
          <w:sz w:val="18"/>
          <w:szCs w:val="18"/>
        </w:rPr>
        <w:t>3</w:t>
      </w:r>
      <w:r w:rsidR="009849A0" w:rsidRPr="001A0ADB">
        <w:rPr>
          <w:rFonts w:ascii="Arial" w:hAnsi="Arial" w:cs="Arial"/>
          <w:bCs/>
          <w:sz w:val="18"/>
          <w:szCs w:val="18"/>
        </w:rPr>
        <w:t>SC/1</w:t>
      </w:r>
      <w:r w:rsidR="00E8245E" w:rsidRPr="001A0ADB">
        <w:rPr>
          <w:rFonts w:ascii="Arial" w:hAnsi="Arial" w:cs="Arial"/>
          <w:bCs/>
          <w:sz w:val="18"/>
          <w:szCs w:val="18"/>
        </w:rPr>
        <w:t>9</w:t>
      </w:r>
      <w:r w:rsidR="009849A0" w:rsidRPr="001A0ADB">
        <w:rPr>
          <w:rFonts w:ascii="Arial" w:hAnsi="Arial" w:cs="Arial"/>
          <w:b/>
          <w:bCs/>
          <w:sz w:val="18"/>
          <w:szCs w:val="18"/>
        </w:rPr>
        <w:tab/>
        <w:t>MINUTES</w:t>
      </w:r>
      <w:r w:rsidR="009849A0" w:rsidRPr="001A0ADB">
        <w:rPr>
          <w:rFonts w:ascii="Arial" w:hAnsi="Arial" w:cs="Arial"/>
          <w:b/>
          <w:bCs/>
          <w:sz w:val="18"/>
          <w:szCs w:val="18"/>
        </w:rPr>
        <w:br/>
      </w:r>
      <w:r w:rsidR="0079043B" w:rsidRPr="001A0ADB">
        <w:rPr>
          <w:rFonts w:ascii="Arial" w:hAnsi="Arial" w:cs="Arial"/>
          <w:sz w:val="18"/>
          <w:szCs w:val="18"/>
        </w:rPr>
        <w:t xml:space="preserve">It was </w:t>
      </w:r>
      <w:r w:rsidR="0079043B" w:rsidRPr="001A0ADB">
        <w:rPr>
          <w:rFonts w:ascii="Arial" w:hAnsi="Arial" w:cs="Arial"/>
          <w:b/>
          <w:sz w:val="18"/>
          <w:szCs w:val="18"/>
        </w:rPr>
        <w:t>RESOLVED</w:t>
      </w:r>
      <w:r w:rsidR="0079043B" w:rsidRPr="001A0ADB">
        <w:rPr>
          <w:rFonts w:ascii="Arial" w:hAnsi="Arial" w:cs="Arial"/>
          <w:sz w:val="18"/>
          <w:szCs w:val="18"/>
        </w:rPr>
        <w:t xml:space="preserve"> to accept that the draft minutes of the staffing committee meeting held on </w:t>
      </w:r>
      <w:r w:rsidRPr="001A0ADB">
        <w:rPr>
          <w:rFonts w:ascii="Arial" w:hAnsi="Arial" w:cs="Arial"/>
          <w:sz w:val="18"/>
          <w:szCs w:val="18"/>
        </w:rPr>
        <w:t>7 August 2019</w:t>
      </w:r>
      <w:r w:rsidR="0079043B" w:rsidRPr="001A0ADB">
        <w:rPr>
          <w:rFonts w:ascii="Arial" w:hAnsi="Arial" w:cs="Arial"/>
          <w:sz w:val="18"/>
          <w:szCs w:val="18"/>
        </w:rPr>
        <w:t xml:space="preserve"> were a true and accurate record of the meeting, and the chair was duly authorised to sign on behalf of the council.</w:t>
      </w:r>
      <w:r w:rsidR="000A35EE" w:rsidRPr="001A0ADB">
        <w:rPr>
          <w:rFonts w:ascii="Arial" w:hAnsi="Arial" w:cs="Arial"/>
          <w:sz w:val="18"/>
          <w:szCs w:val="18"/>
        </w:rPr>
        <w:br/>
      </w:r>
    </w:p>
    <w:p w14:paraId="069760F5" w14:textId="77777777" w:rsidR="002A5E32" w:rsidRPr="001A0ADB" w:rsidRDefault="00D5387F" w:rsidP="00E8245E">
      <w:pPr>
        <w:tabs>
          <w:tab w:val="left" w:pos="851"/>
          <w:tab w:val="left" w:pos="2175"/>
        </w:tabs>
        <w:spacing w:after="0"/>
        <w:ind w:left="851" w:hanging="851"/>
        <w:rPr>
          <w:rFonts w:ascii="Arial" w:hAnsi="Arial" w:cs="Arial"/>
          <w:sz w:val="18"/>
          <w:szCs w:val="18"/>
        </w:rPr>
      </w:pPr>
      <w:r w:rsidRPr="001A0ADB">
        <w:rPr>
          <w:rFonts w:ascii="Arial" w:hAnsi="Arial" w:cs="Arial"/>
          <w:sz w:val="18"/>
          <w:szCs w:val="18"/>
        </w:rPr>
        <w:t>1</w:t>
      </w:r>
      <w:r w:rsidR="00E8245E" w:rsidRPr="001A0ADB">
        <w:rPr>
          <w:rFonts w:ascii="Arial" w:hAnsi="Arial" w:cs="Arial"/>
          <w:sz w:val="18"/>
          <w:szCs w:val="18"/>
        </w:rPr>
        <w:t>4</w:t>
      </w:r>
      <w:r w:rsidR="00EB27D9" w:rsidRPr="001A0ADB">
        <w:rPr>
          <w:rFonts w:ascii="Arial" w:hAnsi="Arial" w:cs="Arial"/>
          <w:sz w:val="18"/>
          <w:szCs w:val="18"/>
        </w:rPr>
        <w:t>SC/1</w:t>
      </w:r>
      <w:r w:rsidR="00182C98" w:rsidRPr="001A0ADB">
        <w:rPr>
          <w:rFonts w:ascii="Arial" w:hAnsi="Arial" w:cs="Arial"/>
          <w:sz w:val="18"/>
          <w:szCs w:val="18"/>
        </w:rPr>
        <w:t>9</w:t>
      </w:r>
      <w:r w:rsidR="00EB27D9" w:rsidRPr="001A0ADB">
        <w:rPr>
          <w:rFonts w:ascii="Arial" w:hAnsi="Arial" w:cs="Arial"/>
          <w:sz w:val="18"/>
          <w:szCs w:val="18"/>
        </w:rPr>
        <w:tab/>
      </w:r>
      <w:r w:rsidR="009121A6" w:rsidRPr="001A0ADB">
        <w:rPr>
          <w:rFonts w:ascii="Arial" w:hAnsi="Arial" w:cs="Arial"/>
          <w:b/>
          <w:sz w:val="18"/>
          <w:szCs w:val="18"/>
        </w:rPr>
        <w:t>CLERKS REPORT</w:t>
      </w:r>
      <w:r w:rsidR="00E8245E" w:rsidRPr="001A0ADB">
        <w:rPr>
          <w:rFonts w:ascii="Arial" w:hAnsi="Arial" w:cs="Arial"/>
          <w:b/>
          <w:sz w:val="18"/>
          <w:szCs w:val="18"/>
        </w:rPr>
        <w:t xml:space="preserve"> ON MATTERS ARISING</w:t>
      </w:r>
      <w:r w:rsidR="00EB27D9" w:rsidRPr="001A0ADB">
        <w:rPr>
          <w:rFonts w:ascii="Arial" w:hAnsi="Arial" w:cs="Arial"/>
          <w:b/>
          <w:sz w:val="18"/>
          <w:szCs w:val="18"/>
        </w:rPr>
        <w:br/>
      </w:r>
      <w:r w:rsidR="00506841" w:rsidRPr="001A0ADB">
        <w:rPr>
          <w:rFonts w:ascii="Arial" w:hAnsi="Arial" w:cs="Arial"/>
          <w:sz w:val="18"/>
          <w:szCs w:val="18"/>
        </w:rPr>
        <w:t xml:space="preserve">The report on matters arising was noted.  </w:t>
      </w:r>
      <w:r w:rsidR="00E8245E" w:rsidRPr="001A0ADB">
        <w:rPr>
          <w:rFonts w:ascii="Arial" w:hAnsi="Arial" w:cs="Arial"/>
          <w:sz w:val="18"/>
          <w:szCs w:val="18"/>
        </w:rPr>
        <w:t>Cllr Nicholls provided an updated on the s</w:t>
      </w:r>
      <w:r w:rsidR="00506841" w:rsidRPr="001A0ADB">
        <w:rPr>
          <w:rFonts w:ascii="Arial" w:hAnsi="Arial" w:cs="Arial"/>
          <w:sz w:val="18"/>
          <w:szCs w:val="18"/>
        </w:rPr>
        <w:t xml:space="preserve">afeguarding reporting tool </w:t>
      </w:r>
      <w:r w:rsidR="00E8245E" w:rsidRPr="001A0ADB">
        <w:rPr>
          <w:rFonts w:ascii="Arial" w:hAnsi="Arial" w:cs="Arial"/>
          <w:sz w:val="18"/>
          <w:szCs w:val="18"/>
        </w:rPr>
        <w:t xml:space="preserve">for the website which was </w:t>
      </w:r>
      <w:r w:rsidR="00506841" w:rsidRPr="001A0ADB">
        <w:rPr>
          <w:rFonts w:ascii="Arial" w:hAnsi="Arial" w:cs="Arial"/>
          <w:sz w:val="18"/>
          <w:szCs w:val="18"/>
        </w:rPr>
        <w:t>under investigation.</w:t>
      </w:r>
      <w:r w:rsidR="000A35EE" w:rsidRPr="001A0ADB">
        <w:rPr>
          <w:rFonts w:ascii="Arial" w:hAnsi="Arial" w:cs="Arial"/>
          <w:sz w:val="18"/>
          <w:szCs w:val="18"/>
        </w:rPr>
        <w:br/>
      </w:r>
    </w:p>
    <w:p w14:paraId="786F472E" w14:textId="77777777" w:rsidR="00182C98" w:rsidRPr="00F1012C" w:rsidRDefault="00336A6A" w:rsidP="00F1012C">
      <w:pPr>
        <w:spacing w:after="0"/>
        <w:ind w:left="851" w:hanging="851"/>
        <w:rPr>
          <w:rFonts w:ascii="Arial" w:hAnsi="Arial" w:cs="Arial"/>
          <w:color w:val="FF0000"/>
          <w:sz w:val="18"/>
          <w:szCs w:val="18"/>
        </w:rPr>
      </w:pPr>
      <w:r w:rsidRPr="001A0ADB">
        <w:rPr>
          <w:rFonts w:ascii="Arial" w:hAnsi="Arial" w:cs="Arial"/>
          <w:sz w:val="18"/>
          <w:szCs w:val="18"/>
        </w:rPr>
        <w:t>1</w:t>
      </w:r>
      <w:r w:rsidR="00E8245E" w:rsidRPr="001A0ADB">
        <w:rPr>
          <w:rFonts w:ascii="Arial" w:hAnsi="Arial" w:cs="Arial"/>
          <w:sz w:val="18"/>
          <w:szCs w:val="18"/>
        </w:rPr>
        <w:t>5</w:t>
      </w:r>
      <w:r w:rsidR="00743AE6" w:rsidRPr="001A0ADB">
        <w:rPr>
          <w:rFonts w:ascii="Arial" w:hAnsi="Arial" w:cs="Arial"/>
          <w:sz w:val="18"/>
          <w:szCs w:val="18"/>
        </w:rPr>
        <w:t>SC/1</w:t>
      </w:r>
      <w:r w:rsidR="00E8245E" w:rsidRPr="001A0ADB">
        <w:rPr>
          <w:rFonts w:ascii="Arial" w:hAnsi="Arial" w:cs="Arial"/>
          <w:sz w:val="18"/>
          <w:szCs w:val="18"/>
        </w:rPr>
        <w:t>9</w:t>
      </w:r>
      <w:r w:rsidR="00743AE6" w:rsidRPr="001A0ADB">
        <w:rPr>
          <w:rFonts w:ascii="Arial" w:hAnsi="Arial" w:cs="Arial"/>
          <w:sz w:val="18"/>
          <w:szCs w:val="18"/>
        </w:rPr>
        <w:tab/>
      </w:r>
      <w:r w:rsidR="00E8245E" w:rsidRPr="001A0ADB">
        <w:rPr>
          <w:rFonts w:ascii="Arial" w:hAnsi="Arial" w:cs="Arial"/>
          <w:b/>
          <w:sz w:val="18"/>
          <w:szCs w:val="18"/>
        </w:rPr>
        <w:t>POST EVENT REVIEW OF ANNUAL VOLUNTEER EVENT HELD 1</w:t>
      </w:r>
      <w:r w:rsidRPr="001A0ADB">
        <w:rPr>
          <w:rFonts w:ascii="Arial" w:hAnsi="Arial" w:cs="Arial"/>
          <w:b/>
          <w:sz w:val="18"/>
          <w:szCs w:val="18"/>
        </w:rPr>
        <w:t>6</w:t>
      </w:r>
      <w:r w:rsidR="00E8245E" w:rsidRPr="001A0ADB">
        <w:rPr>
          <w:rFonts w:ascii="Arial" w:hAnsi="Arial" w:cs="Arial"/>
          <w:b/>
          <w:sz w:val="18"/>
          <w:szCs w:val="18"/>
        </w:rPr>
        <w:t>/1/19</w:t>
      </w:r>
      <w:r w:rsidR="00E8245E" w:rsidRPr="001A0ADB">
        <w:rPr>
          <w:rFonts w:ascii="Arial" w:hAnsi="Arial" w:cs="Arial"/>
          <w:sz w:val="18"/>
          <w:szCs w:val="18"/>
        </w:rPr>
        <w:br/>
        <w:t xml:space="preserve">The event had been well received and well attended.   It was </w:t>
      </w:r>
      <w:r w:rsidR="00E8245E" w:rsidRPr="001A0ADB">
        <w:rPr>
          <w:rFonts w:ascii="Arial" w:hAnsi="Arial" w:cs="Arial"/>
          <w:b/>
          <w:bCs/>
          <w:sz w:val="18"/>
          <w:szCs w:val="18"/>
        </w:rPr>
        <w:t>RESOLVED</w:t>
      </w:r>
      <w:r w:rsidR="00E8245E" w:rsidRPr="001A0ADB">
        <w:rPr>
          <w:rFonts w:ascii="Arial" w:hAnsi="Arial" w:cs="Arial"/>
          <w:sz w:val="18"/>
          <w:szCs w:val="18"/>
        </w:rPr>
        <w:t xml:space="preserve"> to hold a similar event on </w:t>
      </w:r>
      <w:r w:rsidR="00E8245E" w:rsidRPr="001A0ADB">
        <w:rPr>
          <w:rFonts w:ascii="Arial" w:hAnsi="Arial" w:cs="Arial"/>
          <w:sz w:val="18"/>
          <w:szCs w:val="18"/>
        </w:rPr>
        <w:br/>
      </w:r>
      <w:r w:rsidRPr="001A0ADB">
        <w:rPr>
          <w:rFonts w:ascii="Arial" w:hAnsi="Arial" w:cs="Arial"/>
          <w:sz w:val="18"/>
          <w:szCs w:val="18"/>
        </w:rPr>
        <w:t>21</w:t>
      </w:r>
      <w:r w:rsidR="00E8245E" w:rsidRPr="001A0ADB">
        <w:rPr>
          <w:rFonts w:ascii="Arial" w:hAnsi="Arial" w:cs="Arial"/>
          <w:sz w:val="18"/>
          <w:szCs w:val="18"/>
        </w:rPr>
        <w:t xml:space="preserve"> January 202</w:t>
      </w:r>
      <w:r w:rsidRPr="001A0ADB">
        <w:rPr>
          <w:rFonts w:ascii="Arial" w:hAnsi="Arial" w:cs="Arial"/>
          <w:sz w:val="18"/>
          <w:szCs w:val="18"/>
        </w:rPr>
        <w:t>1</w:t>
      </w:r>
      <w:r w:rsidR="00E8245E" w:rsidRPr="001A0ADB">
        <w:rPr>
          <w:rFonts w:ascii="Arial" w:hAnsi="Arial" w:cs="Arial"/>
          <w:sz w:val="18"/>
          <w:szCs w:val="18"/>
        </w:rPr>
        <w:t>, following the same format</w:t>
      </w:r>
      <w:r w:rsidR="004D4CA6" w:rsidRPr="001A0ADB">
        <w:rPr>
          <w:rFonts w:ascii="Arial" w:hAnsi="Arial" w:cs="Arial"/>
          <w:sz w:val="18"/>
          <w:szCs w:val="18"/>
        </w:rPr>
        <w:t xml:space="preserve"> and further </w:t>
      </w:r>
      <w:r w:rsidR="004D4CA6" w:rsidRPr="001A0ADB">
        <w:rPr>
          <w:rFonts w:ascii="Arial" w:hAnsi="Arial" w:cs="Arial"/>
          <w:b/>
          <w:bCs/>
          <w:sz w:val="18"/>
          <w:szCs w:val="18"/>
        </w:rPr>
        <w:t>RESOLVED</w:t>
      </w:r>
      <w:r w:rsidR="004D4CA6" w:rsidRPr="001A0ADB">
        <w:rPr>
          <w:rFonts w:ascii="Arial" w:hAnsi="Arial" w:cs="Arial"/>
          <w:sz w:val="18"/>
          <w:szCs w:val="18"/>
        </w:rPr>
        <w:t xml:space="preserve"> to meet the associated cost (approx. £</w:t>
      </w:r>
      <w:r w:rsidR="006E0416" w:rsidRPr="001A0ADB">
        <w:rPr>
          <w:rFonts w:ascii="Arial" w:hAnsi="Arial" w:cs="Arial"/>
          <w:sz w:val="18"/>
          <w:szCs w:val="18"/>
        </w:rPr>
        <w:t>20</w:t>
      </w:r>
      <w:r w:rsidR="004D4CA6" w:rsidRPr="001A0ADB">
        <w:rPr>
          <w:rFonts w:ascii="Arial" w:hAnsi="Arial" w:cs="Arial"/>
          <w:sz w:val="18"/>
          <w:szCs w:val="18"/>
        </w:rPr>
        <w:t>0).</w:t>
      </w:r>
      <w:r w:rsidR="00506841" w:rsidRPr="001A0ADB">
        <w:rPr>
          <w:rFonts w:ascii="Arial" w:hAnsi="Arial" w:cs="Arial"/>
          <w:sz w:val="18"/>
          <w:szCs w:val="18"/>
        </w:rPr>
        <w:br/>
      </w:r>
      <w:r w:rsidR="00743AE6" w:rsidRPr="00336A6A">
        <w:rPr>
          <w:rFonts w:ascii="Arial" w:hAnsi="Arial" w:cs="Arial"/>
          <w:color w:val="FF0000"/>
          <w:sz w:val="18"/>
          <w:szCs w:val="18"/>
        </w:rPr>
        <w:t xml:space="preserve"> </w:t>
      </w:r>
    </w:p>
    <w:p w14:paraId="600AA80B" w14:textId="77777777" w:rsidR="008A399D" w:rsidRPr="001A0ADB" w:rsidRDefault="00906B68" w:rsidP="003F3146">
      <w:pPr>
        <w:spacing w:after="0"/>
        <w:ind w:left="851" w:hanging="851"/>
        <w:rPr>
          <w:rFonts w:ascii="Arial" w:hAnsi="Arial" w:cs="Arial"/>
          <w:sz w:val="18"/>
          <w:szCs w:val="18"/>
        </w:rPr>
      </w:pPr>
      <w:r w:rsidRPr="001A0ADB">
        <w:rPr>
          <w:rFonts w:ascii="Arial" w:hAnsi="Arial" w:cs="Arial"/>
          <w:bCs/>
          <w:sz w:val="18"/>
          <w:szCs w:val="18"/>
        </w:rPr>
        <w:t>16</w:t>
      </w:r>
      <w:r w:rsidR="00182C98" w:rsidRPr="001A0ADB">
        <w:rPr>
          <w:rFonts w:ascii="Arial" w:hAnsi="Arial" w:cs="Arial"/>
          <w:bCs/>
          <w:sz w:val="18"/>
          <w:szCs w:val="18"/>
        </w:rPr>
        <w:t>SC/19</w:t>
      </w:r>
      <w:r w:rsidR="00182C98" w:rsidRPr="001A0ADB">
        <w:rPr>
          <w:rFonts w:ascii="Arial" w:hAnsi="Arial" w:cs="Arial"/>
          <w:bCs/>
          <w:sz w:val="18"/>
          <w:szCs w:val="18"/>
        </w:rPr>
        <w:tab/>
      </w:r>
      <w:r w:rsidR="00EF2AB2" w:rsidRPr="001A0ADB">
        <w:rPr>
          <w:rFonts w:ascii="Arial" w:hAnsi="Arial" w:cs="Arial"/>
          <w:b/>
          <w:sz w:val="18"/>
          <w:szCs w:val="18"/>
        </w:rPr>
        <w:t>QUARTERLY REVIEW OF HOURS</w:t>
      </w:r>
    </w:p>
    <w:p w14:paraId="13DDA369" w14:textId="77777777" w:rsidR="00740457" w:rsidRPr="001A0ADB" w:rsidRDefault="00740457" w:rsidP="00182C98">
      <w:pPr>
        <w:pStyle w:val="ListParagraph"/>
        <w:numPr>
          <w:ilvl w:val="0"/>
          <w:numId w:val="16"/>
        </w:numPr>
        <w:spacing w:after="0"/>
        <w:ind w:left="1418" w:hanging="567"/>
        <w:rPr>
          <w:rFonts w:ascii="Arial" w:hAnsi="Arial" w:cs="Arial"/>
          <w:sz w:val="18"/>
          <w:szCs w:val="18"/>
        </w:rPr>
      </w:pPr>
      <w:r w:rsidRPr="001A0ADB">
        <w:rPr>
          <w:rFonts w:ascii="Arial" w:hAnsi="Arial" w:cs="Arial"/>
          <w:sz w:val="18"/>
          <w:szCs w:val="18"/>
        </w:rPr>
        <w:t xml:space="preserve">It was </w:t>
      </w:r>
      <w:r w:rsidRPr="001A0ADB">
        <w:rPr>
          <w:rFonts w:ascii="Arial" w:hAnsi="Arial" w:cs="Arial"/>
          <w:b/>
          <w:bCs/>
          <w:sz w:val="18"/>
          <w:szCs w:val="18"/>
        </w:rPr>
        <w:t>RESOLVED</w:t>
      </w:r>
      <w:r w:rsidRPr="001A0ADB">
        <w:rPr>
          <w:rFonts w:ascii="Arial" w:hAnsi="Arial" w:cs="Arial"/>
          <w:sz w:val="18"/>
          <w:szCs w:val="18"/>
        </w:rPr>
        <w:t xml:space="preserve"> to pay the Clerk for </w:t>
      </w:r>
      <w:r w:rsidR="001A0ADB">
        <w:rPr>
          <w:rFonts w:ascii="Arial" w:hAnsi="Arial" w:cs="Arial"/>
          <w:sz w:val="18"/>
          <w:szCs w:val="18"/>
        </w:rPr>
        <w:t>25</w:t>
      </w:r>
      <w:r w:rsidRPr="001A0ADB">
        <w:rPr>
          <w:rFonts w:ascii="Arial" w:hAnsi="Arial" w:cs="Arial"/>
          <w:sz w:val="18"/>
          <w:szCs w:val="18"/>
        </w:rPr>
        <w:t xml:space="preserve"> hours of overtime, at the usual hourly rate, for extra work undertaken in the </w:t>
      </w:r>
      <w:r w:rsidR="00906B68" w:rsidRPr="001A0ADB">
        <w:rPr>
          <w:rFonts w:ascii="Arial" w:hAnsi="Arial" w:cs="Arial"/>
          <w:sz w:val="18"/>
          <w:szCs w:val="18"/>
        </w:rPr>
        <w:t xml:space="preserve">October to December </w:t>
      </w:r>
      <w:r w:rsidRPr="001A0ADB">
        <w:rPr>
          <w:rFonts w:ascii="Arial" w:hAnsi="Arial" w:cs="Arial"/>
          <w:sz w:val="18"/>
          <w:szCs w:val="18"/>
        </w:rPr>
        <w:t>period with the council’s authorisation.</w:t>
      </w:r>
    </w:p>
    <w:p w14:paraId="38D2BED3" w14:textId="77777777" w:rsidR="00906B68" w:rsidRPr="001A0ADB" w:rsidRDefault="00906B68" w:rsidP="00182C98">
      <w:pPr>
        <w:pStyle w:val="ListParagraph"/>
        <w:numPr>
          <w:ilvl w:val="0"/>
          <w:numId w:val="16"/>
        </w:numPr>
        <w:spacing w:after="0"/>
        <w:ind w:left="1418" w:hanging="567"/>
        <w:rPr>
          <w:rFonts w:ascii="Arial" w:hAnsi="Arial" w:cs="Arial"/>
          <w:sz w:val="18"/>
          <w:szCs w:val="18"/>
        </w:rPr>
      </w:pPr>
      <w:r w:rsidRPr="001A0ADB">
        <w:rPr>
          <w:rFonts w:ascii="Arial" w:hAnsi="Arial" w:cs="Arial"/>
          <w:sz w:val="18"/>
          <w:szCs w:val="18"/>
        </w:rPr>
        <w:t xml:space="preserve">It was </w:t>
      </w:r>
      <w:r w:rsidRPr="001A0ADB">
        <w:rPr>
          <w:rFonts w:ascii="Arial" w:hAnsi="Arial" w:cs="Arial"/>
          <w:b/>
          <w:bCs/>
          <w:sz w:val="18"/>
          <w:szCs w:val="18"/>
        </w:rPr>
        <w:t>RESOLVED</w:t>
      </w:r>
      <w:r w:rsidRPr="001A0ADB">
        <w:rPr>
          <w:rFonts w:ascii="Arial" w:hAnsi="Arial" w:cs="Arial"/>
          <w:sz w:val="18"/>
          <w:szCs w:val="18"/>
        </w:rPr>
        <w:t xml:space="preserve"> to </w:t>
      </w:r>
      <w:r w:rsidR="001A0ADB">
        <w:rPr>
          <w:rFonts w:ascii="Arial" w:hAnsi="Arial" w:cs="Arial"/>
          <w:sz w:val="18"/>
          <w:szCs w:val="18"/>
        </w:rPr>
        <w:t>pay the Clerk for a further 68.5</w:t>
      </w:r>
      <w:r w:rsidRPr="001A0ADB">
        <w:rPr>
          <w:rFonts w:ascii="Arial" w:hAnsi="Arial" w:cs="Arial"/>
          <w:sz w:val="18"/>
          <w:szCs w:val="18"/>
        </w:rPr>
        <w:t xml:space="preserve"> hours </w:t>
      </w:r>
      <w:r w:rsidR="001A0ADB">
        <w:rPr>
          <w:rFonts w:ascii="Arial" w:hAnsi="Arial" w:cs="Arial"/>
          <w:sz w:val="18"/>
          <w:szCs w:val="18"/>
        </w:rPr>
        <w:t xml:space="preserve">of overtime during the same period which had been worked solely on the pavilion project and subsequently reclaimed by the council </w:t>
      </w:r>
      <w:r w:rsidRPr="001A0ADB">
        <w:rPr>
          <w:rFonts w:ascii="Arial" w:hAnsi="Arial" w:cs="Arial"/>
          <w:sz w:val="18"/>
          <w:szCs w:val="18"/>
        </w:rPr>
        <w:t>from S106</w:t>
      </w:r>
      <w:r w:rsidR="001A0ADB">
        <w:rPr>
          <w:rFonts w:ascii="Arial" w:hAnsi="Arial" w:cs="Arial"/>
          <w:sz w:val="18"/>
          <w:szCs w:val="18"/>
        </w:rPr>
        <w:t xml:space="preserve"> (</w:t>
      </w:r>
      <w:r w:rsidRPr="001A0ADB">
        <w:rPr>
          <w:rFonts w:ascii="Arial" w:hAnsi="Arial" w:cs="Arial"/>
          <w:sz w:val="18"/>
          <w:szCs w:val="18"/>
        </w:rPr>
        <w:t>pre-approved by AVDC</w:t>
      </w:r>
      <w:r w:rsidR="001A0ADB">
        <w:rPr>
          <w:rFonts w:ascii="Arial" w:hAnsi="Arial" w:cs="Arial"/>
          <w:sz w:val="18"/>
          <w:szCs w:val="18"/>
        </w:rPr>
        <w:t>)</w:t>
      </w:r>
      <w:r w:rsidRPr="001A0ADB">
        <w:rPr>
          <w:rFonts w:ascii="Arial" w:hAnsi="Arial" w:cs="Arial"/>
          <w:sz w:val="18"/>
          <w:szCs w:val="18"/>
        </w:rPr>
        <w:t>.</w:t>
      </w:r>
    </w:p>
    <w:p w14:paraId="07EF69AA" w14:textId="77777777" w:rsidR="00740457" w:rsidRPr="001A0ADB" w:rsidRDefault="00740457" w:rsidP="00182C98">
      <w:pPr>
        <w:pStyle w:val="ListParagraph"/>
        <w:numPr>
          <w:ilvl w:val="0"/>
          <w:numId w:val="16"/>
        </w:numPr>
        <w:spacing w:after="0"/>
        <w:ind w:left="1418" w:hanging="567"/>
        <w:rPr>
          <w:rFonts w:ascii="Arial" w:hAnsi="Arial" w:cs="Arial"/>
          <w:sz w:val="18"/>
          <w:szCs w:val="18"/>
        </w:rPr>
      </w:pPr>
      <w:r w:rsidRPr="001A0ADB">
        <w:rPr>
          <w:rFonts w:ascii="Arial" w:hAnsi="Arial" w:cs="Arial"/>
          <w:sz w:val="18"/>
          <w:szCs w:val="18"/>
        </w:rPr>
        <w:t xml:space="preserve">As the committee has delegated powers regarding hours, overtime &amp; renumeration, it was </w:t>
      </w:r>
      <w:r w:rsidRPr="001A0ADB">
        <w:rPr>
          <w:rFonts w:ascii="Arial" w:hAnsi="Arial" w:cs="Arial"/>
          <w:b/>
          <w:bCs/>
          <w:sz w:val="18"/>
          <w:szCs w:val="18"/>
        </w:rPr>
        <w:t>RESOLVED</w:t>
      </w:r>
      <w:r w:rsidRPr="001A0ADB">
        <w:rPr>
          <w:rFonts w:ascii="Arial" w:hAnsi="Arial" w:cs="Arial"/>
          <w:sz w:val="18"/>
          <w:szCs w:val="18"/>
        </w:rPr>
        <w:t xml:space="preserve"> to pay the overtime in the </w:t>
      </w:r>
      <w:r w:rsidR="00906B68" w:rsidRPr="001A0ADB">
        <w:rPr>
          <w:rFonts w:ascii="Arial" w:hAnsi="Arial" w:cs="Arial"/>
          <w:sz w:val="18"/>
          <w:szCs w:val="18"/>
        </w:rPr>
        <w:t xml:space="preserve">February </w:t>
      </w:r>
      <w:r w:rsidRPr="001A0ADB">
        <w:rPr>
          <w:rFonts w:ascii="Arial" w:hAnsi="Arial" w:cs="Arial"/>
          <w:sz w:val="18"/>
          <w:szCs w:val="18"/>
        </w:rPr>
        <w:t>payroll (next available).</w:t>
      </w:r>
    </w:p>
    <w:p w14:paraId="06B55D67" w14:textId="77777777" w:rsidR="00906B68" w:rsidRPr="001A0ADB" w:rsidRDefault="00906B68" w:rsidP="00182C98">
      <w:pPr>
        <w:pStyle w:val="ListParagraph"/>
        <w:numPr>
          <w:ilvl w:val="0"/>
          <w:numId w:val="16"/>
        </w:numPr>
        <w:spacing w:after="0"/>
        <w:ind w:left="1418" w:hanging="567"/>
        <w:rPr>
          <w:rFonts w:ascii="Arial" w:hAnsi="Arial" w:cs="Arial"/>
          <w:sz w:val="18"/>
          <w:szCs w:val="18"/>
        </w:rPr>
      </w:pPr>
      <w:r w:rsidRPr="001A0ADB">
        <w:rPr>
          <w:rFonts w:ascii="Arial" w:hAnsi="Arial" w:cs="Arial"/>
          <w:sz w:val="18"/>
          <w:szCs w:val="18"/>
        </w:rPr>
        <w:t>It was noted that no overtime was due to the Parish Assistant on this occasion.</w:t>
      </w:r>
    </w:p>
    <w:p w14:paraId="76CCE632" w14:textId="77777777" w:rsidR="00D378F4" w:rsidRDefault="00D378F4" w:rsidP="00D378F4">
      <w:pPr>
        <w:spacing w:after="0"/>
        <w:rPr>
          <w:rFonts w:ascii="Arial" w:hAnsi="Arial" w:cs="Arial"/>
          <w:color w:val="FF0000"/>
          <w:sz w:val="18"/>
          <w:szCs w:val="18"/>
        </w:rPr>
      </w:pPr>
    </w:p>
    <w:p w14:paraId="2DA80BB2" w14:textId="77777777" w:rsidR="00D378F4" w:rsidRPr="007743EB" w:rsidRDefault="00D378F4" w:rsidP="00D378F4">
      <w:pPr>
        <w:spacing w:after="0"/>
        <w:ind w:left="851" w:hanging="851"/>
        <w:rPr>
          <w:rFonts w:ascii="Arial" w:hAnsi="Arial" w:cs="Arial"/>
          <w:sz w:val="18"/>
          <w:szCs w:val="18"/>
        </w:rPr>
      </w:pPr>
      <w:r w:rsidRPr="007743EB">
        <w:rPr>
          <w:rFonts w:ascii="Arial" w:hAnsi="Arial" w:cs="Arial"/>
          <w:sz w:val="18"/>
          <w:szCs w:val="18"/>
        </w:rPr>
        <w:t>17SC/19</w:t>
      </w:r>
      <w:r w:rsidRPr="007743EB">
        <w:rPr>
          <w:rFonts w:ascii="Arial" w:hAnsi="Arial" w:cs="Arial"/>
          <w:sz w:val="18"/>
          <w:szCs w:val="18"/>
        </w:rPr>
        <w:tab/>
      </w:r>
      <w:r w:rsidRPr="007743EB">
        <w:rPr>
          <w:rFonts w:ascii="Arial" w:hAnsi="Arial" w:cs="Arial"/>
          <w:b/>
          <w:bCs/>
          <w:sz w:val="18"/>
          <w:szCs w:val="18"/>
        </w:rPr>
        <w:t>WORKPLACE PENSION</w:t>
      </w:r>
      <w:r w:rsidRPr="007743EB">
        <w:rPr>
          <w:rFonts w:ascii="Arial" w:hAnsi="Arial" w:cs="Arial"/>
          <w:sz w:val="18"/>
          <w:szCs w:val="18"/>
        </w:rPr>
        <w:br/>
        <w:t>It was noted that the 3-yearly review of auto-enrolments had been undertaken and the associated declaration made to the Pensions Regulator.</w:t>
      </w:r>
      <w:r w:rsidR="00726BE5" w:rsidRPr="007743EB">
        <w:rPr>
          <w:rFonts w:ascii="Arial" w:hAnsi="Arial" w:cs="Arial"/>
          <w:sz w:val="18"/>
          <w:szCs w:val="18"/>
        </w:rPr>
        <w:br/>
      </w:r>
    </w:p>
    <w:p w14:paraId="22D56523" w14:textId="77777777" w:rsidR="00726BE5" w:rsidRPr="007743EB" w:rsidRDefault="00726BE5" w:rsidP="00D378F4">
      <w:pPr>
        <w:spacing w:after="0"/>
        <w:ind w:left="851" w:hanging="851"/>
        <w:rPr>
          <w:rFonts w:ascii="Arial" w:hAnsi="Arial" w:cs="Arial"/>
          <w:b/>
          <w:bCs/>
          <w:sz w:val="18"/>
          <w:szCs w:val="18"/>
        </w:rPr>
      </w:pPr>
      <w:r w:rsidRPr="007743EB">
        <w:rPr>
          <w:rFonts w:ascii="Arial" w:hAnsi="Arial" w:cs="Arial"/>
          <w:sz w:val="18"/>
          <w:szCs w:val="18"/>
        </w:rPr>
        <w:t>18SC/19</w:t>
      </w:r>
      <w:r w:rsidRPr="007743EB">
        <w:rPr>
          <w:rFonts w:ascii="Arial" w:hAnsi="Arial" w:cs="Arial"/>
          <w:sz w:val="18"/>
          <w:szCs w:val="18"/>
        </w:rPr>
        <w:tab/>
      </w:r>
      <w:r w:rsidRPr="007743EB">
        <w:rPr>
          <w:rFonts w:ascii="Arial" w:hAnsi="Arial" w:cs="Arial"/>
          <w:b/>
          <w:bCs/>
          <w:sz w:val="18"/>
          <w:szCs w:val="18"/>
        </w:rPr>
        <w:t>REVIEW OF HOURLY RATE</w:t>
      </w:r>
    </w:p>
    <w:p w14:paraId="6F95AF67" w14:textId="77777777" w:rsidR="00726BE5" w:rsidRPr="007743EB" w:rsidRDefault="00726BE5" w:rsidP="00726BE5">
      <w:pPr>
        <w:pStyle w:val="ListParagraph"/>
        <w:numPr>
          <w:ilvl w:val="0"/>
          <w:numId w:val="17"/>
        </w:numPr>
        <w:spacing w:after="0"/>
        <w:ind w:left="1418" w:hanging="567"/>
        <w:rPr>
          <w:rFonts w:ascii="Arial" w:hAnsi="Arial" w:cs="Arial"/>
          <w:sz w:val="18"/>
          <w:szCs w:val="18"/>
        </w:rPr>
      </w:pPr>
      <w:r w:rsidRPr="007743EB">
        <w:rPr>
          <w:rFonts w:ascii="Arial" w:hAnsi="Arial" w:cs="Arial"/>
          <w:sz w:val="18"/>
          <w:szCs w:val="18"/>
        </w:rPr>
        <w:t>New National Living Wage (£8.</w:t>
      </w:r>
      <w:r w:rsidR="00804364">
        <w:rPr>
          <w:rFonts w:ascii="Arial" w:hAnsi="Arial" w:cs="Arial"/>
          <w:sz w:val="18"/>
          <w:szCs w:val="18"/>
        </w:rPr>
        <w:t>7</w:t>
      </w:r>
      <w:r w:rsidRPr="007743EB">
        <w:rPr>
          <w:rFonts w:ascii="Arial" w:hAnsi="Arial" w:cs="Arial"/>
          <w:sz w:val="18"/>
          <w:szCs w:val="18"/>
        </w:rPr>
        <w:t>2ph) becomes effective 1/4/2020.</w:t>
      </w:r>
    </w:p>
    <w:p w14:paraId="5C76EB64" w14:textId="77777777" w:rsidR="00726BE5" w:rsidRPr="007743EB" w:rsidRDefault="00726BE5" w:rsidP="00726BE5">
      <w:pPr>
        <w:pStyle w:val="ListParagraph"/>
        <w:numPr>
          <w:ilvl w:val="0"/>
          <w:numId w:val="17"/>
        </w:numPr>
        <w:spacing w:after="0"/>
        <w:ind w:left="1418" w:hanging="567"/>
        <w:rPr>
          <w:rFonts w:ascii="Arial" w:hAnsi="Arial" w:cs="Arial"/>
          <w:sz w:val="18"/>
          <w:szCs w:val="18"/>
        </w:rPr>
      </w:pPr>
      <w:r w:rsidRPr="007743EB">
        <w:rPr>
          <w:rFonts w:ascii="Arial" w:hAnsi="Arial" w:cs="Arial"/>
          <w:sz w:val="18"/>
          <w:szCs w:val="18"/>
        </w:rPr>
        <w:t xml:space="preserve">It was </w:t>
      </w:r>
      <w:r w:rsidRPr="007743EB">
        <w:rPr>
          <w:rFonts w:ascii="Arial" w:hAnsi="Arial" w:cs="Arial"/>
          <w:b/>
          <w:bCs/>
          <w:sz w:val="18"/>
          <w:szCs w:val="18"/>
        </w:rPr>
        <w:t>RESOLVED</w:t>
      </w:r>
      <w:r w:rsidRPr="007743EB">
        <w:rPr>
          <w:rFonts w:ascii="Arial" w:hAnsi="Arial" w:cs="Arial"/>
          <w:sz w:val="18"/>
          <w:szCs w:val="18"/>
        </w:rPr>
        <w:t xml:space="preserve"> </w:t>
      </w:r>
      <w:r w:rsidR="007743EB" w:rsidRPr="007743EB">
        <w:rPr>
          <w:rFonts w:ascii="Arial" w:hAnsi="Arial" w:cs="Arial"/>
          <w:sz w:val="18"/>
          <w:szCs w:val="18"/>
        </w:rPr>
        <w:t>to implement this rate for cleaners/litter pickers/asset inspectors from 1/4/2020</w:t>
      </w:r>
      <w:r w:rsidR="007743EB">
        <w:rPr>
          <w:rFonts w:ascii="Arial" w:hAnsi="Arial" w:cs="Arial"/>
          <w:sz w:val="18"/>
          <w:szCs w:val="18"/>
        </w:rPr>
        <w:t>, in line with the pre-agreed budget</w:t>
      </w:r>
      <w:r w:rsidR="007743EB" w:rsidRPr="007743EB">
        <w:rPr>
          <w:rFonts w:ascii="Arial" w:hAnsi="Arial" w:cs="Arial"/>
          <w:sz w:val="18"/>
          <w:szCs w:val="18"/>
        </w:rPr>
        <w:t>.  Letters of notification to be issued with payslips.</w:t>
      </w:r>
    </w:p>
    <w:p w14:paraId="59314799" w14:textId="77777777" w:rsidR="00D5088A" w:rsidRPr="007743EB" w:rsidRDefault="00D5088A" w:rsidP="00D5088A">
      <w:pPr>
        <w:spacing w:after="0"/>
        <w:rPr>
          <w:rFonts w:ascii="Arial" w:hAnsi="Arial" w:cs="Arial"/>
          <w:sz w:val="18"/>
          <w:szCs w:val="18"/>
        </w:rPr>
      </w:pPr>
    </w:p>
    <w:p w14:paraId="5294A47A" w14:textId="77777777" w:rsidR="00624003" w:rsidRPr="007743EB" w:rsidRDefault="00624003" w:rsidP="00624003">
      <w:pPr>
        <w:spacing w:after="0"/>
        <w:ind w:left="851" w:hanging="851"/>
        <w:rPr>
          <w:rFonts w:ascii="Arial" w:hAnsi="Arial" w:cs="Arial"/>
          <w:sz w:val="18"/>
          <w:szCs w:val="18"/>
        </w:rPr>
      </w:pPr>
      <w:r w:rsidRPr="007743EB">
        <w:rPr>
          <w:rFonts w:ascii="Arial" w:hAnsi="Arial" w:cs="Arial"/>
          <w:sz w:val="18"/>
          <w:szCs w:val="18"/>
        </w:rPr>
        <w:t>19SC/19</w:t>
      </w:r>
      <w:r w:rsidRPr="007743EB">
        <w:rPr>
          <w:rFonts w:ascii="Arial" w:hAnsi="Arial" w:cs="Arial"/>
          <w:sz w:val="18"/>
          <w:szCs w:val="18"/>
        </w:rPr>
        <w:tab/>
      </w:r>
      <w:r w:rsidRPr="007743EB">
        <w:rPr>
          <w:rFonts w:ascii="Arial" w:hAnsi="Arial" w:cs="Arial"/>
          <w:b/>
          <w:bCs/>
          <w:sz w:val="18"/>
          <w:szCs w:val="18"/>
        </w:rPr>
        <w:t>ASSISTANT YOUTH WORKER</w:t>
      </w:r>
    </w:p>
    <w:p w14:paraId="2B76CBBE" w14:textId="77777777" w:rsidR="00624003" w:rsidRPr="007743EB" w:rsidRDefault="00624003" w:rsidP="00624003">
      <w:pPr>
        <w:spacing w:after="0"/>
        <w:ind w:left="851" w:hanging="851"/>
        <w:rPr>
          <w:rFonts w:ascii="Arial" w:hAnsi="Arial" w:cs="Arial"/>
          <w:sz w:val="18"/>
          <w:szCs w:val="18"/>
        </w:rPr>
      </w:pPr>
      <w:r w:rsidRPr="007743EB">
        <w:rPr>
          <w:rFonts w:ascii="Arial" w:hAnsi="Arial" w:cs="Arial"/>
          <w:sz w:val="18"/>
          <w:szCs w:val="18"/>
        </w:rPr>
        <w:tab/>
      </w:r>
      <w:r w:rsidR="007743EB">
        <w:rPr>
          <w:rFonts w:ascii="Arial" w:hAnsi="Arial" w:cs="Arial"/>
          <w:sz w:val="18"/>
          <w:szCs w:val="18"/>
        </w:rPr>
        <w:t xml:space="preserve">The role was discussed.   It was </w:t>
      </w:r>
      <w:r w:rsidR="007743EB" w:rsidRPr="007743EB">
        <w:rPr>
          <w:rFonts w:ascii="Arial" w:hAnsi="Arial" w:cs="Arial"/>
          <w:b/>
          <w:bCs/>
          <w:sz w:val="18"/>
          <w:szCs w:val="18"/>
        </w:rPr>
        <w:t>RESOLVED</w:t>
      </w:r>
      <w:r w:rsidR="007743EB">
        <w:rPr>
          <w:rFonts w:ascii="Arial" w:hAnsi="Arial" w:cs="Arial"/>
          <w:sz w:val="18"/>
          <w:szCs w:val="18"/>
        </w:rPr>
        <w:t xml:space="preserve"> to launch advertising to coincide with the April edition of PPP with an aim to commence the role in the last half term.  Position to be offered on an hourly rate and paid via submitted timesheets, at the National Living Wage of £8.</w:t>
      </w:r>
      <w:r w:rsidR="00804364">
        <w:rPr>
          <w:rFonts w:ascii="Arial" w:hAnsi="Arial" w:cs="Arial"/>
          <w:sz w:val="18"/>
          <w:szCs w:val="18"/>
        </w:rPr>
        <w:t>7</w:t>
      </w:r>
      <w:r w:rsidR="007743EB">
        <w:rPr>
          <w:rFonts w:ascii="Arial" w:hAnsi="Arial" w:cs="Arial"/>
          <w:sz w:val="18"/>
          <w:szCs w:val="18"/>
        </w:rPr>
        <w:t>2ph.  Initial one-year fixed term.</w:t>
      </w:r>
    </w:p>
    <w:p w14:paraId="0772EF53" w14:textId="77777777" w:rsidR="00624003" w:rsidRDefault="00624003" w:rsidP="00D5088A">
      <w:pPr>
        <w:spacing w:after="0"/>
        <w:rPr>
          <w:rFonts w:ascii="Arial" w:hAnsi="Arial" w:cs="Arial"/>
          <w:sz w:val="18"/>
          <w:szCs w:val="18"/>
        </w:rPr>
      </w:pPr>
    </w:p>
    <w:p w14:paraId="5F53F893" w14:textId="77777777" w:rsidR="003F3146" w:rsidRPr="007743EB" w:rsidRDefault="000921D0" w:rsidP="00740457">
      <w:pPr>
        <w:spacing w:after="0"/>
        <w:ind w:left="851" w:hanging="851"/>
        <w:rPr>
          <w:rFonts w:ascii="Arial" w:hAnsi="Arial" w:cs="Arial"/>
          <w:sz w:val="18"/>
          <w:szCs w:val="18"/>
        </w:rPr>
      </w:pPr>
      <w:r w:rsidRPr="007743EB">
        <w:rPr>
          <w:rFonts w:ascii="Arial" w:hAnsi="Arial" w:cs="Arial"/>
          <w:sz w:val="18"/>
          <w:szCs w:val="18"/>
        </w:rPr>
        <w:t>20</w:t>
      </w:r>
      <w:r w:rsidR="00B5397C" w:rsidRPr="007743EB">
        <w:rPr>
          <w:rFonts w:ascii="Arial" w:hAnsi="Arial" w:cs="Arial"/>
          <w:sz w:val="18"/>
          <w:szCs w:val="18"/>
        </w:rPr>
        <w:t>SC/1</w:t>
      </w:r>
      <w:r w:rsidR="00740457" w:rsidRPr="007743EB">
        <w:rPr>
          <w:rFonts w:ascii="Arial" w:hAnsi="Arial" w:cs="Arial"/>
          <w:sz w:val="18"/>
          <w:szCs w:val="18"/>
        </w:rPr>
        <w:t>9</w:t>
      </w:r>
      <w:r w:rsidR="007C500B" w:rsidRPr="007743EB">
        <w:rPr>
          <w:rFonts w:ascii="Arial" w:hAnsi="Arial" w:cs="Arial"/>
          <w:sz w:val="18"/>
          <w:szCs w:val="18"/>
        </w:rPr>
        <w:tab/>
      </w:r>
      <w:r w:rsidR="007C500B" w:rsidRPr="007743EB">
        <w:rPr>
          <w:rFonts w:ascii="Arial" w:hAnsi="Arial" w:cs="Arial"/>
          <w:b/>
          <w:sz w:val="18"/>
          <w:szCs w:val="18"/>
        </w:rPr>
        <w:t>MATTERS FOR REFERRAL TO FULL COUNCIL</w:t>
      </w:r>
      <w:r w:rsidR="007C500B" w:rsidRPr="007743EB">
        <w:rPr>
          <w:rFonts w:ascii="Arial" w:hAnsi="Arial" w:cs="Arial"/>
          <w:sz w:val="18"/>
          <w:szCs w:val="18"/>
        </w:rPr>
        <w:br/>
      </w:r>
      <w:r w:rsidR="004A7E18" w:rsidRPr="007743EB">
        <w:rPr>
          <w:rFonts w:ascii="Arial" w:hAnsi="Arial" w:cs="Arial"/>
          <w:sz w:val="18"/>
          <w:szCs w:val="18"/>
        </w:rPr>
        <w:t xml:space="preserve">It was </w:t>
      </w:r>
      <w:r w:rsidR="004A7E18" w:rsidRPr="007743EB">
        <w:rPr>
          <w:rFonts w:ascii="Arial" w:hAnsi="Arial" w:cs="Arial"/>
          <w:b/>
          <w:sz w:val="18"/>
          <w:szCs w:val="18"/>
        </w:rPr>
        <w:t>RESOLVED</w:t>
      </w:r>
      <w:r w:rsidR="00583691" w:rsidRPr="007743EB">
        <w:rPr>
          <w:rFonts w:ascii="Arial" w:hAnsi="Arial" w:cs="Arial"/>
          <w:sz w:val="18"/>
          <w:szCs w:val="18"/>
        </w:rPr>
        <w:t xml:space="preserve"> </w:t>
      </w:r>
      <w:r w:rsidR="00740457" w:rsidRPr="007743EB">
        <w:rPr>
          <w:rFonts w:ascii="Arial" w:hAnsi="Arial" w:cs="Arial"/>
          <w:sz w:val="18"/>
          <w:szCs w:val="18"/>
        </w:rPr>
        <w:t>that there were no matters for referral to full council for approval, but that the Chair would provide an update on overtime</w:t>
      </w:r>
      <w:r w:rsidRPr="007743EB">
        <w:rPr>
          <w:rFonts w:ascii="Arial" w:hAnsi="Arial" w:cs="Arial"/>
          <w:sz w:val="18"/>
          <w:szCs w:val="18"/>
        </w:rPr>
        <w:t xml:space="preserve"> and hourly rate.</w:t>
      </w:r>
    </w:p>
    <w:p w14:paraId="33740CCC" w14:textId="77777777" w:rsidR="00E8231F" w:rsidRDefault="00E8231F" w:rsidP="000A35EE">
      <w:pPr>
        <w:spacing w:after="0"/>
        <w:ind w:left="851" w:hanging="851"/>
        <w:rPr>
          <w:rFonts w:ascii="Arial" w:hAnsi="Arial" w:cs="Arial"/>
          <w:sz w:val="18"/>
          <w:szCs w:val="18"/>
        </w:rPr>
      </w:pPr>
    </w:p>
    <w:p w14:paraId="061BCF72" w14:textId="77777777" w:rsidR="000921D0" w:rsidRPr="007743EB" w:rsidRDefault="000921D0" w:rsidP="000A35EE">
      <w:pPr>
        <w:spacing w:after="0"/>
        <w:ind w:left="851" w:hanging="851"/>
        <w:rPr>
          <w:rFonts w:ascii="Arial" w:hAnsi="Arial" w:cs="Arial"/>
          <w:bCs/>
          <w:sz w:val="18"/>
          <w:szCs w:val="18"/>
        </w:rPr>
      </w:pPr>
      <w:r w:rsidRPr="007743EB">
        <w:rPr>
          <w:rFonts w:ascii="Arial" w:hAnsi="Arial" w:cs="Arial"/>
          <w:sz w:val="18"/>
          <w:szCs w:val="18"/>
        </w:rPr>
        <w:t>21</w:t>
      </w:r>
      <w:r w:rsidR="004A7E18" w:rsidRPr="007743EB">
        <w:rPr>
          <w:rFonts w:ascii="Arial" w:hAnsi="Arial" w:cs="Arial"/>
          <w:sz w:val="18"/>
          <w:szCs w:val="18"/>
        </w:rPr>
        <w:t>SC/1</w:t>
      </w:r>
      <w:r w:rsidR="00740457" w:rsidRPr="007743EB">
        <w:rPr>
          <w:rFonts w:ascii="Arial" w:hAnsi="Arial" w:cs="Arial"/>
          <w:sz w:val="18"/>
          <w:szCs w:val="18"/>
        </w:rPr>
        <w:t>9</w:t>
      </w:r>
      <w:r w:rsidR="00EF4953" w:rsidRPr="007743EB">
        <w:rPr>
          <w:rFonts w:ascii="Arial" w:hAnsi="Arial" w:cs="Arial"/>
          <w:sz w:val="18"/>
          <w:szCs w:val="18"/>
        </w:rPr>
        <w:tab/>
      </w:r>
      <w:r w:rsidR="00EF4953" w:rsidRPr="007743EB">
        <w:rPr>
          <w:rFonts w:ascii="Arial" w:hAnsi="Arial" w:cs="Arial"/>
          <w:b/>
          <w:bCs/>
          <w:sz w:val="18"/>
          <w:szCs w:val="18"/>
        </w:rPr>
        <w:t>NEXT MEETING</w:t>
      </w:r>
      <w:r w:rsidR="00EF4953" w:rsidRPr="007743EB">
        <w:rPr>
          <w:rFonts w:ascii="Arial" w:hAnsi="Arial" w:cs="Arial"/>
          <w:b/>
          <w:bCs/>
          <w:sz w:val="18"/>
          <w:szCs w:val="18"/>
        </w:rPr>
        <w:br/>
      </w:r>
      <w:r w:rsidR="007743EB" w:rsidRPr="007743EB">
        <w:rPr>
          <w:rFonts w:ascii="Arial" w:hAnsi="Arial" w:cs="Arial"/>
          <w:bCs/>
          <w:sz w:val="18"/>
          <w:szCs w:val="18"/>
        </w:rPr>
        <w:t>The next meeting was scheduled for 23 April 2020 at 7.30pm.</w:t>
      </w:r>
      <w:r w:rsidR="007743EB" w:rsidRPr="007743EB">
        <w:rPr>
          <w:rFonts w:ascii="Arial" w:hAnsi="Arial" w:cs="Arial"/>
          <w:bCs/>
          <w:sz w:val="18"/>
          <w:szCs w:val="18"/>
        </w:rPr>
        <w:br/>
      </w:r>
    </w:p>
    <w:p w14:paraId="73F1FA04" w14:textId="77777777" w:rsidR="00EF4953" w:rsidRPr="007743EB" w:rsidRDefault="000921D0" w:rsidP="000A35EE">
      <w:pPr>
        <w:spacing w:after="0"/>
        <w:rPr>
          <w:rFonts w:ascii="Arial" w:hAnsi="Arial" w:cs="Arial"/>
          <w:bCs/>
          <w:sz w:val="18"/>
          <w:szCs w:val="18"/>
        </w:rPr>
      </w:pPr>
      <w:r w:rsidRPr="007743EB">
        <w:rPr>
          <w:rFonts w:ascii="Arial" w:hAnsi="Arial" w:cs="Arial"/>
          <w:sz w:val="18"/>
          <w:szCs w:val="18"/>
        </w:rPr>
        <w:t>22</w:t>
      </w:r>
      <w:r w:rsidR="00EF4953" w:rsidRPr="007743EB">
        <w:rPr>
          <w:rFonts w:ascii="Arial" w:hAnsi="Arial" w:cs="Arial"/>
          <w:sz w:val="18"/>
          <w:szCs w:val="18"/>
        </w:rPr>
        <w:t>SC/1</w:t>
      </w:r>
      <w:r w:rsidR="00740457" w:rsidRPr="007743EB">
        <w:rPr>
          <w:rFonts w:ascii="Arial" w:hAnsi="Arial" w:cs="Arial"/>
          <w:sz w:val="18"/>
          <w:szCs w:val="18"/>
        </w:rPr>
        <w:t>9</w:t>
      </w:r>
      <w:r w:rsidR="00EF4953" w:rsidRPr="007743EB">
        <w:rPr>
          <w:rFonts w:ascii="Arial" w:hAnsi="Arial" w:cs="Arial"/>
          <w:sz w:val="18"/>
          <w:szCs w:val="18"/>
        </w:rPr>
        <w:tab/>
        <w:t xml:space="preserve">   </w:t>
      </w:r>
      <w:r w:rsidR="00EF4953" w:rsidRPr="007743EB">
        <w:rPr>
          <w:rFonts w:ascii="Arial" w:hAnsi="Arial" w:cs="Arial"/>
          <w:b/>
          <w:bCs/>
          <w:sz w:val="18"/>
          <w:szCs w:val="18"/>
        </w:rPr>
        <w:t>CLOSURE OF MEETING</w:t>
      </w:r>
    </w:p>
    <w:p w14:paraId="25114EBC" w14:textId="77777777" w:rsidR="00EF4953" w:rsidRPr="007743EB" w:rsidRDefault="00EF4953" w:rsidP="000A35EE">
      <w:pPr>
        <w:spacing w:after="0"/>
        <w:ind w:left="851" w:hanging="900"/>
        <w:rPr>
          <w:rFonts w:ascii="Arial" w:hAnsi="Arial" w:cs="Arial"/>
          <w:sz w:val="18"/>
          <w:szCs w:val="18"/>
        </w:rPr>
      </w:pPr>
      <w:r w:rsidRPr="007743EB">
        <w:rPr>
          <w:rFonts w:ascii="Arial" w:hAnsi="Arial" w:cs="Arial"/>
          <w:sz w:val="18"/>
          <w:szCs w:val="18"/>
        </w:rPr>
        <w:tab/>
        <w:t>There being no further business to be transacted, the Chair closed the meeting at</w:t>
      </w:r>
      <w:r w:rsidR="007743EB">
        <w:rPr>
          <w:rFonts w:ascii="Arial" w:hAnsi="Arial" w:cs="Arial"/>
          <w:sz w:val="18"/>
          <w:szCs w:val="18"/>
        </w:rPr>
        <w:t xml:space="preserve"> 8.20pm.</w:t>
      </w:r>
    </w:p>
    <w:p w14:paraId="24064FB3" w14:textId="77777777" w:rsidR="00EF4953" w:rsidRDefault="00EF4953" w:rsidP="00EF4953">
      <w:pPr>
        <w:spacing w:after="120"/>
        <w:rPr>
          <w:rFonts w:ascii="Arial" w:hAnsi="Arial" w:cs="Arial"/>
          <w:sz w:val="18"/>
          <w:szCs w:val="18"/>
        </w:rPr>
      </w:pPr>
    </w:p>
    <w:p w14:paraId="212C51DB" w14:textId="77777777" w:rsidR="00EF4953" w:rsidRPr="00CC4C12" w:rsidRDefault="00EF4953" w:rsidP="00EF4953">
      <w:pPr>
        <w:spacing w:after="120"/>
        <w:rPr>
          <w:rFonts w:ascii="Arial" w:hAnsi="Arial" w:cs="Arial"/>
          <w:sz w:val="18"/>
          <w:szCs w:val="18"/>
        </w:rPr>
      </w:pPr>
    </w:p>
    <w:p w14:paraId="3C4D1181" w14:textId="77777777" w:rsidR="00EF4953" w:rsidRPr="00CC4C12" w:rsidRDefault="00EF4953" w:rsidP="00EF4953">
      <w:pPr>
        <w:spacing w:after="120"/>
        <w:rPr>
          <w:rFonts w:ascii="Arial" w:hAnsi="Arial" w:cs="Arial"/>
          <w:sz w:val="18"/>
          <w:szCs w:val="18"/>
        </w:rPr>
      </w:pPr>
    </w:p>
    <w:p w14:paraId="73A55E9F" w14:textId="77777777" w:rsidR="00EF4953" w:rsidRPr="00CC4C12" w:rsidRDefault="00EF4953" w:rsidP="00EF4953">
      <w:pPr>
        <w:spacing w:after="120"/>
        <w:rPr>
          <w:rFonts w:ascii="Arial" w:hAnsi="Arial" w:cs="Arial"/>
          <w:sz w:val="18"/>
          <w:szCs w:val="18"/>
        </w:rPr>
      </w:pPr>
    </w:p>
    <w:p w14:paraId="2A2BF505" w14:textId="77777777" w:rsidR="00EF4953" w:rsidRPr="00CC4C12" w:rsidRDefault="00EF4953" w:rsidP="00EF4953">
      <w:pPr>
        <w:spacing w:after="120"/>
        <w:rPr>
          <w:rFonts w:ascii="Arial" w:hAnsi="Arial" w:cs="Arial"/>
          <w:sz w:val="18"/>
          <w:szCs w:val="18"/>
        </w:rPr>
      </w:pPr>
    </w:p>
    <w:p w14:paraId="73639303" w14:textId="77777777" w:rsidR="00EF4953" w:rsidRPr="00CC4C12" w:rsidRDefault="00EF4953" w:rsidP="00EF4953">
      <w:pPr>
        <w:tabs>
          <w:tab w:val="left" w:pos="1080"/>
          <w:tab w:val="left" w:leader="underscore" w:pos="4500"/>
          <w:tab w:val="left" w:pos="6096"/>
          <w:tab w:val="left" w:pos="6663"/>
        </w:tabs>
        <w:spacing w:after="120"/>
        <w:rPr>
          <w:rFonts w:ascii="Arial" w:hAnsi="Arial" w:cs="Arial"/>
          <w:sz w:val="18"/>
          <w:szCs w:val="18"/>
        </w:rPr>
      </w:pPr>
      <w:r w:rsidRPr="00CC4C12">
        <w:rPr>
          <w:rFonts w:ascii="Arial" w:hAnsi="Arial" w:cs="Arial"/>
          <w:sz w:val="18"/>
          <w:szCs w:val="18"/>
        </w:rPr>
        <w:t>Signed:</w:t>
      </w:r>
      <w:r w:rsidRPr="00CC4C12">
        <w:rPr>
          <w:rFonts w:ascii="Arial" w:hAnsi="Arial" w:cs="Arial"/>
          <w:sz w:val="18"/>
          <w:szCs w:val="18"/>
        </w:rPr>
        <w:tab/>
      </w:r>
      <w:r w:rsidRPr="00CC4C12">
        <w:rPr>
          <w:rFonts w:ascii="Arial" w:hAnsi="Arial" w:cs="Arial"/>
          <w:sz w:val="18"/>
          <w:szCs w:val="18"/>
        </w:rPr>
        <w:tab/>
      </w:r>
      <w:r w:rsidRPr="00CC4C12">
        <w:rPr>
          <w:rFonts w:ascii="Arial" w:hAnsi="Arial" w:cs="Arial"/>
          <w:sz w:val="18"/>
          <w:szCs w:val="18"/>
        </w:rPr>
        <w:tab/>
        <w:t>Date:</w:t>
      </w:r>
      <w:r w:rsidRPr="00CC4C12">
        <w:rPr>
          <w:rFonts w:ascii="Arial" w:hAnsi="Arial" w:cs="Arial"/>
          <w:sz w:val="18"/>
          <w:szCs w:val="18"/>
        </w:rPr>
        <w:tab/>
        <w:t>________________</w:t>
      </w:r>
    </w:p>
    <w:p w14:paraId="4E0BBDE5" w14:textId="77777777" w:rsidR="00EB27D9" w:rsidRDefault="00EF4953" w:rsidP="00240E66">
      <w:pPr>
        <w:tabs>
          <w:tab w:val="left" w:pos="1080"/>
          <w:tab w:val="left" w:pos="6480"/>
        </w:tabs>
        <w:spacing w:after="120"/>
      </w:pPr>
      <w:r>
        <w:rPr>
          <w:rFonts w:ascii="Arial" w:hAnsi="Arial" w:cs="Arial"/>
          <w:sz w:val="18"/>
          <w:szCs w:val="18"/>
        </w:rPr>
        <w:tab/>
        <w:t xml:space="preserve"> Chair</w:t>
      </w:r>
    </w:p>
    <w:sectPr w:rsidR="00EB27D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297AC" w14:textId="77777777" w:rsidR="0013000E" w:rsidRDefault="0013000E" w:rsidP="00C36DEE">
      <w:pPr>
        <w:spacing w:after="0" w:line="240" w:lineRule="auto"/>
      </w:pPr>
      <w:r>
        <w:separator/>
      </w:r>
    </w:p>
  </w:endnote>
  <w:endnote w:type="continuationSeparator" w:id="0">
    <w:p w14:paraId="61B6935F" w14:textId="77777777" w:rsidR="0013000E" w:rsidRDefault="0013000E" w:rsidP="00C3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D76E" w14:textId="77777777" w:rsidR="00C36DEE" w:rsidRDefault="00C36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F6AB" w14:textId="77777777" w:rsidR="00C36DEE" w:rsidRDefault="00C36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E94" w14:textId="77777777" w:rsidR="00C36DEE" w:rsidRDefault="00C36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AF7C5" w14:textId="77777777" w:rsidR="0013000E" w:rsidRDefault="0013000E" w:rsidP="00C36DEE">
      <w:pPr>
        <w:spacing w:after="0" w:line="240" w:lineRule="auto"/>
      </w:pPr>
      <w:r>
        <w:separator/>
      </w:r>
    </w:p>
  </w:footnote>
  <w:footnote w:type="continuationSeparator" w:id="0">
    <w:p w14:paraId="197FA4B5" w14:textId="77777777" w:rsidR="0013000E" w:rsidRDefault="0013000E" w:rsidP="00C36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FE19" w14:textId="77777777" w:rsidR="00C36DEE" w:rsidRDefault="0013000E">
    <w:pPr>
      <w:pStyle w:val="Header"/>
    </w:pPr>
    <w:r>
      <w:rPr>
        <w:noProof/>
      </w:rPr>
      <w:pict w14:anchorId="5FCE93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79063"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14A1" w14:textId="77777777" w:rsidR="00C36DEE" w:rsidRDefault="0013000E">
    <w:pPr>
      <w:pStyle w:val="Header"/>
    </w:pPr>
    <w:r>
      <w:rPr>
        <w:noProof/>
      </w:rPr>
      <w:pict w14:anchorId="130F6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79064" o:spid="_x0000_s2050"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F8B6" w14:textId="77777777" w:rsidR="00C36DEE" w:rsidRDefault="0013000E">
    <w:pPr>
      <w:pStyle w:val="Header"/>
    </w:pPr>
    <w:r>
      <w:rPr>
        <w:noProof/>
      </w:rPr>
      <w:pict w14:anchorId="5146E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79062" o:spid="_x0000_s2051"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BE0"/>
    <w:multiLevelType w:val="hybridMultilevel"/>
    <w:tmpl w:val="FDA403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2A21188"/>
    <w:multiLevelType w:val="hybridMultilevel"/>
    <w:tmpl w:val="5E58E9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1020D9A"/>
    <w:multiLevelType w:val="hybridMultilevel"/>
    <w:tmpl w:val="DA3CB3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4EA6333"/>
    <w:multiLevelType w:val="hybridMultilevel"/>
    <w:tmpl w:val="245055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1DF6320"/>
    <w:multiLevelType w:val="hybridMultilevel"/>
    <w:tmpl w:val="1CDC63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5C74E78"/>
    <w:multiLevelType w:val="hybridMultilevel"/>
    <w:tmpl w:val="176873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81C4B96"/>
    <w:multiLevelType w:val="hybridMultilevel"/>
    <w:tmpl w:val="840889C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26A1DC8"/>
    <w:multiLevelType w:val="hybridMultilevel"/>
    <w:tmpl w:val="9598953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D1A23B3"/>
    <w:multiLevelType w:val="hybridMultilevel"/>
    <w:tmpl w:val="6A9C6D7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F2D2AAC"/>
    <w:multiLevelType w:val="hybridMultilevel"/>
    <w:tmpl w:val="9000E6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F5B6F3B"/>
    <w:multiLevelType w:val="hybridMultilevel"/>
    <w:tmpl w:val="F22885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7207EC3"/>
    <w:multiLevelType w:val="hybridMultilevel"/>
    <w:tmpl w:val="4D0EA986"/>
    <w:lvl w:ilvl="0" w:tplc="5ACA8A4E">
      <w:start w:val="1"/>
      <w:numFmt w:val="decimal"/>
      <w:lvlText w:val="%1."/>
      <w:lvlJc w:val="left"/>
      <w:pPr>
        <w:ind w:left="1260" w:hanging="360"/>
      </w:pPr>
      <w:rPr>
        <w:rFonts w:cs="Times New Roman" w:hint="default"/>
      </w:rPr>
    </w:lvl>
    <w:lvl w:ilvl="1" w:tplc="08090019">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12" w15:restartNumberingAfterBreak="0">
    <w:nsid w:val="672C3F1F"/>
    <w:multiLevelType w:val="hybridMultilevel"/>
    <w:tmpl w:val="8D9E82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7263314"/>
    <w:multiLevelType w:val="hybridMultilevel"/>
    <w:tmpl w:val="9258B78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8DF65D8"/>
    <w:multiLevelType w:val="hybridMultilevel"/>
    <w:tmpl w:val="6018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CF3C01"/>
    <w:multiLevelType w:val="hybridMultilevel"/>
    <w:tmpl w:val="B1D6F958"/>
    <w:lvl w:ilvl="0" w:tplc="046E419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6" w15:restartNumberingAfterBreak="0">
    <w:nsid w:val="7F5C3DB8"/>
    <w:multiLevelType w:val="hybridMultilevel"/>
    <w:tmpl w:val="E640C0AA"/>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num w:numId="1">
    <w:abstractNumId w:val="11"/>
  </w:num>
  <w:num w:numId="2">
    <w:abstractNumId w:val="6"/>
  </w:num>
  <w:num w:numId="3">
    <w:abstractNumId w:val="13"/>
  </w:num>
  <w:num w:numId="4">
    <w:abstractNumId w:val="14"/>
  </w:num>
  <w:num w:numId="5">
    <w:abstractNumId w:val="10"/>
  </w:num>
  <w:num w:numId="6">
    <w:abstractNumId w:val="3"/>
  </w:num>
  <w:num w:numId="7">
    <w:abstractNumId w:val="8"/>
  </w:num>
  <w:num w:numId="8">
    <w:abstractNumId w:val="12"/>
  </w:num>
  <w:num w:numId="9">
    <w:abstractNumId w:val="0"/>
  </w:num>
  <w:num w:numId="10">
    <w:abstractNumId w:val="15"/>
  </w:num>
  <w:num w:numId="11">
    <w:abstractNumId w:val="2"/>
  </w:num>
  <w:num w:numId="12">
    <w:abstractNumId w:val="4"/>
  </w:num>
  <w:num w:numId="13">
    <w:abstractNumId w:val="1"/>
  </w:num>
  <w:num w:numId="14">
    <w:abstractNumId w:val="9"/>
  </w:num>
  <w:num w:numId="15">
    <w:abstractNumId w:val="1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B27D9"/>
    <w:rsid w:val="000921D0"/>
    <w:rsid w:val="000A35EE"/>
    <w:rsid w:val="000B4970"/>
    <w:rsid w:val="000C14FA"/>
    <w:rsid w:val="000C2BF5"/>
    <w:rsid w:val="000D5FB0"/>
    <w:rsid w:val="000E160E"/>
    <w:rsid w:val="00101764"/>
    <w:rsid w:val="00113D36"/>
    <w:rsid w:val="0013000E"/>
    <w:rsid w:val="00142D9B"/>
    <w:rsid w:val="001546EF"/>
    <w:rsid w:val="001607A2"/>
    <w:rsid w:val="00182C98"/>
    <w:rsid w:val="00194DA6"/>
    <w:rsid w:val="001965F0"/>
    <w:rsid w:val="001A0ADB"/>
    <w:rsid w:val="001D4574"/>
    <w:rsid w:val="001F45B1"/>
    <w:rsid w:val="0020127D"/>
    <w:rsid w:val="00231189"/>
    <w:rsid w:val="00240E66"/>
    <w:rsid w:val="00243647"/>
    <w:rsid w:val="00265217"/>
    <w:rsid w:val="002659EF"/>
    <w:rsid w:val="002736C9"/>
    <w:rsid w:val="0028348D"/>
    <w:rsid w:val="002837EE"/>
    <w:rsid w:val="0028659B"/>
    <w:rsid w:val="002A5E32"/>
    <w:rsid w:val="002D44F2"/>
    <w:rsid w:val="002F5048"/>
    <w:rsid w:val="00324938"/>
    <w:rsid w:val="003258C4"/>
    <w:rsid w:val="00336A6A"/>
    <w:rsid w:val="00341BB0"/>
    <w:rsid w:val="003814C9"/>
    <w:rsid w:val="00390407"/>
    <w:rsid w:val="003904C4"/>
    <w:rsid w:val="003950F1"/>
    <w:rsid w:val="003B31F0"/>
    <w:rsid w:val="003D4947"/>
    <w:rsid w:val="003E7386"/>
    <w:rsid w:val="003F3146"/>
    <w:rsid w:val="003F6B00"/>
    <w:rsid w:val="0042072B"/>
    <w:rsid w:val="00451295"/>
    <w:rsid w:val="00485B9C"/>
    <w:rsid w:val="004A5216"/>
    <w:rsid w:val="004A7E18"/>
    <w:rsid w:val="004D4CA6"/>
    <w:rsid w:val="00506482"/>
    <w:rsid w:val="00506841"/>
    <w:rsid w:val="00547624"/>
    <w:rsid w:val="005607C6"/>
    <w:rsid w:val="00572345"/>
    <w:rsid w:val="00583691"/>
    <w:rsid w:val="005A227E"/>
    <w:rsid w:val="005C4289"/>
    <w:rsid w:val="005D1948"/>
    <w:rsid w:val="006223FE"/>
    <w:rsid w:val="00624003"/>
    <w:rsid w:val="0065647E"/>
    <w:rsid w:val="00673A69"/>
    <w:rsid w:val="006A3E8D"/>
    <w:rsid w:val="006B0F04"/>
    <w:rsid w:val="006C688D"/>
    <w:rsid w:val="006E0416"/>
    <w:rsid w:val="006E3978"/>
    <w:rsid w:val="00701532"/>
    <w:rsid w:val="00726BE5"/>
    <w:rsid w:val="00740457"/>
    <w:rsid w:val="00743AE6"/>
    <w:rsid w:val="00745A46"/>
    <w:rsid w:val="0074616E"/>
    <w:rsid w:val="0074688E"/>
    <w:rsid w:val="00760FB1"/>
    <w:rsid w:val="007743EB"/>
    <w:rsid w:val="00781FB1"/>
    <w:rsid w:val="0079043B"/>
    <w:rsid w:val="007A19A0"/>
    <w:rsid w:val="007C500B"/>
    <w:rsid w:val="007D1523"/>
    <w:rsid w:val="00804364"/>
    <w:rsid w:val="008331F8"/>
    <w:rsid w:val="00867C31"/>
    <w:rsid w:val="008753A4"/>
    <w:rsid w:val="008820EA"/>
    <w:rsid w:val="008A399D"/>
    <w:rsid w:val="008E4B2B"/>
    <w:rsid w:val="008F765D"/>
    <w:rsid w:val="00906B68"/>
    <w:rsid w:val="009121A6"/>
    <w:rsid w:val="009471BA"/>
    <w:rsid w:val="00963D67"/>
    <w:rsid w:val="009849A0"/>
    <w:rsid w:val="009C08A2"/>
    <w:rsid w:val="009D6D8A"/>
    <w:rsid w:val="009F07C1"/>
    <w:rsid w:val="00A227DF"/>
    <w:rsid w:val="00AF205B"/>
    <w:rsid w:val="00B472F5"/>
    <w:rsid w:val="00B5397C"/>
    <w:rsid w:val="00B66529"/>
    <w:rsid w:val="00BA06E2"/>
    <w:rsid w:val="00BA7E67"/>
    <w:rsid w:val="00BB4540"/>
    <w:rsid w:val="00BB4D8E"/>
    <w:rsid w:val="00BD6111"/>
    <w:rsid w:val="00C260AF"/>
    <w:rsid w:val="00C36DEE"/>
    <w:rsid w:val="00C70D19"/>
    <w:rsid w:val="00CC4C12"/>
    <w:rsid w:val="00CF2237"/>
    <w:rsid w:val="00D378F4"/>
    <w:rsid w:val="00D451F3"/>
    <w:rsid w:val="00D5088A"/>
    <w:rsid w:val="00D5387F"/>
    <w:rsid w:val="00D614C4"/>
    <w:rsid w:val="00DE3763"/>
    <w:rsid w:val="00E01DA7"/>
    <w:rsid w:val="00E43550"/>
    <w:rsid w:val="00E8231F"/>
    <w:rsid w:val="00E8245E"/>
    <w:rsid w:val="00E82BF9"/>
    <w:rsid w:val="00E85F57"/>
    <w:rsid w:val="00E93949"/>
    <w:rsid w:val="00E965CD"/>
    <w:rsid w:val="00E96E5D"/>
    <w:rsid w:val="00EB27D9"/>
    <w:rsid w:val="00ED7659"/>
    <w:rsid w:val="00EF2AB2"/>
    <w:rsid w:val="00EF4953"/>
    <w:rsid w:val="00EF7FE8"/>
    <w:rsid w:val="00F03EFE"/>
    <w:rsid w:val="00F1012C"/>
    <w:rsid w:val="00F77E7F"/>
    <w:rsid w:val="00F8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F7325CE"/>
  <w14:defaultImageDpi w14:val="0"/>
  <w15:docId w15:val="{10A375DA-8757-4D88-95F4-74150EFD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B27D9"/>
    <w:pPr>
      <w:pBdr>
        <w:bottom w:val="single" w:sz="4" w:space="1" w:color="auto"/>
      </w:pBdr>
      <w:autoSpaceDE w:val="0"/>
      <w:autoSpaceDN w:val="0"/>
      <w:spacing w:after="120" w:line="240" w:lineRule="auto"/>
      <w:jc w:val="center"/>
    </w:pPr>
    <w:rPr>
      <w:rFonts w:ascii="Times New Roman" w:hAnsi="Times New Roman"/>
      <w:b/>
      <w:bCs/>
      <w:sz w:val="32"/>
      <w:szCs w:val="32"/>
      <w:lang w:eastAsia="en-GB"/>
    </w:rPr>
  </w:style>
  <w:style w:type="character" w:customStyle="1" w:styleId="TitleChar">
    <w:name w:val="Title Char"/>
    <w:basedOn w:val="DefaultParagraphFont"/>
    <w:link w:val="Title"/>
    <w:uiPriority w:val="99"/>
    <w:locked/>
    <w:rsid w:val="00EB27D9"/>
    <w:rPr>
      <w:rFonts w:ascii="Times New Roman" w:hAnsi="Times New Roman" w:cs="Times New Roman"/>
      <w:b/>
      <w:sz w:val="32"/>
      <w:lang w:val="x-none" w:eastAsia="en-GB"/>
    </w:rPr>
  </w:style>
  <w:style w:type="paragraph" w:styleId="Header">
    <w:name w:val="header"/>
    <w:basedOn w:val="Normal"/>
    <w:link w:val="HeaderChar"/>
    <w:uiPriority w:val="99"/>
    <w:unhideWhenUsed/>
    <w:rsid w:val="00C36DEE"/>
    <w:pPr>
      <w:tabs>
        <w:tab w:val="center" w:pos="4513"/>
        <w:tab w:val="right" w:pos="9026"/>
      </w:tabs>
    </w:pPr>
  </w:style>
  <w:style w:type="character" w:customStyle="1" w:styleId="HeaderChar">
    <w:name w:val="Header Char"/>
    <w:basedOn w:val="DefaultParagraphFont"/>
    <w:link w:val="Header"/>
    <w:uiPriority w:val="99"/>
    <w:locked/>
    <w:rsid w:val="00C36DEE"/>
    <w:rPr>
      <w:rFonts w:cs="Times New Roman"/>
      <w:sz w:val="22"/>
      <w:lang w:val="x-none" w:eastAsia="en-US"/>
    </w:rPr>
  </w:style>
  <w:style w:type="paragraph" w:styleId="Footer">
    <w:name w:val="footer"/>
    <w:basedOn w:val="Normal"/>
    <w:link w:val="FooterChar"/>
    <w:uiPriority w:val="99"/>
    <w:unhideWhenUsed/>
    <w:rsid w:val="00C36DEE"/>
    <w:pPr>
      <w:tabs>
        <w:tab w:val="center" w:pos="4513"/>
        <w:tab w:val="right" w:pos="9026"/>
      </w:tabs>
    </w:pPr>
  </w:style>
  <w:style w:type="character" w:customStyle="1" w:styleId="FooterChar">
    <w:name w:val="Footer Char"/>
    <w:basedOn w:val="DefaultParagraphFont"/>
    <w:link w:val="Footer"/>
    <w:uiPriority w:val="99"/>
    <w:locked/>
    <w:rsid w:val="00C36DEE"/>
    <w:rPr>
      <w:rFonts w:cs="Times New Roman"/>
      <w:sz w:val="22"/>
      <w:lang w:val="x-none" w:eastAsia="en-US"/>
    </w:rPr>
  </w:style>
  <w:style w:type="paragraph" w:styleId="BalloonText">
    <w:name w:val="Balloon Text"/>
    <w:basedOn w:val="Normal"/>
    <w:link w:val="BalloonTextChar"/>
    <w:uiPriority w:val="99"/>
    <w:semiHidden/>
    <w:unhideWhenUsed/>
    <w:rsid w:val="00C3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36DEE"/>
    <w:rPr>
      <w:rFonts w:ascii="Segoe UI" w:hAnsi="Segoe UI" w:cs="Times New Roman"/>
      <w:sz w:val="18"/>
      <w:lang w:val="x-none" w:eastAsia="en-US"/>
    </w:rPr>
  </w:style>
  <w:style w:type="paragraph" w:styleId="ListParagraph">
    <w:name w:val="List Paragraph"/>
    <w:basedOn w:val="Normal"/>
    <w:uiPriority w:val="34"/>
    <w:qFormat/>
    <w:rsid w:val="00506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51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 Eagling</cp:lastModifiedBy>
  <cp:revision>2</cp:revision>
  <cp:lastPrinted>2020-02-28T14:01:00Z</cp:lastPrinted>
  <dcterms:created xsi:type="dcterms:W3CDTF">2020-02-28T14:01:00Z</dcterms:created>
  <dcterms:modified xsi:type="dcterms:W3CDTF">2020-02-28T14:01:00Z</dcterms:modified>
</cp:coreProperties>
</file>